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9A" w:rsidRPr="004E189A" w:rsidRDefault="004E189A" w:rsidP="004E189A">
      <w:pPr>
        <w:widowControl/>
        <w:spacing w:line="360" w:lineRule="atLeast"/>
        <w:rPr>
          <w:rFonts w:ascii="Arial" w:eastAsia="宋体" w:hAnsi="Arial" w:cs="Arial"/>
          <w:color w:val="000000"/>
          <w:kern w:val="0"/>
          <w:sz w:val="27"/>
          <w:szCs w:val="27"/>
        </w:rPr>
      </w:pPr>
      <w:r w:rsidRPr="004E189A">
        <w:rPr>
          <w:rFonts w:ascii="黑体" w:eastAsia="黑体" w:hAnsi="黑体" w:cs="Arial" w:hint="eastAsia"/>
          <w:color w:val="000000"/>
          <w:kern w:val="0"/>
          <w:sz w:val="32"/>
          <w:szCs w:val="32"/>
        </w:rPr>
        <w:t>附件1：</w:t>
      </w:r>
    </w:p>
    <w:p w:rsidR="004E189A" w:rsidRPr="004E189A" w:rsidRDefault="004E189A" w:rsidP="004E189A">
      <w:pPr>
        <w:widowControl/>
        <w:spacing w:line="360" w:lineRule="atLeast"/>
        <w:jc w:val="center"/>
        <w:rPr>
          <w:rFonts w:ascii="Calibri" w:eastAsia="宋体" w:hAnsi="Calibri" w:cs="Calibri"/>
          <w:color w:val="000000"/>
          <w:kern w:val="0"/>
          <w:szCs w:val="21"/>
        </w:rPr>
      </w:pPr>
      <w:r w:rsidRPr="004E189A">
        <w:rPr>
          <w:rFonts w:ascii="宋体" w:eastAsia="宋体" w:hAnsi="宋体" w:cs="Calibri" w:hint="eastAsia"/>
          <w:b/>
          <w:bCs/>
          <w:color w:val="000000"/>
          <w:kern w:val="0"/>
          <w:sz w:val="36"/>
        </w:rPr>
        <w:t>望城区政府信息公开工作统计表</w:t>
      </w:r>
    </w:p>
    <w:p w:rsidR="004E189A" w:rsidRPr="004E189A" w:rsidRDefault="004E189A" w:rsidP="004E189A">
      <w:pPr>
        <w:widowControl/>
        <w:spacing w:line="360" w:lineRule="atLeast"/>
        <w:jc w:val="left"/>
        <w:rPr>
          <w:rFonts w:ascii="Calibri" w:eastAsia="宋体" w:hAnsi="Calibri" w:cs="Calibri"/>
          <w:color w:val="000000"/>
          <w:kern w:val="0"/>
          <w:szCs w:val="21"/>
        </w:rPr>
      </w:pPr>
      <w:r w:rsidRPr="004E189A">
        <w:rPr>
          <w:rFonts w:ascii="宋体" w:eastAsia="宋体" w:hAnsi="宋体" w:cs="Calibri" w:hint="eastAsia"/>
          <w:color w:val="000000"/>
          <w:kern w:val="0"/>
          <w:szCs w:val="21"/>
        </w:rPr>
        <w:t>单位（盖章）：望城区住房保障局</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宋体" w:eastAsia="宋体" w:hAnsi="宋体" w:cs="Calibri" w:hint="eastAsia"/>
          <w:color w:val="000000"/>
          <w:kern w:val="0"/>
          <w:szCs w:val="21"/>
        </w:rPr>
        <w:t>填表时间：</w:t>
      </w:r>
      <w:r w:rsidRPr="004E189A">
        <w:rPr>
          <w:rFonts w:ascii="宋体" w:eastAsia="宋体" w:hAnsi="宋体" w:cs="Calibri" w:hint="eastAsia"/>
          <w:color w:val="000000"/>
          <w:kern w:val="0"/>
          <w:szCs w:val="21"/>
          <w:u w:val="single"/>
        </w:rPr>
        <w:t>2017</w:t>
      </w:r>
      <w:r w:rsidRPr="004E189A">
        <w:rPr>
          <w:rFonts w:ascii="宋体" w:eastAsia="宋体" w:hAnsi="宋体" w:cs="Calibri" w:hint="eastAsia"/>
          <w:color w:val="000000"/>
          <w:kern w:val="0"/>
          <w:szCs w:val="21"/>
        </w:rPr>
        <w:t>年</w:t>
      </w:r>
      <w:r w:rsidRPr="004E189A">
        <w:rPr>
          <w:rFonts w:ascii="宋体" w:eastAsia="宋体" w:hAnsi="宋体" w:cs="Calibri" w:hint="eastAsia"/>
          <w:color w:val="000000"/>
          <w:kern w:val="0"/>
          <w:szCs w:val="21"/>
          <w:u w:val="single"/>
        </w:rPr>
        <w:t>_2_</w:t>
      </w:r>
      <w:r w:rsidRPr="004E189A">
        <w:rPr>
          <w:rFonts w:ascii="宋体" w:eastAsia="宋体" w:hAnsi="宋体" w:cs="Calibri" w:hint="eastAsia"/>
          <w:color w:val="000000"/>
          <w:kern w:val="0"/>
          <w:szCs w:val="21"/>
        </w:rPr>
        <w:t>月</w:t>
      </w:r>
      <w:r w:rsidRPr="004E189A">
        <w:rPr>
          <w:rFonts w:ascii="Calibri" w:eastAsia="宋体" w:hAnsi="Calibri" w:cs="Calibri"/>
          <w:color w:val="000000"/>
          <w:kern w:val="0"/>
          <w:szCs w:val="21"/>
        </w:rPr>
        <w:t> </w:t>
      </w:r>
      <w:r w:rsidRPr="004E189A">
        <w:rPr>
          <w:rFonts w:ascii="宋体" w:eastAsia="宋体" w:hAnsi="宋体" w:cs="Calibri" w:hint="eastAsia"/>
          <w:color w:val="000000"/>
          <w:kern w:val="0"/>
          <w:szCs w:val="21"/>
          <w:u w:val="single"/>
        </w:rPr>
        <w:t>_28_</w:t>
      </w:r>
      <w:r w:rsidRPr="004E189A">
        <w:rPr>
          <w:rFonts w:ascii="宋体" w:eastAsia="宋体" w:hAnsi="宋体" w:cs="Calibri" w:hint="eastAsia"/>
          <w:color w:val="000000"/>
          <w:kern w:val="0"/>
          <w:szCs w:val="21"/>
        </w:rPr>
        <w:t>日</w:t>
      </w:r>
    </w:p>
    <w:tbl>
      <w:tblPr>
        <w:tblW w:w="10133" w:type="dxa"/>
        <w:tblInd w:w="-743" w:type="dxa"/>
        <w:tblLayout w:type="fixed"/>
        <w:tblCellMar>
          <w:top w:w="75" w:type="dxa"/>
          <w:left w:w="150" w:type="dxa"/>
          <w:bottom w:w="75" w:type="dxa"/>
          <w:right w:w="150" w:type="dxa"/>
        </w:tblCellMar>
        <w:tblLook w:val="04A0"/>
      </w:tblPr>
      <w:tblGrid>
        <w:gridCol w:w="42"/>
        <w:gridCol w:w="331"/>
        <w:gridCol w:w="21"/>
        <w:gridCol w:w="571"/>
        <w:gridCol w:w="212"/>
        <w:gridCol w:w="161"/>
        <w:gridCol w:w="120"/>
        <w:gridCol w:w="39"/>
        <w:gridCol w:w="105"/>
        <w:gridCol w:w="251"/>
        <w:gridCol w:w="65"/>
        <w:gridCol w:w="249"/>
        <w:gridCol w:w="39"/>
        <w:gridCol w:w="292"/>
        <w:gridCol w:w="378"/>
        <w:gridCol w:w="39"/>
        <w:gridCol w:w="36"/>
        <w:gridCol w:w="69"/>
        <w:gridCol w:w="58"/>
        <w:gridCol w:w="372"/>
        <w:gridCol w:w="205"/>
        <w:gridCol w:w="39"/>
        <w:gridCol w:w="128"/>
        <w:gridCol w:w="48"/>
        <w:gridCol w:w="137"/>
        <w:gridCol w:w="187"/>
        <w:gridCol w:w="165"/>
        <w:gridCol w:w="39"/>
        <w:gridCol w:w="168"/>
        <w:gridCol w:w="467"/>
        <w:gridCol w:w="39"/>
        <w:gridCol w:w="207"/>
        <w:gridCol w:w="9"/>
        <w:gridCol w:w="365"/>
        <w:gridCol w:w="82"/>
        <w:gridCol w:w="6"/>
        <w:gridCol w:w="39"/>
        <w:gridCol w:w="247"/>
        <w:gridCol w:w="245"/>
        <w:gridCol w:w="39"/>
        <w:gridCol w:w="90"/>
        <w:gridCol w:w="162"/>
        <w:gridCol w:w="171"/>
        <w:gridCol w:w="39"/>
        <w:gridCol w:w="2"/>
        <w:gridCol w:w="22"/>
        <w:gridCol w:w="352"/>
        <w:gridCol w:w="10"/>
        <w:gridCol w:w="39"/>
        <w:gridCol w:w="327"/>
        <w:gridCol w:w="172"/>
        <w:gridCol w:w="29"/>
        <w:gridCol w:w="39"/>
        <w:gridCol w:w="92"/>
        <w:gridCol w:w="42"/>
        <w:gridCol w:w="252"/>
        <w:gridCol w:w="39"/>
        <w:gridCol w:w="81"/>
        <w:gridCol w:w="277"/>
        <w:gridCol w:w="13"/>
        <w:gridCol w:w="15"/>
        <w:gridCol w:w="39"/>
        <w:gridCol w:w="28"/>
        <w:gridCol w:w="372"/>
        <w:gridCol w:w="250"/>
        <w:gridCol w:w="20"/>
        <w:gridCol w:w="39"/>
        <w:gridCol w:w="63"/>
        <w:gridCol w:w="56"/>
        <w:gridCol w:w="316"/>
        <w:gridCol w:w="348"/>
        <w:gridCol w:w="26"/>
        <w:gridCol w:w="3"/>
        <w:gridCol w:w="15"/>
        <w:gridCol w:w="24"/>
      </w:tblGrid>
      <w:tr w:rsidR="00C5726E" w:rsidRPr="004E189A" w:rsidTr="00916EB9">
        <w:trPr>
          <w:gridBefore w:val="1"/>
          <w:gridAfter w:val="2"/>
          <w:wAfter w:w="39" w:type="dxa"/>
          <w:trHeight w:val="280"/>
        </w:trPr>
        <w:tc>
          <w:tcPr>
            <w:tcW w:w="11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Pr>
                <w:rFonts w:ascii="仿宋_GB2312" w:eastAsia="仿宋_GB2312" w:hAnsi="宋体" w:cs="Calibri" w:hint="eastAsia"/>
                <w:color w:val="000000"/>
                <w:kern w:val="0"/>
                <w:sz w:val="24"/>
              </w:rPr>
              <w:t>单</w:t>
            </w:r>
            <w:r w:rsidRPr="004E189A">
              <w:rPr>
                <w:rFonts w:ascii="仿宋_GB2312" w:eastAsia="仿宋_GB2312" w:hAnsi="宋体" w:cs="Calibri" w:hint="eastAsia"/>
                <w:color w:val="000000"/>
                <w:kern w:val="0"/>
                <w:sz w:val="24"/>
              </w:rPr>
              <w:t>位</w:t>
            </w:r>
          </w:p>
        </w:tc>
        <w:tc>
          <w:tcPr>
            <w:tcW w:w="8959" w:type="dxa"/>
            <w:gridSpan w:val="68"/>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望城区住房保障局　</w:t>
            </w:r>
          </w:p>
        </w:tc>
      </w:tr>
      <w:tr w:rsidR="00916EB9" w:rsidRPr="004E189A" w:rsidTr="00916EB9">
        <w:trPr>
          <w:gridBefore w:val="1"/>
          <w:gridAfter w:val="2"/>
          <w:wAfter w:w="39" w:type="dxa"/>
          <w:trHeight w:val="312"/>
        </w:trPr>
        <w:tc>
          <w:tcPr>
            <w:tcW w:w="35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主动公开信息</w:t>
            </w:r>
          </w:p>
        </w:tc>
        <w:tc>
          <w:tcPr>
            <w:tcW w:w="78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分类</w:t>
            </w:r>
          </w:p>
        </w:tc>
        <w:tc>
          <w:tcPr>
            <w:tcW w:w="42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机构职能</w:t>
            </w:r>
          </w:p>
        </w:tc>
        <w:tc>
          <w:tcPr>
            <w:tcW w:w="5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领导信息</w:t>
            </w:r>
          </w:p>
        </w:tc>
        <w:tc>
          <w:tcPr>
            <w:tcW w:w="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政策法规</w:t>
            </w:r>
          </w:p>
        </w:tc>
        <w:tc>
          <w:tcPr>
            <w:tcW w:w="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Default="00C5726E" w:rsidP="004E189A">
            <w:pPr>
              <w:widowControl/>
              <w:wordWrap w:val="0"/>
              <w:spacing w:line="200" w:lineRule="atLeast"/>
              <w:jc w:val="center"/>
              <w:rPr>
                <w:rFonts w:ascii="仿宋_GB2312" w:eastAsia="仿宋_GB2312" w:hAnsi="宋体" w:cs="Calibri" w:hint="eastAsia"/>
                <w:color w:val="000000"/>
                <w:kern w:val="0"/>
                <w:sz w:val="24"/>
              </w:rPr>
            </w:pPr>
            <w:r w:rsidRPr="004E189A">
              <w:rPr>
                <w:rFonts w:ascii="仿宋_GB2312" w:eastAsia="仿宋_GB2312" w:hAnsi="宋体" w:cs="Calibri" w:hint="eastAsia"/>
                <w:color w:val="000000"/>
                <w:kern w:val="0"/>
                <w:sz w:val="24"/>
              </w:rPr>
              <w:t>工作</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动态</w:t>
            </w:r>
          </w:p>
        </w:tc>
        <w:tc>
          <w:tcPr>
            <w:tcW w:w="70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通知公告</w:t>
            </w:r>
          </w:p>
        </w:tc>
        <w:tc>
          <w:tcPr>
            <w:tcW w:w="6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规划计划</w:t>
            </w:r>
          </w:p>
        </w:tc>
        <w:tc>
          <w:tcPr>
            <w:tcW w:w="70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人事信息</w:t>
            </w:r>
          </w:p>
        </w:tc>
        <w:tc>
          <w:tcPr>
            <w:tcW w:w="5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资金信息</w:t>
            </w:r>
          </w:p>
        </w:tc>
        <w:tc>
          <w:tcPr>
            <w:tcW w:w="46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政府采购</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应急管理</w:t>
            </w:r>
          </w:p>
        </w:tc>
        <w:tc>
          <w:tcPr>
            <w:tcW w:w="56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统计数据</w:t>
            </w:r>
          </w:p>
        </w:tc>
        <w:tc>
          <w:tcPr>
            <w:tcW w:w="42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办事事项</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监管信息</w:t>
            </w:r>
          </w:p>
        </w:tc>
        <w:tc>
          <w:tcPr>
            <w:tcW w:w="70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重大项目</w:t>
            </w:r>
          </w:p>
        </w:tc>
        <w:tc>
          <w:tcPr>
            <w:tcW w:w="85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Default="00C5726E" w:rsidP="004E189A">
            <w:pPr>
              <w:widowControl/>
              <w:wordWrap w:val="0"/>
              <w:spacing w:line="200" w:lineRule="atLeast"/>
              <w:jc w:val="center"/>
              <w:rPr>
                <w:rFonts w:ascii="仿宋_GB2312" w:eastAsia="仿宋_GB2312" w:hAnsi="宋体" w:cs="Calibri" w:hint="eastAsia"/>
                <w:color w:val="000000"/>
                <w:kern w:val="0"/>
                <w:sz w:val="24"/>
              </w:rPr>
            </w:pPr>
            <w:r w:rsidRPr="004E189A">
              <w:rPr>
                <w:rFonts w:ascii="仿宋_GB2312" w:eastAsia="仿宋_GB2312" w:hAnsi="宋体" w:cs="Calibri" w:hint="eastAsia"/>
                <w:color w:val="000000"/>
                <w:kern w:val="0"/>
                <w:sz w:val="24"/>
              </w:rPr>
              <w:t>其他</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信息</w:t>
            </w:r>
          </w:p>
        </w:tc>
      </w:tr>
      <w:tr w:rsidR="00C5726E" w:rsidRPr="004E189A" w:rsidTr="00916EB9">
        <w:trPr>
          <w:gridBefore w:val="1"/>
          <w:trHeight w:val="312"/>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320" w:type="dxa"/>
            <w:gridSpan w:val="3"/>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9" w:type="dxa"/>
            <w:gridSpan w:val="5"/>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9" w:type="dxa"/>
            <w:gridSpan w:val="3"/>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79" w:type="dxa"/>
            <w:gridSpan w:val="6"/>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4" w:type="dxa"/>
            <w:gridSpan w:val="6"/>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674" w:type="dxa"/>
            <w:gridSpan w:val="3"/>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8" w:type="dxa"/>
            <w:gridSpan w:val="6"/>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531" w:type="dxa"/>
            <w:gridSpan w:val="3"/>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462" w:type="dxa"/>
            <w:gridSpan w:val="4"/>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425" w:type="dxa"/>
            <w:gridSpan w:val="5"/>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567" w:type="dxa"/>
            <w:gridSpan w:val="4"/>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425" w:type="dxa"/>
            <w:gridSpan w:val="4"/>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425" w:type="dxa"/>
            <w:gridSpan w:val="5"/>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9" w:type="dxa"/>
            <w:gridSpan w:val="5"/>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851" w:type="dxa"/>
            <w:gridSpan w:val="8"/>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r>
      <w:tr w:rsidR="00C5726E" w:rsidRPr="004E189A" w:rsidTr="00916EB9">
        <w:trPr>
          <w:gridBefore w:val="1"/>
          <w:gridAfter w:val="2"/>
          <w:wAfter w:w="39" w:type="dxa"/>
          <w:trHeight w:val="340"/>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数量（条）</w:t>
            </w:r>
          </w:p>
        </w:tc>
        <w:tc>
          <w:tcPr>
            <w:tcW w:w="2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C5726E">
            <w:pPr>
              <w:widowControl/>
              <w:wordWrap w:val="0"/>
              <w:spacing w:line="200" w:lineRule="atLeast"/>
              <w:rPr>
                <w:rFonts w:ascii="仿宋_GB2312" w:eastAsia="仿宋_GB2312" w:hAnsi="Calibri" w:cs="Calibri" w:hint="eastAsia"/>
                <w:color w:val="000000"/>
                <w:kern w:val="0"/>
                <w:sz w:val="24"/>
              </w:rPr>
            </w:pPr>
          </w:p>
        </w:tc>
        <w:tc>
          <w:tcPr>
            <w:tcW w:w="70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1　</w:t>
            </w:r>
          </w:p>
        </w:tc>
        <w:tc>
          <w:tcPr>
            <w:tcW w:w="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10</w:t>
            </w:r>
          </w:p>
        </w:tc>
        <w:tc>
          <w:tcPr>
            <w:tcW w:w="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150</w:t>
            </w:r>
          </w:p>
        </w:tc>
        <w:tc>
          <w:tcPr>
            <w:tcW w:w="70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53</w:t>
            </w:r>
          </w:p>
        </w:tc>
        <w:tc>
          <w:tcPr>
            <w:tcW w:w="6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70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C5726E">
            <w:pPr>
              <w:widowControl/>
              <w:wordWrap w:val="0"/>
              <w:spacing w:line="200" w:lineRule="atLeas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2</w:t>
            </w:r>
          </w:p>
        </w:tc>
        <w:tc>
          <w:tcPr>
            <w:tcW w:w="5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12</w:t>
            </w:r>
          </w:p>
        </w:tc>
        <w:tc>
          <w:tcPr>
            <w:tcW w:w="46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56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30</w:t>
            </w:r>
          </w:p>
        </w:tc>
        <w:tc>
          <w:tcPr>
            <w:tcW w:w="42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bookmarkStart w:id="0" w:name="_GoBack"/>
            <w:bookmarkEnd w:id="0"/>
            <w:r w:rsidRPr="004E189A">
              <w:rPr>
                <w:rFonts w:ascii="仿宋_GB2312" w:eastAsia="仿宋_GB2312" w:hAnsi="宋体" w:cs="Calibri" w:hint="eastAsia"/>
                <w:color w:val="000000"/>
                <w:kern w:val="0"/>
                <w:sz w:val="24"/>
              </w:rPr>
              <w:t xml:space="preserve">　</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70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3　</w:t>
            </w:r>
          </w:p>
        </w:tc>
        <w:tc>
          <w:tcPr>
            <w:tcW w:w="85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30</w:t>
            </w:r>
          </w:p>
        </w:tc>
      </w:tr>
      <w:tr w:rsidR="00C5726E" w:rsidRPr="004E189A" w:rsidTr="00916EB9">
        <w:trPr>
          <w:gridBefore w:val="1"/>
          <w:gridAfter w:val="2"/>
          <w:wAfter w:w="39"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比例</w:t>
            </w:r>
          </w:p>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w:t>
            </w:r>
            <w:r w:rsidRPr="004E189A">
              <w:rPr>
                <w:rFonts w:ascii="宋体" w:eastAsia="仿宋_GB2312" w:hAnsi="宋体" w:cs="Calibri" w:hint="eastAsia"/>
                <w:color w:val="000000"/>
                <w:kern w:val="0"/>
                <w:sz w:val="24"/>
              </w:rPr>
              <w:t> </w:t>
            </w:r>
          </w:p>
        </w:tc>
        <w:tc>
          <w:tcPr>
            <w:tcW w:w="2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C5726E">
            <w:pPr>
              <w:widowControl/>
              <w:wordWrap w:val="0"/>
              <w:spacing w:line="166" w:lineRule="atLeast"/>
              <w:rPr>
                <w:rFonts w:ascii="仿宋_GB2312" w:eastAsia="仿宋_GB2312" w:hAnsi="Calibri" w:cs="Calibri" w:hint="eastAsia"/>
                <w:color w:val="000000"/>
                <w:kern w:val="0"/>
                <w:sz w:val="24"/>
              </w:rPr>
            </w:pPr>
          </w:p>
        </w:tc>
        <w:tc>
          <w:tcPr>
            <w:tcW w:w="70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0.1　</w:t>
            </w:r>
          </w:p>
        </w:tc>
        <w:tc>
          <w:tcPr>
            <w:tcW w:w="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1.7</w:t>
            </w:r>
          </w:p>
        </w:tc>
        <w:tc>
          <w:tcPr>
            <w:tcW w:w="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25.5</w:t>
            </w:r>
          </w:p>
        </w:tc>
        <w:tc>
          <w:tcPr>
            <w:tcW w:w="70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9</w:t>
            </w:r>
          </w:p>
        </w:tc>
        <w:tc>
          <w:tcPr>
            <w:tcW w:w="6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70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0.3　</w:t>
            </w:r>
          </w:p>
        </w:tc>
        <w:tc>
          <w:tcPr>
            <w:tcW w:w="5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2</w:t>
            </w:r>
          </w:p>
        </w:tc>
        <w:tc>
          <w:tcPr>
            <w:tcW w:w="46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56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5</w:t>
            </w:r>
          </w:p>
        </w:tc>
        <w:tc>
          <w:tcPr>
            <w:tcW w:w="42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42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70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0.5　</w:t>
            </w:r>
          </w:p>
        </w:tc>
        <w:tc>
          <w:tcPr>
            <w:tcW w:w="85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5</w:t>
            </w:r>
          </w:p>
        </w:tc>
      </w:tr>
      <w:tr w:rsidR="00C5726E" w:rsidRPr="004E189A" w:rsidTr="00916EB9">
        <w:trPr>
          <w:gridBefore w:val="1"/>
          <w:gridAfter w:val="1"/>
          <w:wAfter w:w="24" w:type="dxa"/>
          <w:trHeight w:val="710"/>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方式</w:t>
            </w:r>
          </w:p>
        </w:tc>
        <w:tc>
          <w:tcPr>
            <w:tcW w:w="99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财政预算决算、“三公”经费和行政经费</w:t>
            </w:r>
          </w:p>
        </w:tc>
        <w:tc>
          <w:tcPr>
            <w:tcW w:w="85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C5726E">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住房保障情况</w:t>
            </w:r>
          </w:p>
        </w:tc>
        <w:tc>
          <w:tcPr>
            <w:tcW w:w="8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食品安全</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工作情况</w:t>
            </w:r>
          </w:p>
        </w:tc>
        <w:tc>
          <w:tcPr>
            <w:tcW w:w="1418"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环境保护</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工作情况</w:t>
            </w:r>
          </w:p>
        </w:tc>
        <w:tc>
          <w:tcPr>
            <w:tcW w:w="127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行政审批</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情况</w:t>
            </w:r>
          </w:p>
        </w:tc>
        <w:tc>
          <w:tcPr>
            <w:tcW w:w="113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安全生产工作情况</w:t>
            </w:r>
          </w:p>
        </w:tc>
        <w:tc>
          <w:tcPr>
            <w:tcW w:w="8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征地拆迁情况</w:t>
            </w:r>
          </w:p>
        </w:tc>
        <w:tc>
          <w:tcPr>
            <w:tcW w:w="895"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物价和收费情况</w:t>
            </w:r>
          </w:p>
        </w:tc>
        <w:tc>
          <w:tcPr>
            <w:tcW w:w="70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教育医疗</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情况</w:t>
            </w:r>
          </w:p>
        </w:tc>
      </w:tr>
      <w:tr w:rsidR="00C5726E" w:rsidRPr="004E189A" w:rsidTr="00916EB9">
        <w:trPr>
          <w:gridBefore w:val="1"/>
          <w:gridAfter w:val="1"/>
          <w:wAfter w:w="24" w:type="dxa"/>
          <w:trHeight w:val="280"/>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数量（条）</w:t>
            </w:r>
          </w:p>
        </w:tc>
        <w:tc>
          <w:tcPr>
            <w:tcW w:w="99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12</w:t>
            </w:r>
          </w:p>
        </w:tc>
        <w:tc>
          <w:tcPr>
            <w:tcW w:w="85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30</w:t>
            </w:r>
          </w:p>
        </w:tc>
        <w:tc>
          <w:tcPr>
            <w:tcW w:w="8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418"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27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240</w:t>
            </w:r>
          </w:p>
        </w:tc>
        <w:tc>
          <w:tcPr>
            <w:tcW w:w="113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8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15</w:t>
            </w:r>
          </w:p>
        </w:tc>
        <w:tc>
          <w:tcPr>
            <w:tcW w:w="895"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70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r>
      <w:tr w:rsidR="00C5726E" w:rsidRPr="004E189A" w:rsidTr="00916EB9">
        <w:trPr>
          <w:gridBefore w:val="1"/>
          <w:gridAfter w:val="1"/>
          <w:wAfter w:w="24" w:type="dxa"/>
          <w:trHeight w:val="295"/>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比例</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w:t>
            </w:r>
            <w:r w:rsidRPr="004E189A">
              <w:rPr>
                <w:rFonts w:ascii="宋体" w:eastAsia="仿宋_GB2312" w:hAnsi="宋体" w:cs="Calibri" w:hint="eastAsia"/>
                <w:color w:val="000000"/>
                <w:kern w:val="0"/>
                <w:sz w:val="24"/>
              </w:rPr>
              <w:t> </w:t>
            </w:r>
          </w:p>
        </w:tc>
        <w:tc>
          <w:tcPr>
            <w:tcW w:w="99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2</w:t>
            </w:r>
          </w:p>
        </w:tc>
        <w:tc>
          <w:tcPr>
            <w:tcW w:w="85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5</w:t>
            </w:r>
          </w:p>
        </w:tc>
        <w:tc>
          <w:tcPr>
            <w:tcW w:w="8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1418"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127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40.8</w:t>
            </w:r>
          </w:p>
        </w:tc>
        <w:tc>
          <w:tcPr>
            <w:tcW w:w="113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8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2.6</w:t>
            </w:r>
          </w:p>
        </w:tc>
        <w:tc>
          <w:tcPr>
            <w:tcW w:w="895"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70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r>
      <w:tr w:rsidR="00C5726E" w:rsidRPr="004E189A" w:rsidTr="00916EB9">
        <w:trPr>
          <w:gridBefore w:val="1"/>
          <w:gridAfter w:val="4"/>
          <w:wAfter w:w="68" w:type="dxa"/>
          <w:trHeight w:val="325"/>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信息公开查阅场所</w:t>
            </w:r>
          </w:p>
        </w:tc>
        <w:tc>
          <w:tcPr>
            <w:tcW w:w="8930" w:type="dxa"/>
            <w:gridSpan w:val="6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1、本年度向政府信息公开查阅场所提供主动公开政府信息2.4万份。</w:t>
            </w:r>
          </w:p>
          <w:p w:rsidR="00916EB9" w:rsidRPr="004E189A" w:rsidRDefault="00C5726E" w:rsidP="004E189A">
            <w:pPr>
              <w:widowControl/>
              <w:wordWrap w:val="0"/>
              <w:spacing w:line="200" w:lineRule="atLeast"/>
              <w:jc w:val="left"/>
              <w:rPr>
                <w:rFonts w:ascii="仿宋_GB2312" w:eastAsia="仿宋_GB2312" w:hAnsi="宋体" w:cs="Calibri" w:hint="eastAsia"/>
                <w:color w:val="000000"/>
                <w:kern w:val="0"/>
                <w:sz w:val="24"/>
              </w:rPr>
            </w:pPr>
            <w:r w:rsidRPr="004E189A">
              <w:rPr>
                <w:rFonts w:ascii="仿宋_GB2312" w:eastAsia="仿宋_GB2312" w:hAnsi="宋体" w:cs="Calibri" w:hint="eastAsia"/>
                <w:color w:val="000000"/>
                <w:kern w:val="0"/>
                <w:sz w:val="24"/>
              </w:rPr>
              <w:t>2、本年度受理政府信息公开查阅场所接待了7.4万人次；其中现场查阅 3.4万人次；电话查阅7200人次；网上查阅1.6万/人次；借阅资料1.2万份；文书资料1.5万份 ；电子资料3.4万份。</w:t>
            </w:r>
          </w:p>
        </w:tc>
      </w:tr>
      <w:tr w:rsidR="00C5726E" w:rsidRPr="004E189A" w:rsidTr="00916EB9">
        <w:trPr>
          <w:gridBefore w:val="1"/>
          <w:gridAfter w:val="4"/>
          <w:wAfter w:w="68" w:type="dxa"/>
          <w:trHeight w:val="267"/>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备注</w:t>
            </w:r>
          </w:p>
        </w:tc>
        <w:tc>
          <w:tcPr>
            <w:tcW w:w="8930" w:type="dxa"/>
            <w:gridSpan w:val="66"/>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EB9" w:rsidRPr="004E189A" w:rsidRDefault="00C5726E" w:rsidP="00916EB9">
            <w:pPr>
              <w:widowControl/>
              <w:wordWrap w:val="0"/>
              <w:spacing w:line="200" w:lineRule="atLeast"/>
              <w:jc w:val="left"/>
              <w:rPr>
                <w:rFonts w:ascii="仿宋_GB2312" w:eastAsia="仿宋_GB2312" w:hAnsi="宋体" w:cs="Calibri" w:hint="eastAsia"/>
                <w:color w:val="000000"/>
                <w:kern w:val="0"/>
                <w:sz w:val="24"/>
              </w:rPr>
            </w:pPr>
            <w:r w:rsidRPr="004E189A">
              <w:rPr>
                <w:rFonts w:ascii="仿宋_GB2312" w:eastAsia="仿宋_GB2312" w:hAnsi="宋体" w:cs="Calibri" w:hint="eastAsia"/>
                <w:color w:val="000000"/>
                <w:kern w:val="0"/>
                <w:sz w:val="24"/>
              </w:rPr>
              <w:t>本年度主动公开政府信息总计588条</w:t>
            </w:r>
          </w:p>
        </w:tc>
      </w:tr>
      <w:tr w:rsidR="00C5726E" w:rsidRPr="004E189A" w:rsidTr="00916EB9">
        <w:trPr>
          <w:gridBefore w:val="1"/>
          <w:gridAfter w:val="4"/>
          <w:wAfter w:w="68" w:type="dxa"/>
          <w:trHeight w:val="166"/>
        </w:trPr>
        <w:tc>
          <w:tcPr>
            <w:tcW w:w="35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依申请公开</w:t>
            </w:r>
            <w:r w:rsidRPr="004E189A">
              <w:rPr>
                <w:rFonts w:ascii="仿宋_GB2312" w:eastAsia="仿宋_GB2312" w:hAnsi="宋体" w:cs="Calibri" w:hint="eastAsia"/>
                <w:color w:val="000000"/>
                <w:kern w:val="0"/>
                <w:sz w:val="24"/>
              </w:rPr>
              <w:lastRenderedPageBreak/>
              <w:t>信息</w:t>
            </w:r>
          </w:p>
        </w:tc>
        <w:tc>
          <w:tcPr>
            <w:tcW w:w="78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lastRenderedPageBreak/>
              <w:t> </w:t>
            </w:r>
            <w:r w:rsidRPr="004E189A">
              <w:rPr>
                <w:rFonts w:ascii="仿宋_GB2312" w:eastAsia="仿宋_GB2312" w:hAnsi="宋体" w:cs="Calibri" w:hint="eastAsia"/>
                <w:color w:val="000000"/>
                <w:kern w:val="0"/>
                <w:sz w:val="24"/>
              </w:rPr>
              <w:t>申请形式</w:t>
            </w:r>
          </w:p>
        </w:tc>
        <w:tc>
          <w:tcPr>
            <w:tcW w:w="676" w:type="dxa"/>
            <w:gridSpan w:val="5"/>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口头申请</w:t>
            </w:r>
          </w:p>
        </w:tc>
        <w:tc>
          <w:tcPr>
            <w:tcW w:w="1098" w:type="dxa"/>
            <w:gridSpan w:val="7"/>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书面申请</w:t>
            </w:r>
          </w:p>
        </w:tc>
        <w:tc>
          <w:tcPr>
            <w:tcW w:w="3846" w:type="dxa"/>
            <w:gridSpan w:val="29"/>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网上申请</w:t>
            </w:r>
          </w:p>
        </w:tc>
        <w:tc>
          <w:tcPr>
            <w:tcW w:w="1764" w:type="dxa"/>
            <w:gridSpan w:val="1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信函或传真</w:t>
            </w:r>
          </w:p>
        </w:tc>
        <w:tc>
          <w:tcPr>
            <w:tcW w:w="154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单位负责人信箱　</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676" w:type="dxa"/>
            <w:gridSpan w:val="5"/>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1098" w:type="dxa"/>
            <w:gridSpan w:val="7"/>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网站提交</w:t>
            </w:r>
          </w:p>
        </w:tc>
        <w:tc>
          <w:tcPr>
            <w:tcW w:w="1062"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电子邮件</w:t>
            </w:r>
          </w:p>
        </w:tc>
        <w:tc>
          <w:tcPr>
            <w:tcW w:w="1764" w:type="dxa"/>
            <w:gridSpan w:val="14"/>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0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有效</w:t>
            </w:r>
          </w:p>
        </w:tc>
        <w:tc>
          <w:tcPr>
            <w:tcW w:w="84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无效</w:t>
            </w:r>
          </w:p>
        </w:tc>
      </w:tr>
      <w:tr w:rsidR="00C5726E" w:rsidRPr="004E189A" w:rsidTr="00916EB9">
        <w:trPr>
          <w:gridBefore w:val="1"/>
          <w:gridAfter w:val="4"/>
          <w:wAfter w:w="68" w:type="dxa"/>
          <w:trHeight w:val="249"/>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数量</w:t>
            </w:r>
            <w:r w:rsidRPr="004E189A">
              <w:rPr>
                <w:rFonts w:ascii="仿宋_GB2312" w:eastAsia="仿宋_GB2312" w:hAnsi="宋体" w:cs="Calibri" w:hint="eastAsia"/>
                <w:color w:val="000000"/>
                <w:kern w:val="0"/>
                <w:sz w:val="24"/>
              </w:rPr>
              <w:lastRenderedPageBreak/>
              <w:t>（条）</w:t>
            </w:r>
          </w:p>
        </w:tc>
        <w:tc>
          <w:tcPr>
            <w:tcW w:w="67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lastRenderedPageBreak/>
              <w:t xml:space="preserve">0　</w:t>
            </w:r>
          </w:p>
        </w:tc>
        <w:tc>
          <w:tcPr>
            <w:tcW w:w="10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0</w:t>
            </w: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　</w:t>
            </w:r>
          </w:p>
        </w:tc>
        <w:tc>
          <w:tcPr>
            <w:tcW w:w="1062"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　</w:t>
            </w:r>
          </w:p>
        </w:tc>
        <w:tc>
          <w:tcPr>
            <w:tcW w:w="1764"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　</w:t>
            </w:r>
          </w:p>
        </w:tc>
        <w:tc>
          <w:tcPr>
            <w:tcW w:w="70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0</w:t>
            </w:r>
          </w:p>
        </w:tc>
        <w:tc>
          <w:tcPr>
            <w:tcW w:w="84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0　</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比例</w:t>
            </w:r>
          </w:p>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w:t>
            </w:r>
            <w:r w:rsidRPr="004E189A">
              <w:rPr>
                <w:rFonts w:ascii="宋体" w:eastAsia="仿宋_GB2312" w:hAnsi="宋体" w:cs="Calibri" w:hint="eastAsia"/>
                <w:color w:val="000000"/>
                <w:kern w:val="0"/>
                <w:sz w:val="24"/>
              </w:rPr>
              <w:t> </w:t>
            </w:r>
          </w:p>
        </w:tc>
        <w:tc>
          <w:tcPr>
            <w:tcW w:w="67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62"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764" w:type="dxa"/>
            <w:gridSpan w:val="1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70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84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备注</w:t>
            </w: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本年度受理政府信息公开申请</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件；共回复单位负责人信箱</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条,回复率</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w:t>
            </w:r>
          </w:p>
        </w:tc>
      </w:tr>
      <w:tr w:rsidR="00916EB9" w:rsidRPr="004E189A" w:rsidTr="00916EB9">
        <w:trPr>
          <w:gridBefore w:val="1"/>
          <w:gridAfter w:val="4"/>
          <w:wAfter w:w="68" w:type="dxa"/>
          <w:trHeight w:val="433"/>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处理</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情况</w:t>
            </w:r>
          </w:p>
        </w:tc>
        <w:tc>
          <w:tcPr>
            <w:tcW w:w="67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同意公开</w:t>
            </w:r>
          </w:p>
        </w:tc>
        <w:tc>
          <w:tcPr>
            <w:tcW w:w="10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部分公开</w:t>
            </w: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非本机关掌握</w:t>
            </w:r>
          </w:p>
        </w:tc>
        <w:tc>
          <w:tcPr>
            <w:tcW w:w="1062"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信息不存在</w:t>
            </w:r>
          </w:p>
        </w:tc>
        <w:tc>
          <w:tcPr>
            <w:tcW w:w="1764"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内容不明确</w:t>
            </w:r>
          </w:p>
        </w:tc>
        <w:tc>
          <w:tcPr>
            <w:tcW w:w="154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其他原因</w:t>
            </w:r>
          </w:p>
        </w:tc>
      </w:tr>
      <w:tr w:rsidR="00916EB9" w:rsidRPr="004E189A" w:rsidTr="00916EB9">
        <w:trPr>
          <w:gridBefore w:val="1"/>
          <w:gridAfter w:val="4"/>
          <w:wAfter w:w="68" w:type="dxa"/>
          <w:trHeight w:val="315"/>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数量（条）</w:t>
            </w:r>
          </w:p>
        </w:tc>
        <w:tc>
          <w:tcPr>
            <w:tcW w:w="67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62"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764"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54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r>
      <w:tr w:rsidR="00916EB9"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比例</w:t>
            </w:r>
          </w:p>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w:t>
            </w:r>
            <w:r w:rsidRPr="004E189A">
              <w:rPr>
                <w:rFonts w:ascii="宋体" w:eastAsia="仿宋_GB2312" w:hAnsi="宋体" w:cs="Calibri" w:hint="eastAsia"/>
                <w:color w:val="000000"/>
                <w:kern w:val="0"/>
                <w:sz w:val="24"/>
              </w:rPr>
              <w:t> </w:t>
            </w:r>
          </w:p>
        </w:tc>
        <w:tc>
          <w:tcPr>
            <w:tcW w:w="67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2784"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062"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764"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c>
          <w:tcPr>
            <w:tcW w:w="154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w:t>
            </w:r>
          </w:p>
        </w:tc>
      </w:tr>
      <w:tr w:rsidR="00C5726E" w:rsidRPr="004E189A" w:rsidTr="00916EB9">
        <w:trPr>
          <w:gridBefore w:val="1"/>
          <w:gridAfter w:val="4"/>
          <w:wAfter w:w="68" w:type="dxa"/>
          <w:trHeight w:val="300"/>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收费</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情况</w:t>
            </w:r>
          </w:p>
        </w:tc>
        <w:tc>
          <w:tcPr>
            <w:tcW w:w="4558"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收缴费用</w:t>
            </w:r>
          </w:p>
        </w:tc>
        <w:tc>
          <w:tcPr>
            <w:tcW w:w="4372" w:type="dxa"/>
            <w:gridSpan w:val="3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减免费用</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数量（件）</w:t>
            </w:r>
          </w:p>
        </w:tc>
        <w:tc>
          <w:tcPr>
            <w:tcW w:w="4558"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4372" w:type="dxa"/>
            <w:gridSpan w:val="3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金额（元）</w:t>
            </w:r>
          </w:p>
        </w:tc>
        <w:tc>
          <w:tcPr>
            <w:tcW w:w="4558"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c>
          <w:tcPr>
            <w:tcW w:w="4372" w:type="dxa"/>
            <w:gridSpan w:val="36"/>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p>
        </w:tc>
      </w:tr>
      <w:tr w:rsidR="00916EB9" w:rsidRPr="004E189A" w:rsidTr="00916EB9">
        <w:trPr>
          <w:gridBefore w:val="1"/>
          <w:gridAfter w:val="4"/>
          <w:wAfter w:w="68" w:type="dxa"/>
          <w:trHeight w:val="166"/>
        </w:trPr>
        <w:tc>
          <w:tcPr>
            <w:tcW w:w="352" w:type="dxa"/>
            <w:gridSpan w:val="2"/>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基本情况及工作推进情况</w:t>
            </w:r>
          </w:p>
        </w:tc>
        <w:tc>
          <w:tcPr>
            <w:tcW w:w="783"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咨询\投诉\行政复议\行政诉讼</w:t>
            </w: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本年度受理政府信息公开咨询0</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余人次，其中现场咨询</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余人次，电话咨询</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余人次，网上咨询</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余人次。</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本年度受理政府信息公开投诉 0</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件，已办结</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件。</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本年度受理政府信息公开行政复议 0</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件，已办结</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件。</w:t>
            </w:r>
          </w:p>
        </w:tc>
      </w:tr>
      <w:tr w:rsidR="00C5726E" w:rsidRPr="004E189A" w:rsidTr="00916EB9">
        <w:trPr>
          <w:gridBefore w:val="1"/>
          <w:gridAfter w:val="4"/>
          <w:wAfter w:w="68" w:type="dxa"/>
          <w:trHeight w:val="137"/>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37"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本年度受理政府信息公开行政诉讼0</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件，已办结</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件。</w:t>
            </w:r>
          </w:p>
        </w:tc>
      </w:tr>
      <w:tr w:rsidR="00C5726E" w:rsidRPr="004E189A" w:rsidTr="00916EB9">
        <w:trPr>
          <w:gridBefore w:val="1"/>
          <w:gridAfter w:val="4"/>
          <w:wAfter w:w="68" w:type="dxa"/>
          <w:trHeight w:val="339"/>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投入</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经费</w:t>
            </w: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用于网站信息公开平台建设</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万元，用于建设公开栏（屏）等设施/元，用于办公设备/元，用于印发资料（公报、简报、手册等）/元，用于信息公开工作培训</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万元，用于向申请人提供复印资料/元。</w:t>
            </w:r>
          </w:p>
        </w:tc>
      </w:tr>
      <w:tr w:rsidR="00C5726E" w:rsidRPr="004E189A" w:rsidTr="00916EB9">
        <w:trPr>
          <w:gridBefore w:val="1"/>
          <w:gridAfter w:val="4"/>
          <w:wAfter w:w="68" w:type="dxa"/>
          <w:trHeight w:val="312"/>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工作</w:t>
            </w:r>
          </w:p>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人员</w:t>
            </w:r>
          </w:p>
        </w:tc>
        <w:tc>
          <w:tcPr>
            <w:tcW w:w="8930" w:type="dxa"/>
            <w:gridSpan w:val="66"/>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26E" w:rsidRPr="004E189A" w:rsidRDefault="00C5726E" w:rsidP="00916EB9">
            <w:pPr>
              <w:widowControl/>
              <w:wordWrap w:val="0"/>
              <w:spacing w:line="200"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本年度政府信息公开工作人员总数 14人，其中全职人员</w:t>
            </w:r>
            <w:r w:rsidR="00916EB9">
              <w:rPr>
                <w:rFonts w:ascii="仿宋_GB2312" w:hAnsi="MS Mincho" w:cs="MS Mincho" w:hint="eastAsia"/>
                <w:color w:val="000000"/>
                <w:kern w:val="0"/>
                <w:sz w:val="24"/>
              </w:rPr>
              <w:t>9</w:t>
            </w:r>
            <w:r w:rsidRPr="004E189A">
              <w:rPr>
                <w:rFonts w:ascii="仿宋_GB2312" w:eastAsia="仿宋_GB2312" w:hAnsi="宋体" w:cs="Calibri" w:hint="eastAsia"/>
                <w:color w:val="000000"/>
                <w:kern w:val="0"/>
                <w:sz w:val="24"/>
              </w:rPr>
              <w:t>人，兼职人员数</w:t>
            </w:r>
            <w:r w:rsidR="00916EB9">
              <w:rPr>
                <w:rFonts w:ascii="仿宋_GB2312" w:hAnsi="MS Mincho" w:cs="MS Mincho" w:hint="eastAsia"/>
                <w:color w:val="000000"/>
                <w:kern w:val="0"/>
                <w:sz w:val="24"/>
              </w:rPr>
              <w:t>5</w:t>
            </w:r>
            <w:r w:rsidRPr="004E189A">
              <w:rPr>
                <w:rFonts w:ascii="仿宋_GB2312" w:eastAsia="仿宋_GB2312" w:hAnsi="宋体" w:cs="Calibri" w:hint="eastAsia"/>
                <w:color w:val="000000"/>
                <w:kern w:val="0"/>
                <w:sz w:val="24"/>
              </w:rPr>
              <w:t>人。</w:t>
            </w:r>
          </w:p>
        </w:tc>
      </w:tr>
      <w:tr w:rsidR="00C5726E" w:rsidRPr="004E189A" w:rsidTr="00916EB9">
        <w:trPr>
          <w:gridBefore w:val="1"/>
          <w:gridAfter w:val="4"/>
          <w:wAfter w:w="68" w:type="dxa"/>
          <w:trHeight w:val="312"/>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auto"/>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8930" w:type="dxa"/>
            <w:gridSpan w:val="66"/>
            <w:vMerge/>
            <w:tcBorders>
              <w:top w:val="nil"/>
              <w:left w:val="nil"/>
              <w:bottom w:val="single" w:sz="8" w:space="0" w:color="000000"/>
              <w:right w:val="single" w:sz="8" w:space="0" w:color="000000"/>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信息</w:t>
            </w:r>
            <w:r w:rsidRPr="004E189A">
              <w:rPr>
                <w:rFonts w:ascii="仿宋_GB2312" w:eastAsia="仿宋_GB2312" w:hAnsi="宋体" w:cs="Calibri" w:hint="eastAsia"/>
                <w:color w:val="000000"/>
                <w:kern w:val="0"/>
                <w:sz w:val="24"/>
              </w:rPr>
              <w:lastRenderedPageBreak/>
              <w:t>公开工作会议</w:t>
            </w:r>
          </w:p>
        </w:tc>
        <w:tc>
          <w:tcPr>
            <w:tcW w:w="4558" w:type="dxa"/>
            <w:gridSpan w:val="30"/>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lastRenderedPageBreak/>
              <w:t>政府信息公开工作（政务公开工作）专题</w:t>
            </w:r>
            <w:r w:rsidRPr="004E189A">
              <w:rPr>
                <w:rFonts w:ascii="仿宋_GB2312" w:eastAsia="仿宋_GB2312" w:hAnsi="宋体" w:cs="Calibri" w:hint="eastAsia"/>
                <w:color w:val="000000"/>
                <w:kern w:val="0"/>
                <w:sz w:val="24"/>
              </w:rPr>
              <w:lastRenderedPageBreak/>
              <w:t>会</w:t>
            </w:r>
          </w:p>
        </w:tc>
        <w:tc>
          <w:tcPr>
            <w:tcW w:w="4372" w:type="dxa"/>
            <w:gridSpan w:val="3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lastRenderedPageBreak/>
              <w:t>政府信息公开工作（政务公开工作）培</w:t>
            </w:r>
            <w:r w:rsidRPr="004E189A">
              <w:rPr>
                <w:rFonts w:ascii="仿宋_GB2312" w:eastAsia="仿宋_GB2312" w:hAnsi="宋体" w:cs="Calibri" w:hint="eastAsia"/>
                <w:color w:val="000000"/>
                <w:kern w:val="0"/>
                <w:sz w:val="24"/>
              </w:rPr>
              <w:lastRenderedPageBreak/>
              <w:t>训</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2830" w:type="dxa"/>
            <w:gridSpan w:val="20"/>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参与人数</w:t>
            </w:r>
          </w:p>
        </w:tc>
        <w:tc>
          <w:tcPr>
            <w:tcW w:w="1728" w:type="dxa"/>
            <w:gridSpan w:val="10"/>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发放资料</w:t>
            </w:r>
          </w:p>
        </w:tc>
        <w:tc>
          <w:tcPr>
            <w:tcW w:w="2122" w:type="dxa"/>
            <w:gridSpan w:val="19"/>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参与人数</w:t>
            </w:r>
          </w:p>
        </w:tc>
        <w:tc>
          <w:tcPr>
            <w:tcW w:w="2250" w:type="dxa"/>
            <w:gridSpan w:val="1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发放资料</w:t>
            </w:r>
          </w:p>
        </w:tc>
      </w:tr>
      <w:tr w:rsidR="00C5726E" w:rsidRPr="004E189A" w:rsidTr="00916EB9">
        <w:trPr>
          <w:gridBefore w:val="1"/>
          <w:gridAfter w:val="4"/>
          <w:wAfter w:w="68" w:type="dxa"/>
          <w:trHeight w:val="166"/>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vMerge/>
            <w:tcBorders>
              <w:top w:val="nil"/>
              <w:left w:val="nil"/>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2830" w:type="dxa"/>
            <w:gridSpan w:val="20"/>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62</w:t>
            </w:r>
          </w:p>
        </w:tc>
        <w:tc>
          <w:tcPr>
            <w:tcW w:w="1728" w:type="dxa"/>
            <w:gridSpan w:val="10"/>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1425　</w:t>
            </w:r>
          </w:p>
        </w:tc>
        <w:tc>
          <w:tcPr>
            <w:tcW w:w="2122" w:type="dxa"/>
            <w:gridSpan w:val="19"/>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　62</w:t>
            </w:r>
          </w:p>
        </w:tc>
        <w:tc>
          <w:tcPr>
            <w:tcW w:w="2250" w:type="dxa"/>
            <w:gridSpan w:val="1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166"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 xml:space="preserve">62　</w:t>
            </w:r>
          </w:p>
        </w:tc>
      </w:tr>
      <w:tr w:rsidR="00C5726E" w:rsidRPr="004E189A" w:rsidTr="00916EB9">
        <w:trPr>
          <w:gridBefore w:val="1"/>
          <w:gridAfter w:val="4"/>
          <w:wAfter w:w="68" w:type="dxa"/>
          <w:trHeight w:val="350"/>
        </w:trPr>
        <w:tc>
          <w:tcPr>
            <w:tcW w:w="352" w:type="dxa"/>
            <w:gridSpan w:val="2"/>
            <w:vMerge/>
            <w:tcBorders>
              <w:top w:val="nil"/>
              <w:left w:val="single" w:sz="8" w:space="0" w:color="auto"/>
              <w:bottom w:val="single" w:sz="8" w:space="0" w:color="000000"/>
              <w:right w:val="single" w:sz="8" w:space="0" w:color="auto"/>
            </w:tcBorders>
            <w:vAlign w:val="center"/>
            <w:hideMark/>
          </w:tcPr>
          <w:p w:rsidR="00C5726E" w:rsidRPr="004E189A" w:rsidRDefault="00C5726E" w:rsidP="004E189A">
            <w:pPr>
              <w:widowControl/>
              <w:jc w:val="left"/>
              <w:rPr>
                <w:rFonts w:ascii="仿宋_GB2312" w:eastAsia="仿宋_GB2312" w:hAnsi="Calibri" w:cs="Calibri" w:hint="eastAsia"/>
                <w:color w:val="000000"/>
                <w:kern w:val="0"/>
                <w:sz w:val="24"/>
              </w:rPr>
            </w:pPr>
          </w:p>
        </w:tc>
        <w:tc>
          <w:tcPr>
            <w:tcW w:w="7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保密审查情况</w:t>
            </w:r>
          </w:p>
        </w:tc>
        <w:tc>
          <w:tcPr>
            <w:tcW w:w="8930" w:type="dxa"/>
            <w:gridSpan w:val="6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left"/>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本年度受理政府信息公开有未经权利人同意公开或未经审查公开涉及商业秘密、个人隐私的政府信息</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条；未经审查公开级国家秘密的政府信息</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条；未经审查公开危及国家安全、公共安全、经济安全和社会稳定的政府信息</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条。</w:t>
            </w:r>
          </w:p>
        </w:tc>
      </w:tr>
      <w:tr w:rsidR="00C5726E" w:rsidRPr="004E189A" w:rsidTr="00916EB9">
        <w:trPr>
          <w:gridBefore w:val="1"/>
          <w:gridAfter w:val="4"/>
          <w:wAfter w:w="68" w:type="dxa"/>
          <w:trHeight w:val="804"/>
        </w:trPr>
        <w:tc>
          <w:tcPr>
            <w:tcW w:w="3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26E" w:rsidRPr="004E189A" w:rsidRDefault="00C5726E" w:rsidP="004E189A">
            <w:pPr>
              <w:widowControl/>
              <w:wordWrap w:val="0"/>
              <w:spacing w:line="20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工作创新情况以及意见建议</w:t>
            </w:r>
          </w:p>
        </w:tc>
        <w:tc>
          <w:tcPr>
            <w:tcW w:w="9713" w:type="dxa"/>
            <w:gridSpan w:val="68"/>
            <w:tcBorders>
              <w:top w:val="nil"/>
              <w:left w:val="nil"/>
              <w:bottom w:val="single" w:sz="8" w:space="0" w:color="auto"/>
              <w:right w:val="single" w:sz="8" w:space="0" w:color="auto"/>
            </w:tcBorders>
            <w:tcMar>
              <w:top w:w="0" w:type="dxa"/>
              <w:left w:w="108" w:type="dxa"/>
              <w:bottom w:w="0" w:type="dxa"/>
              <w:right w:w="108" w:type="dxa"/>
            </w:tcMar>
            <w:hideMark/>
          </w:tcPr>
          <w:p w:rsidR="00C5726E" w:rsidRPr="004E189A" w:rsidRDefault="00C5726E" w:rsidP="004E189A">
            <w:pPr>
              <w:widowControl/>
              <w:wordWrap w:val="0"/>
              <w:spacing w:line="200" w:lineRule="atLeast"/>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p>
          <w:p w:rsidR="00C5726E" w:rsidRPr="004E189A" w:rsidRDefault="00C5726E" w:rsidP="004E189A">
            <w:pPr>
              <w:widowControl/>
              <w:wordWrap w:val="0"/>
              <w:spacing w:line="200" w:lineRule="atLeast"/>
              <w:rPr>
                <w:rFonts w:ascii="仿宋_GB2312" w:eastAsia="仿宋_GB2312" w:hAnsi="Calibri" w:cs="Calibri" w:hint="eastAsia"/>
                <w:color w:val="000000"/>
                <w:kern w:val="0"/>
                <w:sz w:val="24"/>
              </w:rPr>
            </w:pP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仿宋_GB2312" w:hAnsi="宋体" w:cs="Calibri" w:hint="eastAsia"/>
                <w:color w:val="000000"/>
                <w:kern w:val="0"/>
                <w:sz w:val="24"/>
              </w:rPr>
              <w:t xml:space="preserve"> 2016年上半年我单位在政务大厅提供自助查询机，自助查询打印房屋证明</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r w:rsidRPr="004E189A">
              <w:rPr>
                <w:rFonts w:ascii="仿宋_GB2312" w:eastAsia="MS Mincho" w:hAnsi="MS Mincho" w:cs="MS Mincho" w:hint="eastAsia"/>
                <w:color w:val="000000"/>
                <w:kern w:val="0"/>
                <w:sz w:val="24"/>
              </w:rPr>
              <w:t> </w:t>
            </w:r>
          </w:p>
        </w:tc>
      </w:tr>
      <w:tr w:rsidR="00916EB9" w:rsidRPr="004E189A" w:rsidTr="00916EB9">
        <w:trPr>
          <w:gridAfter w:val="3"/>
        </w:trPr>
        <w:tc>
          <w:tcPr>
            <w:tcW w:w="352"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59"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48" w:type="dxa"/>
            <w:gridSpan w:val="5"/>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49"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49" w:type="dxa"/>
            <w:gridSpan w:val="5"/>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674"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4"/>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4"/>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6"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5"/>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3"/>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5"/>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4"/>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2"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354" w:type="dxa"/>
            <w:gridSpan w:val="2"/>
            <w:tcBorders>
              <w:top w:val="nil"/>
              <w:left w:val="nil"/>
              <w:bottom w:val="nil"/>
              <w:right w:val="nil"/>
            </w:tcBorders>
            <w:vAlign w:val="center"/>
            <w:hideMark/>
          </w:tcPr>
          <w:p w:rsidR="00C5726E" w:rsidRPr="004E189A" w:rsidRDefault="00C5726E"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r>
    </w:tbl>
    <w:p w:rsidR="004E189A" w:rsidRPr="004E189A" w:rsidRDefault="004E189A" w:rsidP="004E189A">
      <w:pPr>
        <w:widowControl/>
        <w:spacing w:line="390" w:lineRule="atLeast"/>
        <w:rPr>
          <w:rFonts w:ascii="Arial" w:eastAsia="宋体" w:hAnsi="Arial" w:cs="Arial"/>
          <w:color w:val="000000"/>
          <w:kern w:val="0"/>
          <w:sz w:val="27"/>
          <w:szCs w:val="27"/>
        </w:rPr>
      </w:pPr>
      <w:r w:rsidRPr="004E189A">
        <w:rPr>
          <w:rFonts w:ascii="Arial" w:eastAsia="宋体" w:hAnsi="Arial" w:cs="Arial"/>
          <w:color w:val="000000"/>
          <w:kern w:val="0"/>
          <w:sz w:val="27"/>
          <w:szCs w:val="27"/>
        </w:rPr>
        <w:t>填表说明：请各单位根据本单位的实际情况认真填写。</w:t>
      </w: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Default="004E189A" w:rsidP="004E189A">
      <w:pPr>
        <w:widowControl/>
        <w:spacing w:line="390" w:lineRule="atLeast"/>
        <w:rPr>
          <w:rFonts w:ascii="黑体" w:eastAsia="黑体" w:hAnsi="黑体" w:cs="Arial" w:hint="eastAsia"/>
          <w:color w:val="000000"/>
          <w:kern w:val="0"/>
          <w:sz w:val="32"/>
          <w:szCs w:val="32"/>
        </w:rPr>
      </w:pPr>
    </w:p>
    <w:p w:rsidR="004E189A" w:rsidRPr="004E189A" w:rsidRDefault="004E189A" w:rsidP="004E189A">
      <w:pPr>
        <w:widowControl/>
        <w:spacing w:line="390" w:lineRule="atLeast"/>
        <w:rPr>
          <w:rFonts w:ascii="Arial" w:eastAsia="宋体" w:hAnsi="Arial" w:cs="Arial"/>
          <w:color w:val="000000"/>
          <w:kern w:val="0"/>
          <w:sz w:val="27"/>
          <w:szCs w:val="27"/>
        </w:rPr>
      </w:pPr>
      <w:r w:rsidRPr="004E189A">
        <w:rPr>
          <w:rFonts w:ascii="黑体" w:eastAsia="黑体" w:hAnsi="黑体" w:cs="Arial" w:hint="eastAsia"/>
          <w:color w:val="000000"/>
          <w:kern w:val="0"/>
          <w:sz w:val="32"/>
          <w:szCs w:val="32"/>
        </w:rPr>
        <w:lastRenderedPageBreak/>
        <w:t>附件2：</w:t>
      </w:r>
    </w:p>
    <w:p w:rsidR="004E189A" w:rsidRPr="004E189A" w:rsidRDefault="004E189A" w:rsidP="004E189A">
      <w:pPr>
        <w:widowControl/>
        <w:spacing w:line="360" w:lineRule="atLeast"/>
        <w:jc w:val="center"/>
        <w:rPr>
          <w:rFonts w:ascii="Calibri" w:eastAsia="宋体" w:hAnsi="Calibri" w:cs="Calibri"/>
          <w:color w:val="000000"/>
          <w:kern w:val="0"/>
          <w:szCs w:val="21"/>
        </w:rPr>
      </w:pPr>
      <w:r w:rsidRPr="004E189A">
        <w:rPr>
          <w:rFonts w:ascii="宋体" w:eastAsia="宋体" w:hAnsi="宋体" w:cs="Calibri" w:hint="eastAsia"/>
          <w:b/>
          <w:bCs/>
          <w:color w:val="000000"/>
          <w:kern w:val="0"/>
          <w:sz w:val="36"/>
          <w:u w:val="single"/>
        </w:rPr>
        <w:t>2016</w:t>
      </w:r>
      <w:r w:rsidRPr="004E189A">
        <w:rPr>
          <w:rFonts w:ascii="宋体" w:eastAsia="宋体" w:hAnsi="宋体" w:cs="Calibri" w:hint="eastAsia"/>
          <w:b/>
          <w:bCs/>
          <w:color w:val="000000"/>
          <w:kern w:val="0"/>
          <w:sz w:val="36"/>
        </w:rPr>
        <w:t>年度政府信息公开工作计划表</w:t>
      </w:r>
    </w:p>
    <w:p w:rsidR="004E189A" w:rsidRPr="004E189A" w:rsidRDefault="004E189A" w:rsidP="004E189A">
      <w:pPr>
        <w:widowControl/>
        <w:spacing w:line="315" w:lineRule="atLeast"/>
        <w:ind w:left="-899" w:firstLine="945"/>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单位（盖章）：长沙市望城区住房保障局</w:t>
      </w:r>
      <w:r w:rsidRPr="004E189A">
        <w:rPr>
          <w:rFonts w:ascii="仿宋_GB2312" w:eastAsia="仿宋_GB2312" w:hAnsi="Calibri" w:cs="Calibri" w:hint="eastAsia"/>
          <w:color w:val="000000"/>
          <w:kern w:val="0"/>
          <w:sz w:val="24"/>
        </w:rPr>
        <w:t> </w:t>
      </w:r>
      <w:r w:rsidRPr="004E189A">
        <w:rPr>
          <w:rFonts w:ascii="仿宋_GB2312" w:eastAsia="仿宋_GB2312" w:hAnsi="Calibri" w:cs="Calibri" w:hint="eastAsia"/>
          <w:color w:val="000000"/>
          <w:kern w:val="0"/>
          <w:sz w:val="24"/>
        </w:rPr>
        <w:t> </w:t>
      </w:r>
      <w:r w:rsidRPr="004E189A">
        <w:rPr>
          <w:rFonts w:ascii="仿宋_GB2312" w:eastAsia="仿宋_GB2312" w:hAnsi="Calibri" w:cs="Calibri" w:hint="eastAsia"/>
          <w:color w:val="000000"/>
          <w:kern w:val="0"/>
          <w:sz w:val="24"/>
        </w:rPr>
        <w:t> </w:t>
      </w:r>
      <w:r w:rsidRPr="004E189A">
        <w:rPr>
          <w:rFonts w:ascii="仿宋_GB2312" w:eastAsia="仿宋_GB2312" w:hAnsi="宋体" w:cs="Calibri" w:hint="eastAsia"/>
          <w:color w:val="000000"/>
          <w:kern w:val="0"/>
          <w:sz w:val="24"/>
        </w:rPr>
        <w:t>填表时间：</w:t>
      </w:r>
      <w:r w:rsidRPr="004E189A">
        <w:rPr>
          <w:rFonts w:ascii="宋体" w:eastAsia="仿宋_GB2312" w:hAnsi="宋体" w:cs="Calibri" w:hint="eastAsia"/>
          <w:color w:val="000000"/>
          <w:kern w:val="0"/>
          <w:sz w:val="24"/>
        </w:rPr>
        <w:t> </w:t>
      </w:r>
      <w:r w:rsidRPr="004E189A">
        <w:rPr>
          <w:rFonts w:ascii="仿宋_GB2312" w:eastAsia="仿宋_GB2312" w:hAnsi="宋体" w:cs="Calibri" w:hint="eastAsia"/>
          <w:color w:val="000000"/>
          <w:kern w:val="0"/>
          <w:sz w:val="24"/>
        </w:rPr>
        <w:t>2017年2月</w:t>
      </w:r>
      <w:r w:rsidRPr="004E189A">
        <w:rPr>
          <w:rFonts w:ascii="Calibri" w:eastAsia="仿宋_GB2312" w:hAnsi="Calibri" w:cs="Calibri" w:hint="eastAsia"/>
          <w:color w:val="000000"/>
          <w:kern w:val="0"/>
          <w:sz w:val="24"/>
        </w:rPr>
        <w:t> </w:t>
      </w:r>
      <w:r w:rsidRPr="004E189A">
        <w:rPr>
          <w:rFonts w:ascii="仿宋_GB2312" w:eastAsia="仿宋_GB2312" w:hAnsi="宋体" w:cs="Calibri" w:hint="eastAsia"/>
          <w:color w:val="000000"/>
          <w:kern w:val="0"/>
          <w:sz w:val="24"/>
        </w:rPr>
        <w:t>28日</w:t>
      </w:r>
    </w:p>
    <w:tbl>
      <w:tblPr>
        <w:tblpPr w:leftFromText="180" w:rightFromText="180" w:bottomFromText="150" w:vertAnchor="text"/>
        <w:tblW w:w="0" w:type="auto"/>
        <w:tblCellMar>
          <w:top w:w="75" w:type="dxa"/>
          <w:left w:w="150" w:type="dxa"/>
          <w:bottom w:w="75" w:type="dxa"/>
          <w:right w:w="150" w:type="dxa"/>
        </w:tblCellMar>
        <w:tblLook w:val="04A0"/>
      </w:tblPr>
      <w:tblGrid>
        <w:gridCol w:w="723"/>
        <w:gridCol w:w="752"/>
        <w:gridCol w:w="1357"/>
        <w:gridCol w:w="1995"/>
        <w:gridCol w:w="1496"/>
        <w:gridCol w:w="1322"/>
        <w:gridCol w:w="877"/>
      </w:tblGrid>
      <w:tr w:rsidR="004E189A" w:rsidRPr="004E189A" w:rsidTr="004E189A">
        <w:trPr>
          <w:trHeight w:val="705"/>
          <w:tblHeader/>
        </w:trPr>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主要</w:t>
            </w:r>
          </w:p>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工作</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序号</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工作事项</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工作要求</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工作进度</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公开</w:t>
            </w:r>
          </w:p>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内容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公开</w:t>
            </w:r>
          </w:p>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方式</w:t>
            </w:r>
          </w:p>
        </w:tc>
      </w:tr>
      <w:tr w:rsidR="004E189A" w:rsidRPr="004E189A" w:rsidTr="004E189A">
        <w:trPr>
          <w:trHeight w:val="705"/>
        </w:trPr>
        <w:tc>
          <w:tcPr>
            <w:tcW w:w="7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主动公开信息工作开展计划</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 </w:t>
            </w:r>
          </w:p>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政务新闻、政务机构、政策法规</w:t>
            </w:r>
          </w:p>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按实际要求事项及时公开</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按工作进度</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全部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网络</w:t>
            </w:r>
          </w:p>
        </w:tc>
      </w:tr>
      <w:tr w:rsidR="004E189A" w:rsidRPr="004E189A" w:rsidTr="004E189A">
        <w:trPr>
          <w:trHeight w:val="70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公告公示</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按业务办理进度公开</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按业务办理情况完成</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全部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网络</w:t>
            </w:r>
          </w:p>
        </w:tc>
      </w:tr>
      <w:tr w:rsidR="004E189A" w:rsidRPr="004E189A" w:rsidTr="004E189A">
        <w:trPr>
          <w:trHeight w:val="70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3</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办事指南</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根据现行政策更新</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按政策实施时间更新</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所有办理事项的方式及所需资料</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网络、纸质</w:t>
            </w:r>
          </w:p>
        </w:tc>
      </w:tr>
      <w:tr w:rsidR="004E189A" w:rsidRPr="004E189A" w:rsidTr="004E189A">
        <w:trPr>
          <w:trHeight w:val="70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4</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业务查询</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所有在办业务网络实时查询</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按业务办理进度更新</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按业务办理进度</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网络</w:t>
            </w:r>
          </w:p>
        </w:tc>
      </w:tr>
      <w:tr w:rsidR="004E189A" w:rsidRPr="004E189A" w:rsidTr="004E189A">
        <w:trPr>
          <w:trHeight w:val="705"/>
        </w:trPr>
        <w:tc>
          <w:tcPr>
            <w:tcW w:w="7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依申请公开信息开展计划</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信息公开申请书</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按《保密法》公开或不公开</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Calibri" w:cs="Calibri" w:hint="eastAsia"/>
                <w:color w:val="000000"/>
                <w:kern w:val="0"/>
                <w:sz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Calibri" w:cs="Calibri" w:hint="eastAsia"/>
                <w:color w:val="000000"/>
                <w:kern w:val="0"/>
                <w:sz w:val="24"/>
              </w:rPr>
            </w:pPr>
            <w:r w:rsidRPr="004E189A">
              <w:rPr>
                <w:rFonts w:ascii="仿宋_GB2312" w:eastAsia="仿宋_GB2312" w:hAnsi="宋体" w:cs="Calibri" w:hint="eastAsia"/>
                <w:color w:val="000000"/>
                <w:kern w:val="0"/>
                <w:sz w:val="24"/>
              </w:rPr>
              <w:t>纸质</w:t>
            </w:r>
          </w:p>
        </w:tc>
      </w:tr>
      <w:tr w:rsidR="004E189A" w:rsidRPr="004E189A" w:rsidTr="00916EB9">
        <w:trPr>
          <w:trHeight w:val="467"/>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 </w:t>
            </w:r>
          </w:p>
        </w:tc>
      </w:tr>
      <w:tr w:rsidR="004E189A" w:rsidRPr="004E189A" w:rsidTr="00916EB9">
        <w:trPr>
          <w:trHeight w:val="419"/>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 </w:t>
            </w:r>
          </w:p>
        </w:tc>
      </w:tr>
      <w:tr w:rsidR="004E189A" w:rsidRPr="004E189A" w:rsidTr="00916EB9">
        <w:trPr>
          <w:trHeight w:val="55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仿宋_GB2312" w:eastAsia="仿宋_GB2312" w:hAnsi="宋体" w:cs="Arial" w:hint="eastAsia"/>
                <w:color w:val="000000"/>
                <w:kern w:val="0"/>
                <w:sz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MS Mincho" w:hAnsi="MS Mincho" w:cs="MS Mincho" w:hint="eastAsia"/>
                <w:color w:val="000000"/>
                <w:kern w:val="0"/>
                <w:sz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Arial" w:cs="Arial" w:hint="eastAsia"/>
                <w:color w:val="000000"/>
                <w:kern w:val="0"/>
                <w:sz w:val="24"/>
              </w:rPr>
              <w:t> </w:t>
            </w:r>
          </w:p>
        </w:tc>
      </w:tr>
      <w:tr w:rsidR="004E189A" w:rsidRPr="004E189A" w:rsidTr="00916EB9">
        <w:trPr>
          <w:trHeight w:val="2321"/>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宋体" w:cs="Arial" w:hint="eastAsia"/>
                <w:color w:val="000000"/>
                <w:kern w:val="0"/>
                <w:sz w:val="24"/>
              </w:rPr>
            </w:pPr>
            <w:r w:rsidRPr="004E189A">
              <w:rPr>
                <w:rFonts w:ascii="仿宋_GB2312" w:eastAsia="仿宋_GB2312" w:hAnsi="宋体" w:cs="Arial" w:hint="eastAsia"/>
                <w:color w:val="000000"/>
                <w:kern w:val="0"/>
                <w:sz w:val="24"/>
              </w:rPr>
              <w:t>基本情况及工作推进计划</w:t>
            </w:r>
          </w:p>
        </w:tc>
        <w:tc>
          <w:tcPr>
            <w:tcW w:w="835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仿宋_GB2312" w:eastAsia="仿宋_GB2312" w:hAnsi="Arial" w:cs="Arial" w:hint="eastAsia"/>
                <w:color w:val="000000"/>
                <w:kern w:val="0"/>
                <w:sz w:val="24"/>
              </w:rPr>
            </w:pPr>
            <w:r w:rsidRPr="004E189A">
              <w:rPr>
                <w:rFonts w:ascii="仿宋_GB2312" w:eastAsia="仿宋_GB2312" w:hAnsi="仿宋" w:cs="Arial" w:hint="eastAsia"/>
                <w:color w:val="000000"/>
                <w:kern w:val="0"/>
                <w:sz w:val="24"/>
              </w:rPr>
              <w:t>我局政务信息公开工作严格落实《政府信息公开条例》，以政府信息公开为重点，认真做好政务公开与服务工作，进一步提升了我局各项工作信息化、透明度水平，更好地服务了社会、服务了办事对象，服务了社会公众，为促进全区房产事业和住房保障工作科学发展做出了贡献。工作推进计划将根据实际情况，依法依序开展，不断完善信息公开工作，加强培训管理。</w:t>
            </w:r>
          </w:p>
        </w:tc>
      </w:tr>
      <w:tr w:rsidR="004E189A" w:rsidRPr="004E189A" w:rsidTr="004E189A">
        <w:trPr>
          <w:trHeight w:val="70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仿宋_GB2312" w:eastAsia="仿宋_GB2312" w:hAnsi="仿宋" w:cs="Arial"/>
                <w:color w:val="000000"/>
                <w:kern w:val="0"/>
                <w:sz w:val="24"/>
              </w:rPr>
            </w:pPr>
            <w:r w:rsidRPr="004E189A">
              <w:rPr>
                <w:rFonts w:ascii="仿宋_GB2312" w:eastAsia="仿宋_GB2312" w:hAnsi="仿宋" w:cs="Arial" w:hint="eastAsia"/>
                <w:color w:val="000000"/>
                <w:kern w:val="0"/>
                <w:sz w:val="24"/>
              </w:rPr>
              <w:t>工作创新情况以及意见建议</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Arial" w:eastAsia="宋体" w:hAnsi="Arial" w:cs="Arial"/>
                <w:color w:val="000000"/>
                <w:kern w:val="0"/>
                <w:sz w:val="27"/>
                <w:szCs w:val="27"/>
              </w:rPr>
            </w:pPr>
            <w:r w:rsidRPr="004E189A">
              <w:rPr>
                <w:rFonts w:ascii="Arial" w:eastAsia="宋体" w:hAnsi="Arial" w:cs="Arial"/>
                <w:color w:val="000000"/>
                <w:kern w:val="0"/>
                <w:szCs w:val="21"/>
              </w:rPr>
              <w:t>意见建议</w:t>
            </w:r>
          </w:p>
        </w:tc>
        <w:tc>
          <w:tcPr>
            <w:tcW w:w="756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240" w:lineRule="atLeast"/>
              <w:jc w:val="center"/>
              <w:rPr>
                <w:rFonts w:ascii="Arial" w:eastAsia="宋体" w:hAnsi="Arial" w:cs="Arial"/>
                <w:color w:val="000000"/>
                <w:kern w:val="0"/>
                <w:sz w:val="27"/>
                <w:szCs w:val="27"/>
              </w:rPr>
            </w:pPr>
            <w:r w:rsidRPr="004E189A">
              <w:rPr>
                <w:rFonts w:ascii="Arial" w:eastAsia="宋体" w:hAnsi="Arial" w:cs="Arial"/>
                <w:color w:val="000000"/>
                <w:kern w:val="0"/>
                <w:szCs w:val="21"/>
              </w:rPr>
              <w:t>建议加强政务网稳定性，协调好电信和移动网络的平稳入网</w:t>
            </w:r>
          </w:p>
        </w:tc>
      </w:tr>
    </w:tbl>
    <w:p w:rsidR="004E189A" w:rsidRDefault="004E189A" w:rsidP="004E189A">
      <w:pPr>
        <w:widowControl/>
        <w:spacing w:line="390" w:lineRule="atLeast"/>
        <w:jc w:val="left"/>
        <w:rPr>
          <w:rFonts w:ascii="黑体" w:eastAsia="黑体" w:hAnsi="黑体" w:cs="Arial" w:hint="eastAsia"/>
          <w:color w:val="000000"/>
          <w:kern w:val="0"/>
          <w:sz w:val="32"/>
          <w:szCs w:val="32"/>
        </w:rPr>
      </w:pPr>
    </w:p>
    <w:p w:rsidR="004E189A" w:rsidRPr="004E189A" w:rsidRDefault="004E189A" w:rsidP="004E189A">
      <w:pPr>
        <w:widowControl/>
        <w:spacing w:line="390" w:lineRule="atLeast"/>
        <w:jc w:val="left"/>
        <w:rPr>
          <w:rFonts w:ascii="Arial" w:eastAsia="宋体" w:hAnsi="Arial" w:cs="Arial"/>
          <w:color w:val="000000"/>
          <w:kern w:val="0"/>
          <w:sz w:val="27"/>
          <w:szCs w:val="27"/>
        </w:rPr>
      </w:pPr>
      <w:r w:rsidRPr="004E189A">
        <w:rPr>
          <w:rFonts w:ascii="黑体" w:eastAsia="黑体" w:hAnsi="黑体" w:cs="Arial" w:hint="eastAsia"/>
          <w:color w:val="000000"/>
          <w:kern w:val="0"/>
          <w:sz w:val="32"/>
          <w:szCs w:val="32"/>
        </w:rPr>
        <w:t>附件3：</w:t>
      </w:r>
    </w:p>
    <w:p w:rsidR="004E189A" w:rsidRPr="004E189A" w:rsidRDefault="004E189A" w:rsidP="004E189A">
      <w:pPr>
        <w:widowControl/>
        <w:spacing w:line="360" w:lineRule="atLeast"/>
        <w:jc w:val="center"/>
        <w:rPr>
          <w:rFonts w:ascii="Calibri" w:eastAsia="宋体" w:hAnsi="Calibri" w:cs="Calibri"/>
          <w:color w:val="000000"/>
          <w:kern w:val="0"/>
          <w:szCs w:val="21"/>
        </w:rPr>
      </w:pPr>
      <w:r w:rsidRPr="004E189A">
        <w:rPr>
          <w:rFonts w:ascii="宋体" w:eastAsia="宋体" w:hAnsi="宋体" w:cs="Calibri" w:hint="eastAsia"/>
          <w:b/>
          <w:bCs/>
          <w:color w:val="000000"/>
          <w:kern w:val="0"/>
          <w:sz w:val="36"/>
        </w:rPr>
        <w:t>政府信息公开工作机构登记表</w:t>
      </w:r>
    </w:p>
    <w:p w:rsidR="004E189A" w:rsidRPr="004E189A" w:rsidRDefault="004E189A" w:rsidP="004E189A">
      <w:pPr>
        <w:widowControl/>
        <w:spacing w:line="360" w:lineRule="atLeast"/>
        <w:rPr>
          <w:rFonts w:ascii="Calibri" w:eastAsia="宋体" w:hAnsi="Calibri" w:cs="Calibri"/>
          <w:color w:val="000000"/>
          <w:kern w:val="0"/>
          <w:szCs w:val="21"/>
        </w:rPr>
      </w:pPr>
      <w:r w:rsidRPr="004E189A">
        <w:rPr>
          <w:rFonts w:ascii="宋体" w:eastAsia="宋体" w:hAnsi="宋体" w:cs="Calibri" w:hint="eastAsia"/>
          <w:color w:val="000000"/>
          <w:kern w:val="0"/>
          <w:szCs w:val="21"/>
        </w:rPr>
        <w:t>单位（盖章）：长沙市望城区住房保障局</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Calibri" w:eastAsia="宋体" w:hAnsi="Calibri" w:cs="Calibri"/>
          <w:color w:val="000000"/>
          <w:kern w:val="0"/>
          <w:szCs w:val="21"/>
        </w:rPr>
        <w:t> </w:t>
      </w:r>
      <w:r w:rsidRPr="004E189A">
        <w:rPr>
          <w:rFonts w:ascii="宋体" w:eastAsia="宋体" w:hAnsi="宋体" w:cs="Calibri" w:hint="eastAsia"/>
          <w:color w:val="000000"/>
          <w:kern w:val="0"/>
          <w:szCs w:val="21"/>
        </w:rPr>
        <w:t>填表时间：</w:t>
      </w:r>
      <w:r w:rsidRPr="004E189A">
        <w:rPr>
          <w:rFonts w:ascii="Calibri" w:eastAsia="宋体" w:hAnsi="Calibri" w:cs="Calibri"/>
          <w:color w:val="000000"/>
          <w:kern w:val="0"/>
          <w:szCs w:val="21"/>
        </w:rPr>
        <w:t> 2017</w:t>
      </w:r>
      <w:r w:rsidRPr="004E189A">
        <w:rPr>
          <w:rFonts w:ascii="宋体" w:eastAsia="宋体" w:hAnsi="宋体" w:cs="Calibri" w:hint="eastAsia"/>
          <w:color w:val="000000"/>
          <w:kern w:val="0"/>
          <w:szCs w:val="21"/>
        </w:rPr>
        <w:t>年</w:t>
      </w:r>
      <w:r w:rsidRPr="004E189A">
        <w:rPr>
          <w:rFonts w:ascii="Calibri" w:eastAsia="宋体" w:hAnsi="Calibri" w:cs="Calibri"/>
          <w:color w:val="000000"/>
          <w:kern w:val="0"/>
          <w:szCs w:val="21"/>
        </w:rPr>
        <w:t>2</w:t>
      </w:r>
      <w:r w:rsidRPr="004E189A">
        <w:rPr>
          <w:rFonts w:ascii="宋体" w:eastAsia="宋体" w:hAnsi="宋体" w:cs="Calibri" w:hint="eastAsia"/>
          <w:color w:val="000000"/>
          <w:kern w:val="0"/>
          <w:szCs w:val="21"/>
        </w:rPr>
        <w:t>月</w:t>
      </w:r>
      <w:r w:rsidRPr="004E189A">
        <w:rPr>
          <w:rFonts w:ascii="Calibri" w:eastAsia="宋体" w:hAnsi="Calibri" w:cs="Calibri"/>
          <w:color w:val="000000"/>
          <w:kern w:val="0"/>
          <w:szCs w:val="21"/>
        </w:rPr>
        <w:t> 28</w:t>
      </w:r>
      <w:r w:rsidRPr="004E189A">
        <w:rPr>
          <w:rFonts w:ascii="宋体" w:eastAsia="宋体" w:hAnsi="宋体" w:cs="Calibri" w:hint="eastAsia"/>
          <w:color w:val="000000"/>
          <w:kern w:val="0"/>
          <w:szCs w:val="21"/>
        </w:rPr>
        <w:t>日</w:t>
      </w:r>
    </w:p>
    <w:tbl>
      <w:tblPr>
        <w:tblW w:w="8755" w:type="dxa"/>
        <w:tblCellMar>
          <w:top w:w="75" w:type="dxa"/>
          <w:left w:w="150" w:type="dxa"/>
          <w:bottom w:w="75" w:type="dxa"/>
          <w:right w:w="150" w:type="dxa"/>
        </w:tblCellMar>
        <w:tblLook w:val="04A0"/>
      </w:tblPr>
      <w:tblGrid>
        <w:gridCol w:w="1143"/>
        <w:gridCol w:w="451"/>
        <w:gridCol w:w="657"/>
        <w:gridCol w:w="646"/>
        <w:gridCol w:w="715"/>
        <w:gridCol w:w="569"/>
        <w:gridCol w:w="716"/>
        <w:gridCol w:w="568"/>
        <w:gridCol w:w="451"/>
        <w:gridCol w:w="531"/>
        <w:gridCol w:w="2308"/>
      </w:tblGrid>
      <w:tr w:rsidR="004E189A" w:rsidRPr="004E189A" w:rsidTr="00916EB9">
        <w:trPr>
          <w:trHeight w:val="1003"/>
        </w:trPr>
        <w:tc>
          <w:tcPr>
            <w:tcW w:w="159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分管领导</w:t>
            </w:r>
          </w:p>
        </w:tc>
        <w:tc>
          <w:tcPr>
            <w:tcW w:w="1303"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黄志勇</w:t>
            </w:r>
          </w:p>
        </w:tc>
        <w:tc>
          <w:tcPr>
            <w:tcW w:w="1284"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职务</w:t>
            </w:r>
          </w:p>
        </w:tc>
        <w:tc>
          <w:tcPr>
            <w:tcW w:w="1284"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副局长</w:t>
            </w:r>
          </w:p>
        </w:tc>
        <w:tc>
          <w:tcPr>
            <w:tcW w:w="98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联系方式</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办公：88073918</w:t>
            </w:r>
          </w:p>
        </w:tc>
      </w:tr>
      <w:tr w:rsidR="004E189A" w:rsidRPr="004E189A" w:rsidTr="00916EB9">
        <w:trPr>
          <w:trHeight w:val="759"/>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single" w:sz="8" w:space="0" w:color="auto"/>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single" w:sz="8" w:space="0" w:color="auto"/>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single" w:sz="8" w:space="0" w:color="auto"/>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single" w:sz="8" w:space="0" w:color="auto"/>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手机：13507407818</w:t>
            </w:r>
          </w:p>
        </w:tc>
      </w:tr>
      <w:tr w:rsidR="004E189A" w:rsidRPr="004E189A" w:rsidTr="00916EB9">
        <w:trPr>
          <w:trHeight w:val="762"/>
        </w:trPr>
        <w:tc>
          <w:tcPr>
            <w:tcW w:w="159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牵头责任科室</w:t>
            </w:r>
          </w:p>
        </w:tc>
        <w:tc>
          <w:tcPr>
            <w:tcW w:w="130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综合办公室</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责任人</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潘为</w:t>
            </w:r>
          </w:p>
        </w:tc>
        <w:tc>
          <w:tcPr>
            <w:tcW w:w="98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联系方式</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办公：88062264</w:t>
            </w:r>
          </w:p>
        </w:tc>
      </w:tr>
      <w:tr w:rsidR="004E189A" w:rsidRPr="004E189A" w:rsidTr="00916EB9">
        <w:trPr>
          <w:trHeight w:val="775"/>
        </w:trPr>
        <w:tc>
          <w:tcPr>
            <w:tcW w:w="0" w:type="auto"/>
            <w:gridSpan w:val="2"/>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职务</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主任</w:t>
            </w: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手机：13973192058</w:t>
            </w:r>
          </w:p>
        </w:tc>
      </w:tr>
      <w:tr w:rsidR="004E189A" w:rsidRPr="004E189A" w:rsidTr="00916EB9">
        <w:trPr>
          <w:trHeight w:val="763"/>
        </w:trPr>
        <w:tc>
          <w:tcPr>
            <w:tcW w:w="1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信息专员</w:t>
            </w:r>
          </w:p>
        </w:tc>
        <w:tc>
          <w:tcPr>
            <w:tcW w:w="110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汪淑琼</w:t>
            </w:r>
          </w:p>
        </w:tc>
        <w:tc>
          <w:tcPr>
            <w:tcW w:w="136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ind w:firstLine="241"/>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职务</w:t>
            </w:r>
          </w:p>
        </w:tc>
        <w:tc>
          <w:tcPr>
            <w:tcW w:w="128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信息中心副主任</w:t>
            </w:r>
          </w:p>
        </w:tc>
        <w:tc>
          <w:tcPr>
            <w:tcW w:w="101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联系方式</w:t>
            </w:r>
          </w:p>
        </w:tc>
        <w:tc>
          <w:tcPr>
            <w:tcW w:w="28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办公：</w:t>
            </w:r>
            <w:r w:rsidRPr="004E189A">
              <w:rPr>
                <w:rFonts w:ascii="仿宋_GB2312" w:eastAsia="仿宋_GB2312" w:hAnsi="仿宋_GB2312" w:cs="Calibri" w:hint="eastAsia"/>
                <w:color w:val="000000"/>
                <w:kern w:val="0"/>
                <w:sz w:val="24"/>
              </w:rPr>
              <w:t>88080586</w:t>
            </w:r>
          </w:p>
        </w:tc>
      </w:tr>
      <w:tr w:rsidR="004E189A" w:rsidRPr="004E189A" w:rsidTr="00916EB9">
        <w:trPr>
          <w:trHeight w:val="61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28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手机：</w:t>
            </w:r>
            <w:r w:rsidRPr="004E189A">
              <w:rPr>
                <w:rFonts w:ascii="仿宋_GB2312" w:eastAsia="仿宋_GB2312" w:hAnsi="仿宋_GB2312" w:cs="Calibri" w:hint="eastAsia"/>
                <w:color w:val="000000"/>
                <w:kern w:val="0"/>
                <w:sz w:val="24"/>
              </w:rPr>
              <w:t>18774066435</w:t>
            </w:r>
          </w:p>
        </w:tc>
      </w:tr>
      <w:tr w:rsidR="004E189A" w:rsidRPr="004E189A" w:rsidTr="00916EB9">
        <w:trPr>
          <w:trHeight w:val="585"/>
        </w:trPr>
        <w:tc>
          <w:tcPr>
            <w:tcW w:w="0" w:type="auto"/>
            <w:vMerge/>
            <w:tcBorders>
              <w:top w:val="nil"/>
              <w:left w:val="single" w:sz="8" w:space="0" w:color="auto"/>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0" w:type="auto"/>
            <w:gridSpan w:val="2"/>
            <w:vMerge/>
            <w:tcBorders>
              <w:top w:val="nil"/>
              <w:left w:val="nil"/>
              <w:bottom w:val="single" w:sz="8" w:space="0" w:color="auto"/>
              <w:right w:val="single" w:sz="8" w:space="0" w:color="auto"/>
            </w:tcBorders>
            <w:vAlign w:val="center"/>
            <w:hideMark/>
          </w:tcPr>
          <w:p w:rsidR="004E189A" w:rsidRPr="004E189A" w:rsidRDefault="004E189A" w:rsidP="004E189A">
            <w:pPr>
              <w:widowControl/>
              <w:jc w:val="left"/>
              <w:rPr>
                <w:rFonts w:ascii="Calibri" w:eastAsia="宋体" w:hAnsi="Calibri" w:cs="Calibri"/>
                <w:color w:val="000000"/>
                <w:kern w:val="0"/>
                <w:szCs w:val="21"/>
              </w:rPr>
            </w:pPr>
          </w:p>
        </w:tc>
        <w:tc>
          <w:tcPr>
            <w:tcW w:w="28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传真：</w:t>
            </w:r>
          </w:p>
        </w:tc>
      </w:tr>
      <w:tr w:rsidR="004E189A" w:rsidRPr="004E189A" w:rsidTr="00916EB9">
        <w:trPr>
          <w:trHeight w:val="1050"/>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EB9" w:rsidRDefault="004E189A" w:rsidP="004E189A">
            <w:pPr>
              <w:widowControl/>
              <w:wordWrap w:val="0"/>
              <w:spacing w:line="360" w:lineRule="atLeast"/>
              <w:jc w:val="center"/>
              <w:rPr>
                <w:rFonts w:ascii="仿宋_GB2312" w:eastAsia="仿宋_GB2312" w:hAnsi="仿宋_GB2312" w:cs="Calibri" w:hint="eastAsia"/>
                <w:b/>
                <w:bCs/>
                <w:color w:val="000000"/>
                <w:kern w:val="0"/>
                <w:sz w:val="24"/>
              </w:rPr>
            </w:pPr>
            <w:r w:rsidRPr="004E189A">
              <w:rPr>
                <w:rFonts w:ascii="仿宋_GB2312" w:eastAsia="仿宋_GB2312" w:hAnsi="仿宋_GB2312" w:cs="Calibri" w:hint="eastAsia"/>
                <w:b/>
                <w:bCs/>
                <w:color w:val="000000"/>
                <w:kern w:val="0"/>
                <w:sz w:val="24"/>
              </w:rPr>
              <w:t>电子</w:t>
            </w:r>
          </w:p>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邮箱</w:t>
            </w:r>
          </w:p>
        </w:tc>
        <w:tc>
          <w:tcPr>
            <w:tcW w:w="246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1553537349@qq.com</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EB9" w:rsidRDefault="004E189A" w:rsidP="004E189A">
            <w:pPr>
              <w:widowControl/>
              <w:wordWrap w:val="0"/>
              <w:spacing w:line="360" w:lineRule="atLeast"/>
              <w:jc w:val="center"/>
              <w:rPr>
                <w:rFonts w:ascii="仿宋_GB2312" w:eastAsia="仿宋_GB2312" w:hAnsi="仿宋_GB2312" w:cs="Calibri" w:hint="eastAsia"/>
                <w:b/>
                <w:bCs/>
                <w:color w:val="000000"/>
                <w:kern w:val="0"/>
                <w:sz w:val="24"/>
              </w:rPr>
            </w:pPr>
            <w:r w:rsidRPr="004E189A">
              <w:rPr>
                <w:rFonts w:ascii="仿宋_GB2312" w:eastAsia="仿宋_GB2312" w:hAnsi="仿宋_GB2312" w:cs="Calibri" w:hint="eastAsia"/>
                <w:b/>
                <w:bCs/>
                <w:color w:val="000000"/>
                <w:kern w:val="0"/>
                <w:sz w:val="24"/>
              </w:rPr>
              <w:t>办公</w:t>
            </w:r>
          </w:p>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地点</w:t>
            </w:r>
          </w:p>
        </w:tc>
        <w:tc>
          <w:tcPr>
            <w:tcW w:w="385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政务服务大厅12号办公室</w:t>
            </w:r>
          </w:p>
        </w:tc>
      </w:tr>
      <w:tr w:rsidR="004E189A" w:rsidRPr="004E189A" w:rsidTr="00916EB9">
        <w:trPr>
          <w:trHeight w:val="1281"/>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邮政编码</w:t>
            </w:r>
          </w:p>
        </w:tc>
        <w:tc>
          <w:tcPr>
            <w:tcW w:w="246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410200</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办公时间</w:t>
            </w:r>
          </w:p>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（工作日）</w:t>
            </w:r>
          </w:p>
        </w:tc>
        <w:tc>
          <w:tcPr>
            <w:tcW w:w="385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left"/>
              <w:rPr>
                <w:rFonts w:ascii="Calibri" w:eastAsia="宋体" w:hAnsi="Calibri" w:cs="Calibri"/>
                <w:color w:val="000000"/>
                <w:kern w:val="0"/>
                <w:szCs w:val="21"/>
              </w:rPr>
            </w:pPr>
            <w:r w:rsidRPr="004E189A">
              <w:rPr>
                <w:rFonts w:ascii="仿宋_GB2312" w:eastAsia="仿宋_GB2312" w:hAnsi="仿宋_GB2312" w:cs="Calibri" w:hint="eastAsia"/>
                <w:color w:val="000000"/>
                <w:kern w:val="0"/>
                <w:sz w:val="24"/>
              </w:rPr>
              <w:t>周一至周五（上午9:00~12:00，下午1:00~5:00）</w:t>
            </w:r>
          </w:p>
        </w:tc>
      </w:tr>
      <w:tr w:rsidR="004E189A" w:rsidRPr="004E189A" w:rsidTr="00916EB9">
        <w:trPr>
          <w:trHeight w:val="2895"/>
        </w:trPr>
        <w:tc>
          <w:tcPr>
            <w:tcW w:w="15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60" w:lineRule="atLeast"/>
              <w:jc w:val="center"/>
              <w:rPr>
                <w:rFonts w:ascii="Calibri" w:eastAsia="宋体" w:hAnsi="Calibri" w:cs="Calibri"/>
                <w:color w:val="000000"/>
                <w:kern w:val="0"/>
                <w:szCs w:val="21"/>
              </w:rPr>
            </w:pPr>
            <w:r w:rsidRPr="004E189A">
              <w:rPr>
                <w:rFonts w:ascii="仿宋_GB2312" w:eastAsia="仿宋_GB2312" w:hAnsi="仿宋_GB2312" w:cs="Calibri" w:hint="eastAsia"/>
                <w:b/>
                <w:bCs/>
                <w:color w:val="000000"/>
                <w:kern w:val="0"/>
                <w:sz w:val="24"/>
              </w:rPr>
              <w:t>网站地址</w:t>
            </w:r>
          </w:p>
        </w:tc>
        <w:tc>
          <w:tcPr>
            <w:tcW w:w="716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89A" w:rsidRPr="004E189A" w:rsidRDefault="004E189A" w:rsidP="004E189A">
            <w:pPr>
              <w:widowControl/>
              <w:wordWrap w:val="0"/>
              <w:spacing w:line="315" w:lineRule="atLeast"/>
              <w:jc w:val="left"/>
              <w:rPr>
                <w:rFonts w:ascii="Calibri" w:eastAsia="宋体" w:hAnsi="Calibri" w:cs="Calibri"/>
                <w:color w:val="000000"/>
                <w:kern w:val="0"/>
                <w:szCs w:val="21"/>
              </w:rPr>
            </w:pPr>
            <w:r w:rsidRPr="004E189A">
              <w:rPr>
                <w:rFonts w:ascii="MS Mincho" w:eastAsia="MS Mincho" w:hAnsi="MS Mincho" w:cs="MS Mincho" w:hint="eastAsia"/>
                <w:color w:val="000000"/>
                <w:kern w:val="0"/>
                <w:sz w:val="24"/>
              </w:rPr>
              <w:t>​</w:t>
            </w:r>
            <w:r w:rsidRPr="004E189A">
              <w:rPr>
                <w:rFonts w:ascii="仿宋_GB2312" w:eastAsia="仿宋_GB2312" w:hAnsi="仿宋_GB2312" w:cs="Calibri" w:hint="eastAsia"/>
                <w:color w:val="000000"/>
                <w:kern w:val="0"/>
                <w:sz w:val="24"/>
              </w:rPr>
              <w:t>http://www.wangcheng.gov.cn/xxgk_343/qwqzfzssydw/qzfbzj/</w:t>
            </w:r>
          </w:p>
        </w:tc>
      </w:tr>
      <w:tr w:rsidR="004E189A" w:rsidRPr="004E189A" w:rsidTr="00916EB9">
        <w:tc>
          <w:tcPr>
            <w:tcW w:w="1143"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451"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657"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646"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715"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69"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716"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68"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451"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531"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c>
          <w:tcPr>
            <w:tcW w:w="2308" w:type="dxa"/>
            <w:tcBorders>
              <w:top w:val="nil"/>
              <w:left w:val="nil"/>
              <w:bottom w:val="nil"/>
              <w:right w:val="nil"/>
            </w:tcBorders>
            <w:vAlign w:val="center"/>
            <w:hideMark/>
          </w:tcPr>
          <w:p w:rsidR="004E189A" w:rsidRPr="004E189A" w:rsidRDefault="004E189A" w:rsidP="004E189A">
            <w:pPr>
              <w:widowControl/>
              <w:wordWrap w:val="0"/>
              <w:jc w:val="left"/>
              <w:rPr>
                <w:rFonts w:ascii="Arial" w:eastAsia="宋体" w:hAnsi="Arial" w:cs="Arial"/>
                <w:color w:val="000000"/>
                <w:kern w:val="0"/>
                <w:sz w:val="27"/>
                <w:szCs w:val="27"/>
              </w:rPr>
            </w:pPr>
            <w:r w:rsidRPr="004E189A">
              <w:rPr>
                <w:rFonts w:ascii="Arial" w:eastAsia="宋体" w:hAnsi="Arial" w:cs="Arial"/>
                <w:color w:val="000000"/>
                <w:kern w:val="0"/>
                <w:sz w:val="27"/>
                <w:szCs w:val="27"/>
              </w:rPr>
              <w:t> </w:t>
            </w:r>
          </w:p>
        </w:tc>
      </w:tr>
    </w:tbl>
    <w:p w:rsidR="00BD6EAA" w:rsidRPr="004E189A" w:rsidRDefault="00BD6EAA" w:rsidP="004E189A">
      <w:pPr>
        <w:widowControl/>
        <w:spacing w:line="360" w:lineRule="atLeast"/>
        <w:rPr>
          <w:rFonts w:ascii="Calibri" w:eastAsia="宋体" w:hAnsi="Calibri" w:cs="Calibri"/>
          <w:color w:val="000000"/>
          <w:kern w:val="0"/>
          <w:szCs w:val="21"/>
        </w:rPr>
      </w:pPr>
    </w:p>
    <w:sectPr w:rsidR="00BD6EAA" w:rsidRPr="004E189A" w:rsidSect="00BD6E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189A"/>
    <w:rsid w:val="004E189A"/>
    <w:rsid w:val="00916EB9"/>
    <w:rsid w:val="00BD6EAA"/>
    <w:rsid w:val="00C57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189A"/>
    <w:rPr>
      <w:b/>
      <w:bCs/>
    </w:rPr>
  </w:style>
  <w:style w:type="paragraph" w:styleId="a4">
    <w:name w:val="Normal (Web)"/>
    <w:basedOn w:val="a"/>
    <w:uiPriority w:val="99"/>
    <w:unhideWhenUsed/>
    <w:rsid w:val="004E189A"/>
    <w:pPr>
      <w:widowControl/>
      <w:spacing w:before="100" w:beforeAutospacing="1" w:after="100" w:afterAutospacing="1"/>
      <w:jc w:val="left"/>
    </w:pPr>
    <w:rPr>
      <w:rFonts w:ascii="宋体" w:eastAsia="宋体" w:hAnsi="宋体" w:cs="宋体"/>
      <w:kern w:val="0"/>
      <w:sz w:val="24"/>
    </w:rPr>
  </w:style>
  <w:style w:type="paragraph" w:customStyle="1" w:styleId="p1">
    <w:name w:val="p1"/>
    <w:basedOn w:val="a"/>
    <w:rsid w:val="004E189A"/>
    <w:pPr>
      <w:widowControl/>
      <w:spacing w:before="100" w:beforeAutospacing="1" w:after="100" w:afterAutospacing="1"/>
      <w:jc w:val="left"/>
    </w:pPr>
    <w:rPr>
      <w:rFonts w:ascii="宋体" w:eastAsia="宋体" w:hAnsi="宋体" w:cs="宋体"/>
      <w:kern w:val="0"/>
      <w:sz w:val="24"/>
    </w:rPr>
  </w:style>
  <w:style w:type="paragraph" w:styleId="a5">
    <w:name w:val="footer"/>
    <w:basedOn w:val="a"/>
    <w:link w:val="Char"/>
    <w:uiPriority w:val="99"/>
    <w:unhideWhenUsed/>
    <w:rsid w:val="004E189A"/>
    <w:pPr>
      <w:widowControl/>
      <w:spacing w:before="100" w:beforeAutospacing="1" w:after="100" w:afterAutospacing="1"/>
      <w:jc w:val="left"/>
    </w:pPr>
    <w:rPr>
      <w:rFonts w:ascii="宋体" w:eastAsia="宋体" w:hAnsi="宋体" w:cs="宋体"/>
      <w:kern w:val="0"/>
      <w:sz w:val="24"/>
    </w:rPr>
  </w:style>
  <w:style w:type="character" w:customStyle="1" w:styleId="Char">
    <w:name w:val="页脚 Char"/>
    <w:basedOn w:val="a0"/>
    <w:link w:val="a5"/>
    <w:uiPriority w:val="99"/>
    <w:rsid w:val="004E189A"/>
    <w:rPr>
      <w:rFonts w:ascii="宋体" w:eastAsia="宋体" w:hAnsi="宋体" w:cs="宋体"/>
      <w:kern w:val="0"/>
      <w:sz w:val="24"/>
      <w:szCs w:val="24"/>
    </w:rPr>
  </w:style>
  <w:style w:type="character" w:customStyle="1" w:styleId="headerchar">
    <w:name w:val="headerchar"/>
    <w:basedOn w:val="a0"/>
    <w:rsid w:val="004E189A"/>
  </w:style>
</w:styles>
</file>

<file path=word/webSettings.xml><?xml version="1.0" encoding="utf-8"?>
<w:webSettings xmlns:r="http://schemas.openxmlformats.org/officeDocument/2006/relationships" xmlns:w="http://schemas.openxmlformats.org/wordprocessingml/2006/main">
  <w:divs>
    <w:div w:id="1230265055">
      <w:bodyDiv w:val="1"/>
      <w:marLeft w:val="0"/>
      <w:marRight w:val="0"/>
      <w:marTop w:val="0"/>
      <w:marBottom w:val="0"/>
      <w:divBdr>
        <w:top w:val="none" w:sz="0" w:space="0" w:color="auto"/>
        <w:left w:val="none" w:sz="0" w:space="0" w:color="auto"/>
        <w:bottom w:val="none" w:sz="0" w:space="0" w:color="auto"/>
        <w:right w:val="none" w:sz="0" w:space="0" w:color="auto"/>
      </w:divBdr>
    </w:div>
    <w:div w:id="19413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2022-09-01T06:11:00Z</dcterms:created>
  <dcterms:modified xsi:type="dcterms:W3CDTF">2022-09-01T06:36:00Z</dcterms:modified>
</cp:coreProperties>
</file>