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656"/>
        <w:gridCol w:w="1387"/>
        <w:gridCol w:w="1388"/>
        <w:gridCol w:w="1388"/>
        <w:gridCol w:w="1388"/>
        <w:gridCol w:w="1388"/>
        <w:gridCol w:w="1388"/>
        <w:gridCol w:w="1388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建设4G基站的行政村表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  <w:lang w:bidi="ar"/>
              </w:rPr>
              <w:t xml:space="preserve">单位（盖章）：  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30"/>
                <w:szCs w:val="30"/>
                <w:lang w:bidi="ar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  <w:lang w:bidi="ar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行政村区划编码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行政村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是否乡村振兴建设行政村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申请建设4G基站数（个）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覆盖户数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（户）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覆盖常住人口数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430112103206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望城区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茶亭镇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九峰山村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430112103205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长沙市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望城区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茶亭镇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谭家园村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430112103204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长沙市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望城区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茶亭镇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望群村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430112106202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长沙市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望城区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靖港镇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复胜村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430112012204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长沙市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望城区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铜官街道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郭亮村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41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注：1.行政村区划编码为统计用代码，具体可在省统计局网站上下载《2021年湖南省行政区划和城乡分类代码》查询，网址为：http://tjj.hunan.gov.cn/tjsj/tjbz/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，也可直接通过电子邮箱：cs5gbgs@163.com，密码：abc123456直接下载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 xml:space="preserve">    2.单个行政村可填写多个4G基站，单个行政村累计获得历批次电信普遍服务支持的 4G 基站数量原则上不超过 5 个。</w:t>
            </w:r>
          </w:p>
        </w:tc>
      </w:tr>
    </w:tbl>
    <w:p>
      <w:pPr>
        <w:spacing w:line="560" w:lineRule="exact"/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建设</w:t>
            </w:r>
            <w:r>
              <w:rPr>
                <w:rFonts w:hint="eastAsia" w:ascii="Times New Roman" w:hAnsi="Times New Roman" w:eastAsia="方正小标宋简体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eastAsia="方正小标宋简体" w:cs="Times New Roman"/>
                <w:sz w:val="36"/>
                <w:szCs w:val="36"/>
              </w:rPr>
              <w:t>G基站的行政村表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4174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单位（盖章）：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行政村区划编码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行政村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是否乡村振兴建设行政村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申请建设5G基站数（个）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预计覆盖户数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覆盖常住人口数（人）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430112101207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长沙市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望城区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桥驿镇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群力村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71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4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注：1.行政村区划编码为统计用代码，具体可在省统计局网站上下载《2021年湖南省行政区划和城乡分类代码》查询，网址为：http://tjj.hunan.gov.cn/tjsj/tjbz/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bidi="ar"/>
              </w:rPr>
              <w:t>，也可直接通过电子邮箱：cs5gbgs@163.com，密码：abc123456直接下载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t>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lang w:bidi="ar"/>
              </w:rPr>
              <w:br w:type="textWrapping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4174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2024-01-19T13:03:00Z</dcterms:created>
  <dc:creator>Lancer</dc:creator>
  <cp:lastModifiedBy>Lancer</cp:lastModifiedBy>
  <dcterms:modified xsi:type="dcterms:W3CDTF">2024-01-19T18:30:47Z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2052-12.8.1</vt:lpwstr>
  </property>
  <property fmtid="{D5CDD505-2E9C-101B-9397-08002B2CF9AE}" pid="3" name="ICV">
    <vt:lpwstr>7C23DF60927BB179574FAA65C1E4D15F_33</vt:lpwstr>
  </property>
</Properties>
</file>