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湖南省第十二届特级教师区级拟推荐人员名单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tbl>
      <w:tblPr>
        <w:tblStyle w:val="4"/>
        <w:tblW w:w="85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46"/>
        <w:gridCol w:w="676"/>
        <w:gridCol w:w="2344"/>
        <w:gridCol w:w="1365"/>
        <w:gridCol w:w="127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申报学段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孙永友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长沙市望城区第二中学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周灿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长沙市望城区童心幼儿园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长沙市望城区第一中学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杨歌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湖南师大附中星城实验第一小学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盛跃辉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长沙市望城区职业中等专业学校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  <w:docVar w:name="KSO_WPS_MARK_KEY" w:val="c81b8811-dcdf-49f9-9a3e-602d7c13e05e"/>
  </w:docVars>
  <w:rsids>
    <w:rsidRoot w:val="421B035F"/>
    <w:rsid w:val="03F52369"/>
    <w:rsid w:val="371B0359"/>
    <w:rsid w:val="421B035F"/>
    <w:rsid w:val="608E07A7"/>
    <w:rsid w:val="675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27</TotalTime>
  <ScaleCrop>false</ScaleCrop>
  <LinksUpToDate>false</LinksUpToDate>
  <CharactersWithSpaces>156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2024-02-20T03:08:00Z</dcterms:created>
  <dc:creator>王彬</dc:creator>
  <cp:lastModifiedBy>凸凸曼</cp:lastModifiedBy>
  <cp:lastPrinted>2024-02-20T03:26:00Z</cp:lastPrinted>
  <dcterms:modified xsi:type="dcterms:W3CDTF">2024-02-20T08:56:38Z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84C34936806449DDBAB7FF8AC41A7131_13</vt:lpwstr>
  </property>
</Properties>
</file>