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44"/>
          <w:szCs w:val="44"/>
        </w:rPr>
        <w:t>“防范灾害风险  护航高质量发展”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为主题的全国防灾减灾日主题宣传活动</w:t>
      </w:r>
    </w:p>
    <w:p>
      <w:pPr>
        <w:jc w:val="right"/>
      </w:pPr>
      <w:r>
        <w:rPr>
          <w:rFonts w:hint="eastAsia" w:ascii="仿宋_GB2312" w:eastAsia="仿宋_GB2312"/>
          <w:b/>
          <w:bCs/>
          <w:sz w:val="44"/>
          <w:szCs w:val="44"/>
        </w:rPr>
        <w:t>斑马湖社区</w:t>
      </w:r>
      <w:r>
        <w:t xml:space="preserve"> </w:t>
      </w:r>
    </w:p>
    <w:p>
      <w:pPr>
        <w:jc w:val="right"/>
      </w:pPr>
    </w:p>
    <w:p>
      <w:pPr>
        <w:ind w:firstLine="640" w:firstLineChars="200"/>
        <w:jc w:val="left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5月12日，斑马湖社区开展以“防范灾害风险  护航高质量发展”为主题的全国防灾减灾日主题宣传活动。</w:t>
      </w:r>
    </w:p>
    <w:p>
      <w:r>
        <w:drawing>
          <wp:inline distT="0" distB="0" distL="85090" distR="85090">
            <wp:extent cx="5274945" cy="3270250"/>
            <wp:effectExtent l="0" t="0" r="15" b="4"/>
            <wp:docPr id="1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27026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090" distR="85090">
            <wp:extent cx="5274945" cy="3217545"/>
            <wp:effectExtent l="0" t="0" r="15" b="21"/>
            <wp:docPr id="4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217802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 distT="0" distB="0" distL="85090" distR="85090">
            <wp:extent cx="5274945" cy="6080760"/>
            <wp:effectExtent l="0" t="1" r="15" b="8"/>
            <wp:docPr id="7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608076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t xml:space="preserve">      </w:t>
      </w:r>
      <w:r>
        <w:rPr>
          <w:rFonts w:hint="eastAsia" w:ascii="仿宋_GB2312" w:eastAsia="仿宋_GB2312"/>
          <w:sz w:val="32"/>
          <w:szCs w:val="32"/>
        </w:rPr>
        <w:t>活动通过召开防灾减灾主题会议、观看宣传视频、发放倡议书以及陈列展板、悬挂横幅、发放宣传资料等形式，宣传防灾减灾知识，提升居民应对突发事件的能力和意识，共筑抵御灾害的坚实防线。同时通过此次活动共同开展消防安全、食品安全、交通安全、防范电信诈骗、防范非法集资等宣传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70781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32A7B-74B5-4345-9F67-5A6B12FF5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214</Words>
  <Characters>215</Characters>
  <Lines>16</Lines>
  <Paragraphs>5</Paragraphs>
  <TotalTime>10</TotalTime>
  <ScaleCrop>false</ScaleCrop>
  <LinksUpToDate>false</LinksUpToDate>
  <CharactersWithSpaces>230</CharactersWithSpaces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2023-05-17T08:48:00Z</dcterms:created>
  <dc:creator>Administrator</dc:creator>
  <cp:lastModifiedBy>Administrator</cp:lastModifiedBy>
  <cp:lastPrinted>2023-05-18T01:48:00Z</cp:lastPrinted>
  <dcterms:modified xsi:type="dcterms:W3CDTF">2023-06-06T03:07:23Z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