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eastAsia="zh-CN"/>
        </w:rPr>
        <w:t>附件</w:t>
      </w:r>
      <w:r>
        <w:rPr>
          <w:rFonts w:hint="eastAsia"/>
          <w:lang w:val="en-US" w:eastAsia="zh-CN"/>
        </w:rPr>
        <w:t>1</w:t>
      </w:r>
    </w:p>
    <w:p>
      <w:pPr>
        <w:jc w:val="center"/>
      </w:pPr>
      <w:r>
        <w:rPr>
          <w:rFonts w:hint="eastAsia" w:ascii="方正小标宋简体" w:hAnsi="方正小标宋简体" w:eastAsia="方正小标宋简体" w:cs="方正小标宋简体"/>
          <w:sz w:val="30"/>
          <w:szCs w:val="30"/>
          <w:lang w:val="en-US" w:eastAsia="zh-CN"/>
        </w:rPr>
        <w:t>2023年省民生实事康复救助残疾儿童项目花名册</w:t>
      </w:r>
    </w:p>
    <w:tbl>
      <w:tblPr>
        <w:tblStyle w:val="5"/>
        <w:tblW w:w="963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7"/>
        <w:gridCol w:w="630"/>
        <w:gridCol w:w="1072"/>
        <w:gridCol w:w="630"/>
        <w:gridCol w:w="1080"/>
        <w:gridCol w:w="630"/>
        <w:gridCol w:w="1096"/>
        <w:gridCol w:w="630"/>
        <w:gridCol w:w="1077"/>
        <w:gridCol w:w="630"/>
        <w:gridCol w:w="107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李思缘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唐雨阳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陈宇轩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程峤樾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何妍熙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廖梓烨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曾钰涵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郭钰涵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毛启杨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张骏宇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吴霈烨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徐亦凡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李瑞涵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徐灵钰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罗振轩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熊佳莹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杨沐菡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唐一伊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杨子意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李宇泽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唐文翼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李宇浩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程诗煜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易钰杉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邹承轩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  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吴雨璇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冯志辉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周煜哲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周郗哲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曾烨棋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许诚轩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蔡煜珩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谢思锐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欧阳伯鑫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陈渊博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刘毅轩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毛佑东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朱逸晨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唐雨晨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危睿安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周家屹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李彦哲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张轩诚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谢佳瑞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唐雨贤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李熙妍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刘莫名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黎锦成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吴若云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何忠骏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程羽萌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刘其妙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吴煜宸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李蜜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程艺博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兰皓舟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陈可馨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胡凯洲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李子轩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刘瀚允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张镰稼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邵思嘉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曹宇轩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肖棱翔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胡子阳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上官婉清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雷紫妍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龙子沐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李煜筱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丁培材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何炫彤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余紫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朱镐诚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彭鑫炜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谭雨瞳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张可昕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谭俊辰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邓钧鹏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李明诚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王艺波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徐惜妮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虢瑞光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廖恩诺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郭彦天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张子霖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邹易航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史家豪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曾睿诚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杜宇宸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胡书权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彭子洋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于明烁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李宏裕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刘殊雅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唐易达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文栩阳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袁明希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肖诺谦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陈奕树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谢博雅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孙博衍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黄文泽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肖佳茵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杨子轩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陈瀚霖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吴梓欣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易安迪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肖逸帆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孙博轩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黄兰艺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张巍议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璟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蔡杨洋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夏扬洋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易子荣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刘嘉成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李翊轩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黄源骏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王子城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颜婉琪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周毅博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李翊宸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张宸涵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黄森俊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焦子恩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吴思璋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宋子聪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刘文樾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蒋皓宇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李博俊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彭炜然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樊子墨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宋子健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胡宇帆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黄小明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袁琛煦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骆佳程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李达亮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陈哲轩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毛宇琪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鲁俊辰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刘明昊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方梓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张智康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谢辰旭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雷景程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周辰宣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廖思涵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邓梓晴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曾睿捷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廖梓羽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周玉菡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黄文正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袁梓馨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陈欣琳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邓紫萱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瞿恩泽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龙麒仲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龙昱萱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肖梓晨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廖子涵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石小江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王子健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谭雅宁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孙嘉旭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王慎谦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候贵斌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曹文轩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张诗涵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尹鑫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乐晨宇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王梓皓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谢宇帆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胡予诚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蒋圣意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杨新博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张依帆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李妍曦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王思晴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旷锦喻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刘梓恒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陈羽祥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谢进勋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杨金玉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唐俊逸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张子辰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唐航宇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李萧逸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李承宇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邓羽晨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潘益辰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朱檐东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周炅林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陈瑾悦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黄海逸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奉家鸿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刘奕晴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蒲萄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曾子琳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黄馨谊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徐恩诺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江子健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李泓睿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李乐涵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李洛依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陈嘉伟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徐毅泽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余梓婷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石雅玉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章乐焱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周商洛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张恒与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张珈齐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黄沐妍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杨子骏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高弘毅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胡艺馨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周钰轩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徐晨诺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黄伊诺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黎依琳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杨奕昀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占沐枫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王瑾萱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张晟宇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龙翊涵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李奕诺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曾子晨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胡仁泽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田慕宇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王竟棋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易子迅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张晨汐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任鲁湘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璟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彭志威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邓博秋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陈锦辰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许泽辰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郭金瑞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魏语彤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陈俊皓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段瀚伶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p>
      <w:pPr>
        <w:pStyle w:val="2"/>
      </w:pPr>
    </w:p>
    <w:p/>
    <w:p>
      <w:pPr>
        <w:pStyle w:val="2"/>
      </w:pPr>
    </w:p>
    <w:p/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>
      <w:bookmarkStart w:id="0" w:name="_GoBack"/>
      <w:bookmarkEnd w:id="0"/>
    </w:p>
    <w:sectPr>
      <w:pgSz w:w="11906" w:h="16838"/>
      <w:pgMar w:top="1440" w:right="1803" w:bottom="1440" w:left="1803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cxOGYyNGNjMWYwNWFkOTAyODQ2NWQ1MWFhNjk3NDMifQ=="/>
  </w:docVars>
  <w:rsids>
    <w:rsidRoot w:val="7C404CB8"/>
    <w:rsid w:val="1E6257AE"/>
    <w:rsid w:val="277F326B"/>
    <w:rsid w:val="2B792A1A"/>
    <w:rsid w:val="30C47C02"/>
    <w:rsid w:val="7C404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7">
    <w:name w:val="font71"/>
    <w:basedOn w:val="6"/>
    <w:qFormat/>
    <w:uiPriority w:val="0"/>
    <w:rPr>
      <w:rFonts w:ascii="仿宋_GB2312" w:eastAsia="仿宋_GB2312" w:cs="仿宋_GB2312"/>
      <w:b/>
      <w:bCs/>
      <w:color w:val="000000"/>
      <w:sz w:val="28"/>
      <w:szCs w:val="28"/>
      <w:u w:val="none"/>
    </w:rPr>
  </w:style>
  <w:style w:type="character" w:customStyle="1" w:styleId="8">
    <w:name w:val="font21"/>
    <w:basedOn w:val="6"/>
    <w:qFormat/>
    <w:uiPriority w:val="0"/>
    <w:rPr>
      <w:rFonts w:hint="eastAsia" w:ascii="仿宋" w:hAnsi="仿宋" w:eastAsia="仿宋" w:cs="仿宋"/>
      <w:b/>
      <w:bCs/>
      <w:color w:val="000000"/>
      <w:sz w:val="28"/>
      <w:szCs w:val="28"/>
      <w:u w:val="none"/>
    </w:rPr>
  </w:style>
  <w:style w:type="character" w:customStyle="1" w:styleId="9">
    <w:name w:val="font41"/>
    <w:basedOn w:val="6"/>
    <w:qFormat/>
    <w:uiPriority w:val="0"/>
    <w:rPr>
      <w:rFonts w:hint="eastAsia" w:ascii="仿宋" w:hAnsi="仿宋" w:eastAsia="仿宋" w:cs="仿宋"/>
      <w:b/>
      <w:bCs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1200</Words>
  <Characters>1262</Characters>
  <Lines>0</Lines>
  <Paragraphs>0</Paragraphs>
  <TotalTime>15</TotalTime>
  <ScaleCrop>false</ScaleCrop>
  <LinksUpToDate>false</LinksUpToDate>
  <CharactersWithSpaces>1267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2023-11-19T07:51:00Z</dcterms:created>
  <dc:creator>陈灿军</dc:creator>
  <cp:lastModifiedBy>婷咪</cp:lastModifiedBy>
  <dcterms:modified xsi:type="dcterms:W3CDTF">2023-11-20T01:23:38Z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0600ACB214AF48DBAAEB10993405D18D_13</vt:lpwstr>
  </property>
</Properties>
</file>