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0" w:right="0" w:firstLine="420"/>
        <w:jc w:val="center"/>
        <w:rPr>
          <w:rStyle w:val="17"/>
          <w:rFonts w:ascii="Arial" w:eastAsia="Arial" w:cs="Arial" w:hAnsi="Arial"/>
          <w:i w:val="0"/>
          <w:caps w:val="0"/>
          <w:smallCaps w:val="0"/>
          <w:color w:val="auto"/>
          <w:spacing w:val="8"/>
          <w:sz w:val="24"/>
          <w:szCs w:val="24"/>
          <w:shd w:val="clear" w:color="auto" w:fill="auto"/>
        </w:rPr>
      </w:pPr>
      <w:r>
        <w:rPr>
          <w:rStyle w:val="17"/>
          <w:rFonts w:ascii="Arial" w:eastAsia="Arial" w:cs="Arial" w:hAnsi="Arial" w:hint="eastAsia"/>
          <w:i w:val="0"/>
          <w:caps w:val="0"/>
          <w:smallCaps w:val="0"/>
          <w:color w:val="auto"/>
          <w:spacing w:val="8"/>
          <w:sz w:val="24"/>
          <w:szCs w:val="24"/>
          <w:shd w:val="clear" w:color="auto" w:fill="auto"/>
          <w:lang w:val="en-US" w:eastAsia="zh-CN"/>
        </w:rPr>
        <w:t>2022年下半年长沙市望城区低收入“两癌”妇女救助</w:t>
      </w:r>
      <w:r>
        <w:rPr>
          <w:rStyle w:val="17"/>
          <w:rFonts w:ascii="Arial" w:eastAsia="Arial" w:cs="Arial" w:hAnsi="Arial"/>
          <w:i w:val="0"/>
          <w:caps w:val="0"/>
          <w:smallCaps w:val="0"/>
          <w:color w:val="auto"/>
          <w:spacing w:val="8"/>
          <w:sz w:val="24"/>
          <w:szCs w:val="24"/>
          <w:shd w:val="clear" w:color="auto" w:fill="auto"/>
        </w:rPr>
        <w:t>对象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0" w:right="0" w:firstLine="420"/>
        <w:jc w:val="center"/>
        <w:rPr>
          <w:rStyle w:val="17"/>
          <w:rFonts w:ascii="Arial" w:eastAsia="Arial" w:cs="Arial" w:hAnsi="Arial"/>
          <w:i w:val="0"/>
          <w:caps w:val="0"/>
          <w:smallCaps w:val="0"/>
          <w:color w:val="auto"/>
          <w:spacing w:val="8"/>
          <w:sz w:val="24"/>
          <w:szCs w:val="24"/>
          <w:shd w:val="clear" w:color="auto" w:fill="auto"/>
        </w:rPr>
      </w:pPr>
      <w:r>
        <w:rPr>
          <w:rStyle w:val="17"/>
          <w:rFonts w:ascii="Arial" w:eastAsia="Arial" w:cs="Arial" w:hAnsi="Arial"/>
          <w:i w:val="0"/>
          <w:caps w:val="0"/>
          <w:smallCaps w:val="0"/>
          <w:color w:val="auto"/>
          <w:spacing w:val="8"/>
          <w:sz w:val="24"/>
          <w:szCs w:val="24"/>
          <w:shd w:val="clear" w:color="auto" w:fill="auto"/>
        </w:rPr>
        <w:t>公示名单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0" w:right="0" w:firstLine="420"/>
        <w:jc w:val="center"/>
        <w:rPr>
          <w:rStyle w:val="17"/>
          <w:rFonts w:ascii="Arial" w:eastAsia="宋体" w:cs="Arial" w:hAnsi="Arial" w:hint="eastAsia"/>
          <w:i w:val="0"/>
          <w:caps w:val="0"/>
          <w:smallCaps w:val="0"/>
          <w:color w:val="auto"/>
          <w:spacing w:val="8"/>
          <w:sz w:val="24"/>
          <w:szCs w:val="24"/>
          <w:shd w:val="clear" w:color="auto" w:fill="auto"/>
          <w:lang w:val="en-US" w:eastAsia="zh-CN"/>
        </w:rPr>
      </w:pPr>
      <w:r>
        <w:rPr>
          <w:rStyle w:val="17"/>
          <w:rFonts w:ascii="Arial" w:eastAsia="宋体" w:cs="Arial" w:hAnsi="Arial" w:hint="eastAsia"/>
          <w:i w:val="0"/>
          <w:caps w:val="0"/>
          <w:smallCaps w:val="0"/>
          <w:color w:val="auto"/>
          <w:spacing w:val="8"/>
          <w:sz w:val="24"/>
          <w:szCs w:val="24"/>
          <w:shd w:val="clear" w:color="auto" w:fill="auto"/>
          <w:lang w:val="en-US" w:eastAsia="zh-CN"/>
        </w:rPr>
        <w:t>（共35人）</w:t>
      </w:r>
    </w:p>
    <w:tbl>
      <w:tblPr>
        <w:jc w:val="center"/>
        <w:tblW w:w="6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573"/>
        <w:gridCol w:w="3957"/>
      </w:tblGrid>
      <w:tr>
        <w:trPr>
          <w:trHeight w:hRule="exact" w:val="473"/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家庭住址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李妹芝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高塘岭街道新阳村西流组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周红利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高塘岭街道名盛村干堤组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侯利云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江岸花城小区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王利平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高塘岭街道裕农村竹鸡塘组</w:t>
            </w:r>
          </w:p>
        </w:tc>
      </w:tr>
      <w:tr>
        <w:trPr>
          <w:trHeight w:hRule="exact" w:val="659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王星球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高塘岭街道莲湖塘重建地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汪春连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同心园社区晟通城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王爱华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白沙洲街道腾飞村5组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佘元辉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丁字湾街道双桥村咀上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王红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丁字湾街道丁字湾社区五组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黄桂香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丁字湾街道金云村楠竹山组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谭惠群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乌山街道金树村小长青组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张金娥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乌山街道双丰村程家湾组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严建欢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乌山街道原佳村朝阳塘组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蒋玲华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乌山街道龙王岭村罗丝塘组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蒋晓连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乌山街道龙王岭村南岭组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曾素贞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大泽湖街道回龙村8组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王美玲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桥驿镇黑麋峰村长长坵墈组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郭志辉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桥驿镇桥头驿社区新湖组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雷静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桥驿镇洪家村木鱼岭组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邓慧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望城区乔口镇团头湖村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卞淑珍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望城区乔口镇团头湖村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毛蓓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茶亭镇泉丰村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杨浪平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茶亭镇狮子岭村南星塘组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李频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茶亭镇戴公桥村宋家冲组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C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骆灿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C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茶亭镇梅花岭社区柳家大屋组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C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李娥姣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C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靖港镇格塘村宝塔组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丁红英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靖港镇杨家山村樊家组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邓文科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靖港镇芦江社区金星村20组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刘克菲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靖港镇众兴社区高塘组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蒋丽华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靖港镇复胜村16组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朱辉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月亮岛街道中华岭村中领片五组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黄杏元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铜官街道华城村新屋组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谭望红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铜官街道誓港社区6组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高淑君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铜官街道何桥村</w:t>
            </w:r>
          </w:p>
        </w:tc>
      </w:tr>
      <w:tr>
        <w:trPr>
          <w:trHeight w:hRule="exact" w:val="473"/>
          <w:tblHeader/>
        </w:trPr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845" w:hanging="425"/>
              <w:jc w:val="center"/>
              <w:rPr>
                <w:rFonts w:ascii="宋体" w:eastAsia="宋体" w:cs="宋体" w:hint="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余杰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>铜官街道书堂山村蜘蛛咀组</w:t>
            </w:r>
          </w:p>
        </w:tc>
      </w:tr>
    </w:tbl>
    <w:p>
      <w:pPr>
        <w:rPr>
          <w:rFonts w:eastAsia="宋体" w:hint="eastAsia"/>
          <w:lang w:val="en-US" w:eastAsia="zh-CN"/>
        </w:rPr>
      </w:pPr>
      <w:r>
        <w:br w:type="page"/>
      </w:r>
      <w:r>
        <w:rPr>
          <w:rFonts w:hint="eastAsia"/>
          <w:lang w:val="en-US" w:eastAsia="zh-CN"/>
        </w:rPr>
        <w:t>1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DEEEAE04"/>
    <w:multiLevelType w:val="singleLevel"/>
    <w:tmpl w:val="DEEEAE04"/>
    <w:lvl w:ilvl="0">
      <w:start w:val="1"/>
      <w:numFmt w:val="decimal"/>
      <w:lvlRestart w:val="0"/>
      <w:lvlText w:val="%1."/>
      <w:lvlJc w:val="left"/>
      <w:pPr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NDJhNmI1OTlkNTkxOTczZWUxYjU0Y2EzNmU5YWNmYW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spacing w:before="0" w:beforeAutospacing="1" w:after="0" w:afterAutospacing="1"/>
      <w:jc w:val="left"/>
      <w:outlineLvl w:val="1"/>
    </w:pPr>
    <w:rPr>
      <w:rFonts w:ascii="宋体" w:eastAsia="宋体" w:cs="宋体"/>
      <w:b/>
      <w:kern w:val="0"/>
      <w:sz w:val="36"/>
      <w:szCs w:val="36"/>
      <w:lang w:val="en-US" w:eastAsia="zh-CN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rFonts w:ascii="仿宋_GB2312" w:eastAsia="仿宋_GB2312"/>
      <w:sz w:val="30"/>
    </w:rPr>
  </w:style>
  <w:style w:type="paragraph" w:styleId="16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Strong"/>
    <w:basedOn w:val="10"/>
    <w:rPr>
      <w:b/>
    </w:rPr>
  </w:style>
  <w:style w:type="character" w:styleId="18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CB2F74E6-BF13-4386-B140-190CA216185C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28</Words>
  <Characters>31</Characters>
  <Lines>2</Lines>
  <Paragraphs>2</Paragraphs>
  <CharactersWithSpaces>31</CharactersWithSpaces>
  <Company>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苗@如果爱</dc:creator>
  <cp:lastModifiedBy>Administrator</cp:lastModifiedBy>
  <cp:revision>1</cp:revision>
  <dcterms:created xsi:type="dcterms:W3CDTF">2020-12-17T04:05:00Z</dcterms:created>
  <dcterms:modified xsi:type="dcterms:W3CDTF">2022-12-15T03:15:48Z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871BEF7921EE4F65A28AB89AE279B194</vt:lpwstr>
  </property>
</Properties>
</file>