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黑体" w:hAnsi="黑体" w:eastAsia="黑体" w:cs="黑体"/>
          <w:b w:val="0"/>
          <w:bCs w:val="0"/>
          <w:sz w:val="32"/>
          <w:szCs w:val="32"/>
          <w:lang w:eastAsia="zh-CN"/>
        </w:rPr>
      </w:pPr>
      <w:r>
        <w:rPr>
          <w:rFonts w:hint="eastAsia" w:ascii="黑体" w:hAnsi="黑体" w:eastAsia="黑体" w:cs="黑体"/>
          <w:b w:val="0"/>
          <w:bCs w:val="0"/>
          <w:spacing w:val="14"/>
          <w:sz w:val="32"/>
          <w:szCs w:val="32"/>
        </w:rPr>
        <w:t>附件</w:t>
      </w:r>
      <w:r>
        <w:rPr>
          <w:rFonts w:hint="eastAsia" w:ascii="黑体" w:hAnsi="黑体" w:eastAsia="黑体" w:cs="黑体"/>
          <w:b w:val="0"/>
          <w:bCs w:val="0"/>
          <w:spacing w:val="14"/>
          <w:sz w:val="32"/>
          <w:szCs w:val="32"/>
          <w:lang w:val="en-US" w:eastAsia="zh-CN"/>
        </w:rPr>
        <w:t>1</w:t>
      </w:r>
      <w:r>
        <w:rPr>
          <w:rFonts w:hint="eastAsia" w:ascii="黑体" w:hAnsi="黑体" w:eastAsia="黑体" w:cs="黑体"/>
          <w:b w:val="0"/>
          <w:bCs w:val="0"/>
          <w:spacing w:val="14"/>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rPr>
          <w:rFonts w:hint="eastAsia" w:ascii="方正小标宋简体" w:hAnsi="方正小标宋简体" w:eastAsia="方正小标宋简体" w:cs="方正小标宋简体"/>
          <w:b w:val="0"/>
          <w:bCs w:val="0"/>
          <w:spacing w:val="0"/>
          <w:position w:val="0"/>
          <w:sz w:val="44"/>
          <w:szCs w:val="44"/>
        </w:rPr>
      </w:pPr>
      <w:r>
        <w:rPr>
          <w:rFonts w:hint="eastAsia" w:ascii="方正小标宋简体" w:hAnsi="方正小标宋简体" w:eastAsia="方正小标宋简体" w:cs="方正小标宋简体"/>
          <w:b w:val="0"/>
          <w:bCs w:val="0"/>
          <w:spacing w:val="0"/>
          <w:position w:val="0"/>
          <w:sz w:val="44"/>
          <w:szCs w:val="44"/>
        </w:rPr>
        <w:t>国办公开办下发的《2022年度政务公开第三方评估指标》责任分解表</w:t>
      </w:r>
    </w:p>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ascii="楷体" w:hAnsi="楷体" w:eastAsia="楷体" w:cs="楷体"/>
          <w:sz w:val="33"/>
          <w:szCs w:val="33"/>
        </w:rPr>
      </w:pPr>
      <w:r>
        <w:rPr>
          <w:rFonts w:ascii="楷体" w:hAnsi="楷体" w:eastAsia="楷体" w:cs="楷体"/>
          <w:b/>
          <w:bCs/>
          <w:spacing w:val="-22"/>
          <w:sz w:val="33"/>
          <w:szCs w:val="33"/>
        </w:rPr>
        <w:t>1.基础项指标</w:t>
      </w:r>
    </w:p>
    <w:p>
      <w:pPr>
        <w:spacing w:line="52" w:lineRule="exact"/>
      </w:pPr>
    </w:p>
    <w:tbl>
      <w:tblPr>
        <w:tblStyle w:val="6"/>
        <w:tblW w:w="1441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4"/>
        <w:gridCol w:w="999"/>
        <w:gridCol w:w="1080"/>
        <w:gridCol w:w="1009"/>
        <w:gridCol w:w="2728"/>
        <w:gridCol w:w="4257"/>
        <w:gridCol w:w="1309"/>
        <w:gridCol w:w="19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4" w:hRule="atLeast"/>
        </w:trPr>
        <w:tc>
          <w:tcPr>
            <w:tcW w:w="1084" w:type="dxa"/>
            <w:vAlign w:val="top"/>
          </w:tcPr>
          <w:p>
            <w:pPr>
              <w:spacing w:before="164" w:line="220" w:lineRule="auto"/>
              <w:ind w:left="114"/>
              <w:rPr>
                <w:rFonts w:ascii="宋体" w:hAnsi="宋体" w:eastAsia="宋体" w:cs="宋体"/>
                <w:b/>
                <w:bCs/>
                <w:sz w:val="21"/>
                <w:szCs w:val="21"/>
              </w:rPr>
            </w:pPr>
            <w:r>
              <w:rPr>
                <w:rFonts w:ascii="宋体" w:hAnsi="宋体" w:eastAsia="宋体" w:cs="宋体"/>
                <w:b/>
                <w:bCs/>
                <w:spacing w:val="-2"/>
                <w:sz w:val="21"/>
                <w:szCs w:val="21"/>
              </w:rPr>
              <w:t>一级指标</w:t>
            </w:r>
          </w:p>
        </w:tc>
        <w:tc>
          <w:tcPr>
            <w:tcW w:w="999" w:type="dxa"/>
            <w:vAlign w:val="top"/>
          </w:tcPr>
          <w:p>
            <w:pPr>
              <w:spacing w:before="164" w:line="220" w:lineRule="auto"/>
              <w:ind w:left="71"/>
              <w:rPr>
                <w:rFonts w:ascii="宋体" w:hAnsi="宋体" w:eastAsia="宋体" w:cs="宋体"/>
                <w:b/>
                <w:bCs/>
                <w:sz w:val="21"/>
                <w:szCs w:val="21"/>
              </w:rPr>
            </w:pPr>
            <w:r>
              <w:rPr>
                <w:rFonts w:ascii="宋体" w:hAnsi="宋体" w:eastAsia="宋体" w:cs="宋体"/>
                <w:b/>
                <w:bCs/>
                <w:spacing w:val="-3"/>
                <w:sz w:val="21"/>
                <w:szCs w:val="21"/>
              </w:rPr>
              <w:t>二级指标</w:t>
            </w:r>
          </w:p>
        </w:tc>
        <w:tc>
          <w:tcPr>
            <w:tcW w:w="1080" w:type="dxa"/>
            <w:vAlign w:val="top"/>
          </w:tcPr>
          <w:p>
            <w:pPr>
              <w:spacing w:before="164" w:line="220" w:lineRule="auto"/>
              <w:ind w:left="112"/>
              <w:rPr>
                <w:rFonts w:ascii="宋体" w:hAnsi="宋体" w:eastAsia="宋体" w:cs="宋体"/>
                <w:b/>
                <w:bCs/>
                <w:sz w:val="21"/>
                <w:szCs w:val="21"/>
              </w:rPr>
            </w:pPr>
            <w:r>
              <w:rPr>
                <w:rFonts w:ascii="宋体" w:hAnsi="宋体" w:eastAsia="宋体" w:cs="宋体"/>
                <w:b/>
                <w:bCs/>
                <w:spacing w:val="-2"/>
                <w:sz w:val="21"/>
                <w:szCs w:val="21"/>
              </w:rPr>
              <w:t>三级指标</w:t>
            </w:r>
          </w:p>
        </w:tc>
        <w:tc>
          <w:tcPr>
            <w:tcW w:w="1009" w:type="dxa"/>
            <w:vAlign w:val="top"/>
          </w:tcPr>
          <w:p>
            <w:pPr>
              <w:spacing w:before="164" w:line="220" w:lineRule="auto"/>
              <w:ind w:left="71"/>
              <w:rPr>
                <w:rFonts w:ascii="宋体" w:hAnsi="宋体" w:eastAsia="宋体" w:cs="宋体"/>
                <w:b/>
                <w:bCs/>
                <w:sz w:val="21"/>
                <w:szCs w:val="21"/>
              </w:rPr>
            </w:pPr>
            <w:r>
              <w:rPr>
                <w:rFonts w:ascii="宋体" w:hAnsi="宋体" w:eastAsia="宋体" w:cs="宋体"/>
                <w:b/>
                <w:bCs/>
                <w:spacing w:val="-2"/>
                <w:sz w:val="21"/>
                <w:szCs w:val="21"/>
              </w:rPr>
              <w:t>测评方式</w:t>
            </w:r>
          </w:p>
        </w:tc>
        <w:tc>
          <w:tcPr>
            <w:tcW w:w="2728" w:type="dxa"/>
            <w:vAlign w:val="top"/>
          </w:tcPr>
          <w:p>
            <w:pPr>
              <w:spacing w:before="161" w:line="220" w:lineRule="auto"/>
              <w:ind w:left="925"/>
              <w:rPr>
                <w:rFonts w:ascii="宋体" w:hAnsi="宋体" w:eastAsia="宋体" w:cs="宋体"/>
                <w:b/>
                <w:bCs/>
                <w:sz w:val="21"/>
                <w:szCs w:val="21"/>
              </w:rPr>
            </w:pPr>
            <w:r>
              <w:rPr>
                <w:rFonts w:ascii="宋体" w:hAnsi="宋体" w:eastAsia="宋体" w:cs="宋体"/>
                <w:b/>
                <w:bCs/>
                <w:spacing w:val="11"/>
                <w:sz w:val="21"/>
                <w:szCs w:val="21"/>
              </w:rPr>
              <w:t>测评要点</w:t>
            </w:r>
          </w:p>
        </w:tc>
        <w:tc>
          <w:tcPr>
            <w:tcW w:w="4257" w:type="dxa"/>
            <w:vAlign w:val="top"/>
          </w:tcPr>
          <w:p>
            <w:pPr>
              <w:spacing w:before="159" w:line="219" w:lineRule="auto"/>
              <w:ind w:left="1687"/>
              <w:rPr>
                <w:rFonts w:ascii="宋体" w:hAnsi="宋体" w:eastAsia="宋体" w:cs="宋体"/>
                <w:b/>
                <w:bCs/>
                <w:sz w:val="21"/>
                <w:szCs w:val="21"/>
              </w:rPr>
            </w:pPr>
            <w:r>
              <w:rPr>
                <w:rFonts w:ascii="宋体" w:hAnsi="宋体" w:eastAsia="宋体" w:cs="宋体"/>
                <w:b/>
                <w:bCs/>
                <w:spacing w:val="9"/>
                <w:sz w:val="21"/>
                <w:szCs w:val="21"/>
              </w:rPr>
              <w:t>指标依据</w:t>
            </w:r>
          </w:p>
        </w:tc>
        <w:tc>
          <w:tcPr>
            <w:tcW w:w="1309" w:type="dxa"/>
            <w:vAlign w:val="top"/>
          </w:tcPr>
          <w:p>
            <w:pPr>
              <w:spacing w:before="28" w:line="222" w:lineRule="auto"/>
              <w:ind w:left="230" w:right="214"/>
              <w:rPr>
                <w:rFonts w:ascii="宋体" w:hAnsi="宋体" w:eastAsia="宋体" w:cs="宋体"/>
                <w:b/>
                <w:bCs/>
                <w:sz w:val="21"/>
                <w:szCs w:val="21"/>
              </w:rPr>
            </w:pPr>
            <w:r>
              <w:rPr>
                <w:rFonts w:ascii="宋体" w:hAnsi="宋体" w:eastAsia="宋体" w:cs="宋体"/>
                <w:b/>
                <w:bCs/>
                <w:spacing w:val="-5"/>
                <w:sz w:val="21"/>
                <w:szCs w:val="21"/>
              </w:rPr>
              <w:t>评估数据</w:t>
            </w:r>
            <w:r>
              <w:rPr>
                <w:rFonts w:ascii="宋体" w:hAnsi="宋体" w:eastAsia="宋体" w:cs="宋体"/>
                <w:b/>
                <w:bCs/>
                <w:spacing w:val="2"/>
                <w:sz w:val="21"/>
                <w:szCs w:val="21"/>
              </w:rPr>
              <w:t xml:space="preserve"> </w:t>
            </w:r>
            <w:r>
              <w:rPr>
                <w:rFonts w:ascii="宋体" w:hAnsi="宋体" w:eastAsia="宋体" w:cs="宋体"/>
                <w:b/>
                <w:bCs/>
                <w:spacing w:val="1"/>
                <w:sz w:val="21"/>
                <w:szCs w:val="21"/>
              </w:rPr>
              <w:t>采集范围</w:t>
            </w:r>
          </w:p>
        </w:tc>
        <w:tc>
          <w:tcPr>
            <w:tcW w:w="1952" w:type="dxa"/>
            <w:vAlign w:val="center"/>
          </w:tcPr>
          <w:p>
            <w:pPr>
              <w:spacing w:before="163" w:line="219" w:lineRule="auto"/>
              <w:jc w:val="center"/>
              <w:rPr>
                <w:rFonts w:ascii="宋体" w:hAnsi="宋体" w:eastAsia="宋体" w:cs="宋体"/>
                <w:b/>
                <w:bCs/>
                <w:sz w:val="21"/>
                <w:szCs w:val="21"/>
              </w:rPr>
            </w:pPr>
            <w:r>
              <w:rPr>
                <w:rFonts w:ascii="宋体" w:hAnsi="宋体" w:eastAsia="宋体" w:cs="宋体"/>
                <w:b/>
                <w:bCs/>
                <w:spacing w:val="2"/>
                <w:sz w:val="21"/>
                <w:szCs w:val="21"/>
              </w:rPr>
              <w:t>责任单位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792" w:hRule="atLeast"/>
        </w:trPr>
        <w:tc>
          <w:tcPr>
            <w:tcW w:w="1084" w:type="dxa"/>
            <w:vMerge w:val="restart"/>
            <w:tcBorders>
              <w:bottom w:val="nil"/>
            </w:tcBorders>
            <w:vAlign w:val="center"/>
          </w:tcPr>
          <w:p>
            <w:pPr>
              <w:spacing w:before="68" w:line="235" w:lineRule="auto"/>
              <w:ind w:left="323" w:right="128" w:hanging="209"/>
              <w:jc w:val="center"/>
              <w:rPr>
                <w:rFonts w:ascii="宋体" w:hAnsi="宋体" w:eastAsia="宋体" w:cs="宋体"/>
                <w:spacing w:val="-3"/>
                <w:sz w:val="21"/>
                <w:szCs w:val="21"/>
              </w:rPr>
            </w:pPr>
            <w:r>
              <w:rPr>
                <w:rFonts w:ascii="宋体" w:hAnsi="宋体" w:eastAsia="宋体" w:cs="宋体"/>
                <w:spacing w:val="-3"/>
                <w:sz w:val="21"/>
                <w:szCs w:val="21"/>
              </w:rPr>
              <w:t>主动公开</w:t>
            </w:r>
          </w:p>
          <w:p>
            <w:pPr>
              <w:spacing w:before="68" w:line="235" w:lineRule="auto"/>
              <w:ind w:left="323" w:right="128" w:hanging="209"/>
              <w:jc w:val="center"/>
              <w:rPr>
                <w:rFonts w:ascii="宋体" w:hAnsi="宋体" w:eastAsia="宋体" w:cs="宋体"/>
                <w:spacing w:val="-3"/>
                <w:sz w:val="21"/>
                <w:szCs w:val="21"/>
              </w:rPr>
            </w:pPr>
            <w:r>
              <w:rPr>
                <w:rFonts w:ascii="宋体" w:hAnsi="宋体" w:eastAsia="宋体" w:cs="宋体"/>
                <w:spacing w:val="-3"/>
                <w:sz w:val="21"/>
                <w:szCs w:val="21"/>
              </w:rPr>
              <w:t>(49)</w:t>
            </w:r>
          </w:p>
        </w:tc>
        <w:tc>
          <w:tcPr>
            <w:tcW w:w="999" w:type="dxa"/>
            <w:vMerge w:val="restart"/>
            <w:tcBorders>
              <w:bottom w:val="nil"/>
            </w:tcBorders>
            <w:vAlign w:val="center"/>
          </w:tcPr>
          <w:p>
            <w:pPr>
              <w:spacing w:before="68" w:line="235" w:lineRule="auto"/>
              <w:ind w:left="323" w:right="128" w:hanging="209"/>
              <w:jc w:val="center"/>
              <w:rPr>
                <w:rFonts w:ascii="宋体" w:hAnsi="宋体" w:eastAsia="宋体" w:cs="宋体"/>
                <w:spacing w:val="-3"/>
                <w:sz w:val="21"/>
                <w:szCs w:val="21"/>
              </w:rPr>
            </w:pPr>
            <w:r>
              <w:rPr>
                <w:rFonts w:ascii="宋体" w:hAnsi="宋体" w:eastAsia="宋体" w:cs="宋体"/>
                <w:spacing w:val="-3"/>
                <w:sz w:val="21"/>
                <w:szCs w:val="21"/>
              </w:rPr>
              <w:t>基础</w:t>
            </w:r>
          </w:p>
          <w:p>
            <w:pPr>
              <w:spacing w:before="68" w:line="235" w:lineRule="auto"/>
              <w:ind w:left="323" w:right="128" w:hanging="209"/>
              <w:jc w:val="center"/>
              <w:rPr>
                <w:rFonts w:ascii="宋体" w:hAnsi="宋体" w:eastAsia="宋体" w:cs="宋体"/>
                <w:spacing w:val="-3"/>
                <w:sz w:val="21"/>
                <w:szCs w:val="21"/>
              </w:rPr>
            </w:pPr>
            <w:r>
              <w:rPr>
                <w:rFonts w:ascii="宋体" w:hAnsi="宋体" w:eastAsia="宋体" w:cs="宋体"/>
                <w:spacing w:val="-3"/>
                <w:sz w:val="21"/>
                <w:szCs w:val="21"/>
              </w:rPr>
              <w:t>信息</w:t>
            </w:r>
          </w:p>
          <w:p>
            <w:pPr>
              <w:spacing w:before="68" w:line="235" w:lineRule="auto"/>
              <w:ind w:left="323" w:right="128" w:hanging="209"/>
              <w:jc w:val="center"/>
              <w:rPr>
                <w:rFonts w:ascii="宋体" w:hAnsi="宋体" w:eastAsia="宋体" w:cs="宋体"/>
                <w:spacing w:val="-3"/>
                <w:sz w:val="21"/>
                <w:szCs w:val="21"/>
              </w:rPr>
            </w:pPr>
            <w:r>
              <w:rPr>
                <w:rFonts w:ascii="宋体" w:hAnsi="宋体" w:eastAsia="宋体" w:cs="宋体"/>
                <w:spacing w:val="-3"/>
                <w:sz w:val="21"/>
                <w:szCs w:val="21"/>
              </w:rPr>
              <w:t>公开</w:t>
            </w:r>
          </w:p>
          <w:p>
            <w:pPr>
              <w:spacing w:before="68" w:line="235" w:lineRule="auto"/>
              <w:ind w:left="323" w:right="128" w:hanging="209"/>
              <w:jc w:val="center"/>
              <w:rPr>
                <w:rFonts w:ascii="宋体" w:hAnsi="宋体" w:eastAsia="宋体" w:cs="宋体"/>
                <w:spacing w:val="-3"/>
                <w:sz w:val="21"/>
                <w:szCs w:val="21"/>
              </w:rPr>
            </w:pPr>
            <w:r>
              <w:rPr>
                <w:rFonts w:ascii="宋体" w:hAnsi="宋体" w:eastAsia="宋体" w:cs="宋体"/>
                <w:spacing w:val="-3"/>
                <w:sz w:val="21"/>
                <w:szCs w:val="21"/>
              </w:rPr>
              <w:t>(23)</w:t>
            </w:r>
          </w:p>
        </w:tc>
        <w:tc>
          <w:tcPr>
            <w:tcW w:w="1080" w:type="dxa"/>
            <w:vAlign w:val="center"/>
          </w:tcPr>
          <w:p>
            <w:pPr>
              <w:spacing w:before="68" w:line="235" w:lineRule="auto"/>
              <w:ind w:left="323" w:right="128" w:hanging="209"/>
              <w:jc w:val="center"/>
              <w:rPr>
                <w:rFonts w:ascii="宋体" w:hAnsi="宋体" w:eastAsia="宋体" w:cs="宋体"/>
                <w:spacing w:val="-3"/>
                <w:sz w:val="21"/>
                <w:szCs w:val="21"/>
              </w:rPr>
            </w:pPr>
            <w:r>
              <w:rPr>
                <w:rFonts w:ascii="宋体" w:hAnsi="宋体" w:eastAsia="宋体" w:cs="宋体"/>
                <w:spacing w:val="-3"/>
                <w:sz w:val="21"/>
                <w:szCs w:val="21"/>
              </w:rPr>
              <w:t>规章</w:t>
            </w:r>
          </w:p>
          <w:p>
            <w:pPr>
              <w:spacing w:before="68" w:line="235" w:lineRule="auto"/>
              <w:ind w:left="323" w:right="128" w:hanging="209"/>
              <w:jc w:val="center"/>
              <w:rPr>
                <w:rFonts w:ascii="宋体" w:hAnsi="宋体" w:eastAsia="宋体" w:cs="宋体"/>
                <w:spacing w:val="-3"/>
                <w:sz w:val="21"/>
                <w:szCs w:val="21"/>
              </w:rPr>
            </w:pPr>
            <w:r>
              <w:rPr>
                <w:rFonts w:ascii="宋体" w:hAnsi="宋体" w:eastAsia="宋体" w:cs="宋体"/>
                <w:spacing w:val="-3"/>
                <w:sz w:val="21"/>
                <w:szCs w:val="21"/>
              </w:rPr>
              <w:t>(2)</w:t>
            </w:r>
          </w:p>
        </w:tc>
        <w:tc>
          <w:tcPr>
            <w:tcW w:w="1009" w:type="dxa"/>
            <w:vAlign w:val="top"/>
          </w:tcPr>
          <w:p>
            <w:pPr>
              <w:spacing w:line="353" w:lineRule="auto"/>
              <w:rPr>
                <w:rFonts w:ascii="Arial"/>
                <w:sz w:val="21"/>
                <w:szCs w:val="21"/>
              </w:rPr>
            </w:pPr>
          </w:p>
          <w:p>
            <w:pPr>
              <w:spacing w:line="354" w:lineRule="auto"/>
              <w:rPr>
                <w:rFonts w:ascii="Arial"/>
                <w:sz w:val="21"/>
                <w:szCs w:val="21"/>
              </w:rPr>
            </w:pPr>
          </w:p>
          <w:p>
            <w:pPr>
              <w:spacing w:before="68" w:line="220" w:lineRule="auto"/>
              <w:ind w:left="71"/>
              <w:rPr>
                <w:rFonts w:ascii="宋体" w:hAnsi="宋体" w:eastAsia="宋体" w:cs="宋体"/>
                <w:sz w:val="21"/>
                <w:szCs w:val="21"/>
              </w:rPr>
            </w:pPr>
            <w:r>
              <w:rPr>
                <w:rFonts w:ascii="宋体" w:hAnsi="宋体" w:eastAsia="宋体" w:cs="宋体"/>
                <w:spacing w:val="2"/>
                <w:sz w:val="21"/>
                <w:szCs w:val="21"/>
              </w:rPr>
              <w:t>网络测评</w:t>
            </w:r>
          </w:p>
        </w:tc>
        <w:tc>
          <w:tcPr>
            <w:tcW w:w="2728" w:type="dxa"/>
            <w:vAlign w:val="top"/>
          </w:tcPr>
          <w:p>
            <w:pPr>
              <w:spacing w:before="69" w:line="234" w:lineRule="auto"/>
              <w:ind w:left="42" w:right="6"/>
              <w:jc w:val="both"/>
              <w:rPr>
                <w:rFonts w:ascii="宋体" w:hAnsi="宋体" w:eastAsia="宋体" w:cs="宋体"/>
                <w:spacing w:val="10"/>
                <w:sz w:val="21"/>
                <w:szCs w:val="21"/>
              </w:rPr>
            </w:pPr>
          </w:p>
          <w:p>
            <w:pPr>
              <w:spacing w:before="69" w:line="234" w:lineRule="auto"/>
              <w:ind w:left="42" w:right="6"/>
              <w:jc w:val="both"/>
              <w:rPr>
                <w:rFonts w:ascii="宋体" w:hAnsi="宋体" w:eastAsia="宋体" w:cs="宋体"/>
                <w:spacing w:val="10"/>
                <w:sz w:val="21"/>
                <w:szCs w:val="21"/>
              </w:rPr>
            </w:pPr>
            <w:r>
              <w:rPr>
                <w:rFonts w:ascii="宋体" w:hAnsi="宋体" w:eastAsia="宋体" w:cs="宋体"/>
                <w:spacing w:val="10"/>
                <w:sz w:val="21"/>
                <w:szCs w:val="21"/>
              </w:rPr>
              <w:t>评估省级政府通过政府门户 网站对本地区现行有效规章 按统一格式集中规范公开与 动态更新情况。</w:t>
            </w:r>
          </w:p>
        </w:tc>
        <w:tc>
          <w:tcPr>
            <w:tcW w:w="4257" w:type="dxa"/>
            <w:vAlign w:val="top"/>
          </w:tcPr>
          <w:p>
            <w:pPr>
              <w:spacing w:before="88" w:line="233" w:lineRule="auto"/>
              <w:ind w:left="34" w:right="12"/>
              <w:rPr>
                <w:rFonts w:ascii="宋体" w:hAnsi="宋体" w:eastAsia="宋体" w:cs="宋体"/>
                <w:sz w:val="21"/>
                <w:szCs w:val="21"/>
              </w:rPr>
            </w:pPr>
            <w:r>
              <w:rPr>
                <w:rFonts w:ascii="宋体" w:hAnsi="宋体" w:eastAsia="宋体" w:cs="宋体"/>
                <w:spacing w:val="-6"/>
                <w:sz w:val="21"/>
                <w:szCs w:val="21"/>
              </w:rPr>
              <w:t>1.《中华人民共和国政府信息公开条例》第二</w:t>
            </w:r>
            <w:r>
              <w:rPr>
                <w:rFonts w:ascii="宋体" w:hAnsi="宋体" w:eastAsia="宋体" w:cs="宋体"/>
                <w:sz w:val="21"/>
                <w:szCs w:val="21"/>
              </w:rPr>
              <w:t xml:space="preserve"> </w:t>
            </w:r>
            <w:r>
              <w:rPr>
                <w:rFonts w:ascii="宋体" w:hAnsi="宋体" w:eastAsia="宋体" w:cs="宋体"/>
                <w:spacing w:val="29"/>
                <w:sz w:val="21"/>
                <w:szCs w:val="21"/>
              </w:rPr>
              <w:t>十条</w:t>
            </w:r>
          </w:p>
          <w:p>
            <w:pPr>
              <w:spacing w:before="9" w:line="235" w:lineRule="auto"/>
              <w:ind w:left="34" w:right="11"/>
              <w:rPr>
                <w:rFonts w:ascii="宋体" w:hAnsi="宋体" w:eastAsia="宋体" w:cs="宋体"/>
                <w:sz w:val="21"/>
                <w:szCs w:val="21"/>
              </w:rPr>
            </w:pPr>
            <w:r>
              <w:rPr>
                <w:rFonts w:ascii="宋体" w:hAnsi="宋体" w:eastAsia="宋体" w:cs="宋体"/>
                <w:spacing w:val="-5"/>
                <w:sz w:val="21"/>
                <w:szCs w:val="21"/>
              </w:rPr>
              <w:t>2.</w:t>
            </w:r>
            <w:r>
              <w:rPr>
                <w:rFonts w:ascii="宋体" w:hAnsi="宋体" w:eastAsia="宋体" w:cs="宋体"/>
                <w:spacing w:val="0"/>
                <w:sz w:val="21"/>
                <w:szCs w:val="21"/>
              </w:rPr>
              <w:t>《国务院办公厅关于印发2022年政务公开工 作要点的通知》</w:t>
            </w:r>
            <w:r>
              <w:rPr>
                <w:rFonts w:hint="eastAsia" w:ascii="宋体" w:hAnsi="宋体" w:eastAsia="宋体" w:cs="宋体"/>
                <w:spacing w:val="0"/>
                <w:sz w:val="21"/>
                <w:szCs w:val="21"/>
                <w:lang w:eastAsia="zh-CN"/>
              </w:rPr>
              <w:t>（</w:t>
            </w:r>
            <w:r>
              <w:rPr>
                <w:rFonts w:ascii="宋体" w:hAnsi="宋体" w:eastAsia="宋体" w:cs="宋体"/>
                <w:spacing w:val="0"/>
                <w:sz w:val="21"/>
                <w:szCs w:val="21"/>
              </w:rPr>
              <w:t>国办发</w:t>
            </w:r>
            <w:r>
              <w:rPr>
                <w:rFonts w:hint="eastAsia" w:ascii="微软雅黑" w:hAnsi="微软雅黑" w:eastAsia="微软雅黑" w:cs="微软雅黑"/>
                <w:spacing w:val="0"/>
                <w:sz w:val="21"/>
                <w:szCs w:val="21"/>
                <w:lang w:eastAsia="zh-CN"/>
              </w:rPr>
              <w:t>〔</w:t>
            </w:r>
            <w:r>
              <w:rPr>
                <w:rFonts w:ascii="宋体" w:hAnsi="宋体" w:eastAsia="宋体" w:cs="宋体"/>
                <w:spacing w:val="0"/>
                <w:sz w:val="21"/>
                <w:szCs w:val="21"/>
              </w:rPr>
              <w:t>20</w:t>
            </w:r>
            <w:r>
              <w:rPr>
                <w:rFonts w:hint="eastAsia" w:ascii="宋体" w:hAnsi="宋体" w:eastAsia="宋体" w:cs="宋体"/>
                <w:spacing w:val="0"/>
                <w:sz w:val="21"/>
                <w:szCs w:val="21"/>
                <w:lang w:val="en-US" w:eastAsia="zh-CN"/>
              </w:rPr>
              <w:t>22</w:t>
            </w:r>
            <w:r>
              <w:rPr>
                <w:rFonts w:hint="eastAsia" w:ascii="微软雅黑" w:hAnsi="微软雅黑" w:eastAsia="微软雅黑" w:cs="微软雅黑"/>
                <w:spacing w:val="0"/>
                <w:sz w:val="21"/>
                <w:szCs w:val="21"/>
                <w:lang w:eastAsia="zh-CN"/>
              </w:rPr>
              <w:t>〕</w:t>
            </w:r>
            <w:r>
              <w:rPr>
                <w:rFonts w:ascii="宋体" w:hAnsi="宋体" w:eastAsia="宋体" w:cs="宋体"/>
                <w:spacing w:val="0"/>
                <w:sz w:val="21"/>
                <w:szCs w:val="21"/>
              </w:rPr>
              <w:t>8号</w:t>
            </w:r>
            <w:r>
              <w:rPr>
                <w:rFonts w:hint="eastAsia" w:ascii="宋体" w:hAnsi="宋体" w:eastAsia="宋体" w:cs="宋体"/>
                <w:spacing w:val="-34"/>
                <w:sz w:val="21"/>
                <w:szCs w:val="21"/>
                <w:lang w:eastAsia="zh-CN"/>
              </w:rPr>
              <w:t>）</w:t>
            </w:r>
            <w:r>
              <w:rPr>
                <w:rFonts w:ascii="宋体" w:hAnsi="宋体" w:eastAsia="宋体" w:cs="宋体"/>
                <w:spacing w:val="-34"/>
                <w:sz w:val="21"/>
                <w:szCs w:val="21"/>
              </w:rPr>
              <w:t>“三、</w:t>
            </w:r>
            <w:r>
              <w:rPr>
                <w:rFonts w:ascii="宋体" w:hAnsi="宋体" w:eastAsia="宋体" w:cs="宋体"/>
                <w:spacing w:val="8"/>
                <w:sz w:val="21"/>
                <w:szCs w:val="21"/>
              </w:rPr>
              <w:t>提高政策公开质量，</w:t>
            </w:r>
            <w:r>
              <w:rPr>
                <w:rFonts w:hint="eastAsia" w:ascii="宋体" w:hAnsi="宋体" w:eastAsia="宋体" w:cs="宋体"/>
                <w:spacing w:val="8"/>
                <w:sz w:val="21"/>
                <w:szCs w:val="21"/>
                <w:lang w:eastAsia="zh-CN"/>
              </w:rPr>
              <w:t>（</w:t>
            </w:r>
            <w:r>
              <w:rPr>
                <w:rFonts w:ascii="宋体" w:hAnsi="宋体" w:eastAsia="宋体" w:cs="宋体"/>
                <w:spacing w:val="8"/>
                <w:sz w:val="21"/>
                <w:szCs w:val="21"/>
              </w:rPr>
              <w:t>一</w:t>
            </w:r>
            <w:r>
              <w:rPr>
                <w:rFonts w:hint="eastAsia" w:ascii="宋体" w:hAnsi="宋体" w:eastAsia="宋体" w:cs="宋体"/>
                <w:spacing w:val="8"/>
                <w:sz w:val="21"/>
                <w:szCs w:val="21"/>
                <w:lang w:eastAsia="zh-CN"/>
              </w:rPr>
              <w:t>）</w:t>
            </w:r>
            <w:r>
              <w:rPr>
                <w:rFonts w:ascii="宋体" w:hAnsi="宋体" w:eastAsia="宋体" w:cs="宋体"/>
                <w:spacing w:val="8"/>
                <w:sz w:val="21"/>
                <w:szCs w:val="21"/>
              </w:rPr>
              <w:t>深化行政法规和规</w:t>
            </w:r>
            <w:r>
              <w:rPr>
                <w:rFonts w:ascii="宋体" w:hAnsi="宋体" w:eastAsia="宋体" w:cs="宋体"/>
                <w:spacing w:val="0"/>
                <w:sz w:val="21"/>
                <w:szCs w:val="21"/>
              </w:rPr>
              <w:t>章集中公开。”</w:t>
            </w:r>
          </w:p>
        </w:tc>
        <w:tc>
          <w:tcPr>
            <w:tcW w:w="1309" w:type="dxa"/>
            <w:vAlign w:val="top"/>
          </w:tcPr>
          <w:p>
            <w:pPr>
              <w:spacing w:line="352" w:lineRule="auto"/>
              <w:rPr>
                <w:rFonts w:ascii="Arial"/>
                <w:sz w:val="21"/>
                <w:szCs w:val="21"/>
              </w:rPr>
            </w:pPr>
          </w:p>
          <w:p>
            <w:pPr>
              <w:spacing w:line="353" w:lineRule="auto"/>
              <w:rPr>
                <w:rFonts w:ascii="Arial"/>
                <w:sz w:val="21"/>
                <w:szCs w:val="21"/>
              </w:rPr>
            </w:pPr>
          </w:p>
          <w:p>
            <w:pPr>
              <w:spacing w:before="68" w:line="219" w:lineRule="auto"/>
              <w:ind w:left="227"/>
              <w:rPr>
                <w:rFonts w:ascii="宋体" w:hAnsi="宋体" w:eastAsia="宋体" w:cs="宋体"/>
                <w:sz w:val="21"/>
                <w:szCs w:val="21"/>
              </w:rPr>
            </w:pPr>
            <w:r>
              <w:rPr>
                <w:rFonts w:ascii="宋体" w:hAnsi="宋体" w:eastAsia="宋体" w:cs="宋体"/>
                <w:spacing w:val="2"/>
                <w:sz w:val="21"/>
                <w:szCs w:val="21"/>
              </w:rPr>
              <w:t>省级政府</w:t>
            </w:r>
          </w:p>
        </w:tc>
        <w:tc>
          <w:tcPr>
            <w:tcW w:w="1952" w:type="dxa"/>
            <w:vAlign w:val="center"/>
          </w:tcPr>
          <w:p>
            <w:pPr>
              <w:jc w:val="center"/>
              <w:rPr>
                <w:rFonts w:ascii="Arial"/>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797" w:hRule="atLeast"/>
        </w:trPr>
        <w:tc>
          <w:tcPr>
            <w:tcW w:w="1084" w:type="dxa"/>
            <w:vMerge w:val="continue"/>
            <w:tcBorders>
              <w:top w:val="nil"/>
              <w:bottom w:val="nil"/>
            </w:tcBorders>
            <w:vAlign w:val="center"/>
          </w:tcPr>
          <w:p>
            <w:pPr>
              <w:spacing w:before="68" w:line="235" w:lineRule="auto"/>
              <w:ind w:left="323" w:right="128" w:hanging="209"/>
              <w:jc w:val="center"/>
              <w:rPr>
                <w:rFonts w:ascii="宋体" w:hAnsi="宋体" w:eastAsia="宋体" w:cs="宋体"/>
                <w:spacing w:val="-3"/>
                <w:sz w:val="21"/>
                <w:szCs w:val="21"/>
              </w:rPr>
            </w:pPr>
          </w:p>
        </w:tc>
        <w:tc>
          <w:tcPr>
            <w:tcW w:w="999" w:type="dxa"/>
            <w:vMerge w:val="continue"/>
            <w:tcBorders>
              <w:top w:val="nil"/>
              <w:bottom w:val="nil"/>
            </w:tcBorders>
            <w:vAlign w:val="center"/>
          </w:tcPr>
          <w:p>
            <w:pPr>
              <w:spacing w:before="68" w:line="235" w:lineRule="auto"/>
              <w:ind w:left="323" w:right="128" w:hanging="209"/>
              <w:jc w:val="center"/>
              <w:rPr>
                <w:rFonts w:ascii="宋体" w:hAnsi="宋体" w:eastAsia="宋体" w:cs="宋体"/>
                <w:spacing w:val="-3"/>
                <w:sz w:val="21"/>
                <w:szCs w:val="21"/>
              </w:rPr>
            </w:pPr>
          </w:p>
        </w:tc>
        <w:tc>
          <w:tcPr>
            <w:tcW w:w="1080" w:type="dxa"/>
            <w:vAlign w:val="center"/>
          </w:tcPr>
          <w:p>
            <w:pPr>
              <w:spacing w:before="68" w:line="235" w:lineRule="auto"/>
              <w:ind w:left="323" w:right="128" w:hanging="209"/>
              <w:jc w:val="center"/>
              <w:rPr>
                <w:rFonts w:ascii="宋体" w:hAnsi="宋体" w:eastAsia="宋体" w:cs="宋体"/>
                <w:spacing w:val="-3"/>
                <w:sz w:val="21"/>
                <w:szCs w:val="21"/>
              </w:rPr>
            </w:pPr>
            <w:r>
              <w:rPr>
                <w:rFonts w:ascii="宋体" w:hAnsi="宋体" w:eastAsia="宋体" w:cs="宋体"/>
                <w:spacing w:val="-3"/>
                <w:sz w:val="21"/>
                <w:szCs w:val="21"/>
              </w:rPr>
              <w:t>行政规范</w:t>
            </w:r>
          </w:p>
          <w:p>
            <w:pPr>
              <w:spacing w:before="68" w:line="235" w:lineRule="auto"/>
              <w:ind w:left="323" w:right="128" w:hanging="209"/>
              <w:jc w:val="center"/>
              <w:rPr>
                <w:rFonts w:ascii="宋体" w:hAnsi="宋体" w:eastAsia="宋体" w:cs="宋体"/>
                <w:spacing w:val="-3"/>
                <w:sz w:val="21"/>
                <w:szCs w:val="21"/>
              </w:rPr>
            </w:pPr>
            <w:r>
              <w:rPr>
                <w:rFonts w:ascii="宋体" w:hAnsi="宋体" w:eastAsia="宋体" w:cs="宋体"/>
                <w:spacing w:val="-3"/>
                <w:sz w:val="21"/>
                <w:szCs w:val="21"/>
              </w:rPr>
              <w:t>性文件</w:t>
            </w:r>
          </w:p>
          <w:p>
            <w:pPr>
              <w:spacing w:before="68" w:line="235" w:lineRule="auto"/>
              <w:ind w:left="323" w:right="128" w:hanging="209"/>
              <w:jc w:val="center"/>
              <w:rPr>
                <w:rFonts w:ascii="宋体" w:hAnsi="宋体" w:eastAsia="宋体" w:cs="宋体"/>
                <w:spacing w:val="-3"/>
                <w:sz w:val="21"/>
                <w:szCs w:val="21"/>
              </w:rPr>
            </w:pPr>
            <w:r>
              <w:rPr>
                <w:rFonts w:ascii="宋体" w:hAnsi="宋体" w:eastAsia="宋体" w:cs="宋体"/>
                <w:spacing w:val="-3"/>
                <w:sz w:val="21"/>
                <w:szCs w:val="21"/>
              </w:rPr>
              <w:t>(4)</w:t>
            </w:r>
          </w:p>
        </w:tc>
        <w:tc>
          <w:tcPr>
            <w:tcW w:w="1009" w:type="dxa"/>
            <w:vAlign w:val="top"/>
          </w:tcPr>
          <w:p>
            <w:pPr>
              <w:spacing w:line="340" w:lineRule="auto"/>
              <w:rPr>
                <w:rFonts w:ascii="Arial"/>
                <w:sz w:val="21"/>
                <w:szCs w:val="21"/>
              </w:rPr>
            </w:pPr>
          </w:p>
          <w:p>
            <w:pPr>
              <w:spacing w:line="341" w:lineRule="auto"/>
              <w:rPr>
                <w:rFonts w:ascii="Arial"/>
                <w:sz w:val="21"/>
                <w:szCs w:val="21"/>
              </w:rPr>
            </w:pPr>
          </w:p>
          <w:p>
            <w:pPr>
              <w:spacing w:before="69" w:line="220" w:lineRule="auto"/>
              <w:ind w:left="71"/>
              <w:rPr>
                <w:rFonts w:ascii="宋体" w:hAnsi="宋体" w:eastAsia="宋体" w:cs="宋体"/>
                <w:sz w:val="21"/>
                <w:szCs w:val="21"/>
              </w:rPr>
            </w:pPr>
            <w:r>
              <w:rPr>
                <w:rFonts w:ascii="宋体" w:hAnsi="宋体" w:eastAsia="宋体" w:cs="宋体"/>
                <w:spacing w:val="2"/>
                <w:sz w:val="21"/>
                <w:szCs w:val="21"/>
              </w:rPr>
              <w:t>网络测评</w:t>
            </w:r>
          </w:p>
        </w:tc>
        <w:tc>
          <w:tcPr>
            <w:tcW w:w="2728" w:type="dxa"/>
            <w:vAlign w:val="top"/>
          </w:tcPr>
          <w:p>
            <w:pPr>
              <w:spacing w:before="69" w:line="234" w:lineRule="auto"/>
              <w:ind w:left="42" w:right="6"/>
              <w:jc w:val="both"/>
              <w:rPr>
                <w:rFonts w:ascii="宋体" w:hAnsi="宋体" w:eastAsia="宋体" w:cs="宋体"/>
                <w:spacing w:val="10"/>
                <w:sz w:val="21"/>
                <w:szCs w:val="21"/>
              </w:rPr>
            </w:pPr>
          </w:p>
          <w:p>
            <w:pPr>
              <w:spacing w:before="69" w:line="234" w:lineRule="auto"/>
              <w:ind w:left="42" w:right="6"/>
              <w:jc w:val="both"/>
              <w:rPr>
                <w:rFonts w:ascii="宋体" w:hAnsi="宋体" w:eastAsia="宋体" w:cs="宋体"/>
                <w:spacing w:val="10"/>
                <w:sz w:val="21"/>
                <w:szCs w:val="21"/>
              </w:rPr>
            </w:pPr>
            <w:r>
              <w:rPr>
                <w:rFonts w:ascii="宋体" w:hAnsi="宋体" w:eastAsia="宋体" w:cs="宋体"/>
                <w:spacing w:val="10"/>
                <w:sz w:val="21"/>
                <w:szCs w:val="21"/>
              </w:rPr>
              <w:t>评估省级政府通过政府门户 网站对本级政府现行有效行 政规范性文件的集中规范公 开与动态更新情况。</w:t>
            </w:r>
          </w:p>
        </w:tc>
        <w:tc>
          <w:tcPr>
            <w:tcW w:w="4257" w:type="dxa"/>
            <w:vAlign w:val="center"/>
          </w:tcPr>
          <w:p>
            <w:pPr>
              <w:spacing w:before="73" w:line="224" w:lineRule="auto"/>
              <w:ind w:left="34" w:right="12"/>
              <w:jc w:val="both"/>
              <w:rPr>
                <w:rFonts w:ascii="宋体" w:hAnsi="宋体" w:eastAsia="宋体" w:cs="宋体"/>
                <w:sz w:val="21"/>
                <w:szCs w:val="21"/>
              </w:rPr>
            </w:pPr>
            <w:r>
              <w:rPr>
                <w:rFonts w:ascii="宋体" w:hAnsi="宋体" w:eastAsia="宋体" w:cs="宋体"/>
                <w:spacing w:val="-6"/>
                <w:sz w:val="21"/>
                <w:szCs w:val="21"/>
              </w:rPr>
              <w:t>1.《中华人民共和国政府信息公开条例》第二</w:t>
            </w:r>
            <w:r>
              <w:rPr>
                <w:rFonts w:ascii="宋体" w:hAnsi="宋体" w:eastAsia="宋体" w:cs="宋体"/>
                <w:sz w:val="21"/>
                <w:szCs w:val="21"/>
              </w:rPr>
              <w:t xml:space="preserve"> </w:t>
            </w:r>
            <w:r>
              <w:rPr>
                <w:rFonts w:ascii="宋体" w:hAnsi="宋体" w:eastAsia="宋体" w:cs="宋体"/>
                <w:spacing w:val="29"/>
                <w:sz w:val="21"/>
                <w:szCs w:val="21"/>
              </w:rPr>
              <w:t>十条</w:t>
            </w:r>
          </w:p>
          <w:p>
            <w:pPr>
              <w:spacing w:before="31" w:line="237" w:lineRule="auto"/>
              <w:ind w:left="34" w:right="11"/>
              <w:jc w:val="both"/>
              <w:rPr>
                <w:rFonts w:ascii="宋体" w:hAnsi="宋体" w:eastAsia="宋体" w:cs="宋体"/>
                <w:sz w:val="21"/>
                <w:szCs w:val="21"/>
              </w:rPr>
            </w:pPr>
            <w:r>
              <w:rPr>
                <w:rFonts w:ascii="宋体" w:hAnsi="宋体" w:eastAsia="宋体" w:cs="宋体"/>
                <w:spacing w:val="-5"/>
                <w:sz w:val="21"/>
                <w:szCs w:val="21"/>
              </w:rPr>
              <w:t>2.</w:t>
            </w:r>
            <w:r>
              <w:rPr>
                <w:rFonts w:ascii="宋体" w:hAnsi="宋体" w:eastAsia="宋体" w:cs="宋体"/>
                <w:spacing w:val="0"/>
                <w:sz w:val="21"/>
                <w:szCs w:val="21"/>
              </w:rPr>
              <w:t>《国务院办公厅关于印发2022年政务公开工 作要点的通知》</w:t>
            </w:r>
            <w:r>
              <w:rPr>
                <w:rFonts w:hint="eastAsia" w:ascii="宋体" w:hAnsi="宋体" w:eastAsia="宋体" w:cs="宋体"/>
                <w:spacing w:val="-11"/>
                <w:sz w:val="21"/>
                <w:szCs w:val="21"/>
                <w:lang w:eastAsia="zh-CN"/>
              </w:rPr>
              <w:t>（</w:t>
            </w:r>
            <w:r>
              <w:rPr>
                <w:rFonts w:ascii="宋体" w:hAnsi="宋体" w:eastAsia="宋体" w:cs="宋体"/>
                <w:spacing w:val="-11"/>
                <w:sz w:val="21"/>
                <w:szCs w:val="21"/>
              </w:rPr>
              <w:t>国办发</w:t>
            </w:r>
            <w:r>
              <w:rPr>
                <w:rFonts w:hint="eastAsia" w:ascii="微软雅黑" w:hAnsi="微软雅黑" w:eastAsia="微软雅黑" w:cs="微软雅黑"/>
                <w:spacing w:val="0"/>
                <w:sz w:val="21"/>
                <w:szCs w:val="21"/>
                <w:lang w:eastAsia="zh-CN"/>
              </w:rPr>
              <w:t>〔</w:t>
            </w:r>
            <w:r>
              <w:rPr>
                <w:rFonts w:ascii="宋体" w:hAnsi="宋体" w:eastAsia="宋体" w:cs="宋体"/>
                <w:spacing w:val="0"/>
                <w:sz w:val="21"/>
                <w:szCs w:val="21"/>
              </w:rPr>
              <w:t>20</w:t>
            </w:r>
            <w:r>
              <w:rPr>
                <w:rFonts w:hint="eastAsia" w:ascii="宋体" w:hAnsi="宋体" w:eastAsia="宋体" w:cs="宋体"/>
                <w:spacing w:val="0"/>
                <w:sz w:val="21"/>
                <w:szCs w:val="21"/>
                <w:lang w:val="en-US" w:eastAsia="zh-CN"/>
              </w:rPr>
              <w:t>22</w:t>
            </w:r>
            <w:r>
              <w:rPr>
                <w:rFonts w:hint="eastAsia" w:ascii="微软雅黑" w:hAnsi="微软雅黑" w:eastAsia="微软雅黑" w:cs="微软雅黑"/>
                <w:spacing w:val="0"/>
                <w:sz w:val="21"/>
                <w:szCs w:val="21"/>
                <w:lang w:eastAsia="zh-CN"/>
              </w:rPr>
              <w:t>〕</w:t>
            </w:r>
            <w:r>
              <w:rPr>
                <w:rFonts w:ascii="宋体" w:hAnsi="宋体" w:eastAsia="宋体" w:cs="宋体"/>
                <w:spacing w:val="-11"/>
                <w:sz w:val="21"/>
                <w:szCs w:val="21"/>
              </w:rPr>
              <w:t>8号</w:t>
            </w:r>
            <w:r>
              <w:rPr>
                <w:rFonts w:hint="eastAsia" w:ascii="宋体" w:hAnsi="宋体" w:eastAsia="宋体" w:cs="宋体"/>
                <w:spacing w:val="-11"/>
                <w:sz w:val="21"/>
                <w:szCs w:val="21"/>
                <w:lang w:eastAsia="zh-CN"/>
              </w:rPr>
              <w:t>）</w:t>
            </w:r>
            <w:r>
              <w:rPr>
                <w:rFonts w:ascii="宋体" w:hAnsi="宋体" w:eastAsia="宋体" w:cs="宋体"/>
                <w:spacing w:val="-11"/>
                <w:sz w:val="21"/>
                <w:szCs w:val="21"/>
              </w:rPr>
              <w:t xml:space="preserve">“三、 </w:t>
            </w:r>
            <w:r>
              <w:rPr>
                <w:rFonts w:ascii="宋体" w:hAnsi="宋体" w:eastAsia="宋体" w:cs="宋体"/>
                <w:spacing w:val="9"/>
                <w:sz w:val="21"/>
                <w:szCs w:val="21"/>
              </w:rPr>
              <w:t>提高政策公开质量，(二)开展行政规范性文</w:t>
            </w:r>
            <w:r>
              <w:rPr>
                <w:rFonts w:ascii="宋体" w:hAnsi="宋体" w:eastAsia="宋体" w:cs="宋体"/>
                <w:sz w:val="21"/>
                <w:szCs w:val="21"/>
              </w:rPr>
              <w:t xml:space="preserve"> </w:t>
            </w:r>
            <w:r>
              <w:rPr>
                <w:rFonts w:ascii="宋体" w:hAnsi="宋体" w:eastAsia="宋体" w:cs="宋体"/>
                <w:spacing w:val="0"/>
                <w:sz w:val="21"/>
                <w:szCs w:val="21"/>
              </w:rPr>
              <w:t>件集中公开。”</w:t>
            </w:r>
          </w:p>
        </w:tc>
        <w:tc>
          <w:tcPr>
            <w:tcW w:w="1309" w:type="dxa"/>
            <w:vAlign w:val="top"/>
          </w:tcPr>
          <w:p>
            <w:pPr>
              <w:spacing w:line="339" w:lineRule="auto"/>
              <w:rPr>
                <w:rFonts w:ascii="Arial"/>
                <w:sz w:val="21"/>
                <w:szCs w:val="21"/>
              </w:rPr>
            </w:pPr>
          </w:p>
          <w:p>
            <w:pPr>
              <w:spacing w:line="340" w:lineRule="auto"/>
              <w:rPr>
                <w:rFonts w:ascii="Arial"/>
                <w:sz w:val="21"/>
                <w:szCs w:val="21"/>
              </w:rPr>
            </w:pPr>
          </w:p>
          <w:p>
            <w:pPr>
              <w:spacing w:before="69" w:line="219" w:lineRule="auto"/>
              <w:ind w:left="227"/>
              <w:rPr>
                <w:rFonts w:ascii="宋体" w:hAnsi="宋体" w:eastAsia="宋体" w:cs="宋体"/>
                <w:sz w:val="21"/>
                <w:szCs w:val="21"/>
              </w:rPr>
            </w:pPr>
            <w:r>
              <w:rPr>
                <w:rFonts w:ascii="宋体" w:hAnsi="宋体" w:eastAsia="宋体" w:cs="宋体"/>
                <w:spacing w:val="2"/>
                <w:sz w:val="21"/>
                <w:szCs w:val="21"/>
              </w:rPr>
              <w:t>省级政府</w:t>
            </w:r>
          </w:p>
        </w:tc>
        <w:tc>
          <w:tcPr>
            <w:tcW w:w="1952" w:type="dxa"/>
            <w:vAlign w:val="center"/>
          </w:tcPr>
          <w:p>
            <w:pPr>
              <w:jc w:val="center"/>
              <w:rPr>
                <w:rFonts w:ascii="Arial"/>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9" w:hRule="atLeast"/>
        </w:trPr>
        <w:tc>
          <w:tcPr>
            <w:tcW w:w="1084" w:type="dxa"/>
            <w:vMerge w:val="continue"/>
            <w:tcBorders>
              <w:top w:val="nil"/>
              <w:bottom w:val="nil"/>
            </w:tcBorders>
            <w:vAlign w:val="center"/>
          </w:tcPr>
          <w:p>
            <w:pPr>
              <w:spacing w:before="68" w:line="235" w:lineRule="auto"/>
              <w:ind w:left="323" w:right="128" w:hanging="209"/>
              <w:jc w:val="center"/>
              <w:rPr>
                <w:rFonts w:ascii="宋体" w:hAnsi="宋体" w:eastAsia="宋体" w:cs="宋体"/>
                <w:spacing w:val="-3"/>
                <w:sz w:val="21"/>
                <w:szCs w:val="21"/>
              </w:rPr>
            </w:pPr>
          </w:p>
        </w:tc>
        <w:tc>
          <w:tcPr>
            <w:tcW w:w="999" w:type="dxa"/>
            <w:vMerge w:val="continue"/>
            <w:tcBorders>
              <w:top w:val="nil"/>
              <w:bottom w:val="nil"/>
            </w:tcBorders>
            <w:vAlign w:val="center"/>
          </w:tcPr>
          <w:p>
            <w:pPr>
              <w:spacing w:before="68" w:line="235" w:lineRule="auto"/>
              <w:ind w:left="323" w:right="128" w:hanging="209"/>
              <w:jc w:val="center"/>
              <w:rPr>
                <w:rFonts w:ascii="宋体" w:hAnsi="宋体" w:eastAsia="宋体" w:cs="宋体"/>
                <w:spacing w:val="-3"/>
                <w:sz w:val="21"/>
                <w:szCs w:val="21"/>
              </w:rPr>
            </w:pPr>
          </w:p>
        </w:tc>
        <w:tc>
          <w:tcPr>
            <w:tcW w:w="1080" w:type="dxa"/>
            <w:vMerge w:val="restart"/>
            <w:tcBorders>
              <w:bottom w:val="nil"/>
            </w:tcBorders>
            <w:vAlign w:val="center"/>
          </w:tcPr>
          <w:p>
            <w:pPr>
              <w:spacing w:before="68" w:line="235" w:lineRule="auto"/>
              <w:ind w:left="323" w:right="128" w:hanging="209"/>
              <w:jc w:val="center"/>
              <w:rPr>
                <w:rFonts w:ascii="宋体" w:hAnsi="宋体" w:eastAsia="宋体" w:cs="宋体"/>
                <w:spacing w:val="-3"/>
                <w:sz w:val="21"/>
                <w:szCs w:val="21"/>
              </w:rPr>
            </w:pPr>
            <w:r>
              <w:rPr>
                <w:rFonts w:ascii="宋体" w:hAnsi="宋体" w:eastAsia="宋体" w:cs="宋体"/>
                <w:spacing w:val="-3"/>
                <w:sz w:val="21"/>
                <w:szCs w:val="21"/>
              </w:rPr>
              <w:t>机构职能</w:t>
            </w:r>
          </w:p>
          <w:p>
            <w:pPr>
              <w:spacing w:before="68" w:line="235" w:lineRule="auto"/>
              <w:ind w:left="323" w:right="128" w:hanging="209"/>
              <w:jc w:val="center"/>
              <w:rPr>
                <w:rFonts w:ascii="宋体" w:hAnsi="宋体" w:eastAsia="宋体" w:cs="宋体"/>
                <w:spacing w:val="-3"/>
                <w:sz w:val="21"/>
                <w:szCs w:val="21"/>
              </w:rPr>
            </w:pPr>
            <w:r>
              <w:rPr>
                <w:rFonts w:ascii="宋体" w:hAnsi="宋体" w:eastAsia="宋体" w:cs="宋体"/>
                <w:spacing w:val="-3"/>
                <w:sz w:val="21"/>
                <w:szCs w:val="21"/>
              </w:rPr>
              <w:t>信息</w:t>
            </w:r>
          </w:p>
          <w:p>
            <w:pPr>
              <w:spacing w:before="68" w:line="235" w:lineRule="auto"/>
              <w:ind w:left="323" w:right="128" w:hanging="209"/>
              <w:jc w:val="center"/>
              <w:rPr>
                <w:rFonts w:ascii="宋体" w:hAnsi="宋体" w:eastAsia="宋体" w:cs="宋体"/>
                <w:spacing w:val="-3"/>
                <w:sz w:val="21"/>
                <w:szCs w:val="21"/>
              </w:rPr>
            </w:pPr>
            <w:r>
              <w:rPr>
                <w:rFonts w:ascii="宋体" w:hAnsi="宋体" w:eastAsia="宋体" w:cs="宋体"/>
                <w:spacing w:val="-3"/>
                <w:sz w:val="21"/>
                <w:szCs w:val="21"/>
              </w:rPr>
              <w:t>(2)</w:t>
            </w:r>
          </w:p>
        </w:tc>
        <w:tc>
          <w:tcPr>
            <w:tcW w:w="1009" w:type="dxa"/>
            <w:vMerge w:val="restart"/>
            <w:tcBorders>
              <w:bottom w:val="nil"/>
            </w:tcBorders>
            <w:vAlign w:val="top"/>
          </w:tcPr>
          <w:p>
            <w:pPr>
              <w:spacing w:line="243" w:lineRule="auto"/>
              <w:rPr>
                <w:rFonts w:ascii="Arial"/>
                <w:sz w:val="21"/>
                <w:szCs w:val="21"/>
              </w:rPr>
            </w:pPr>
          </w:p>
          <w:p>
            <w:pPr>
              <w:spacing w:line="243" w:lineRule="auto"/>
              <w:rPr>
                <w:rFonts w:ascii="Arial"/>
                <w:sz w:val="21"/>
                <w:szCs w:val="21"/>
              </w:rPr>
            </w:pPr>
          </w:p>
          <w:p>
            <w:pPr>
              <w:spacing w:before="68" w:line="224" w:lineRule="auto"/>
              <w:ind w:left="71" w:right="78"/>
              <w:rPr>
                <w:rFonts w:ascii="宋体" w:hAnsi="宋体" w:eastAsia="宋体" w:cs="宋体"/>
                <w:sz w:val="21"/>
                <w:szCs w:val="21"/>
              </w:rPr>
            </w:pPr>
            <w:r>
              <w:rPr>
                <w:rFonts w:ascii="宋体" w:hAnsi="宋体" w:eastAsia="宋体" w:cs="宋体"/>
                <w:spacing w:val="2"/>
                <w:sz w:val="21"/>
                <w:szCs w:val="21"/>
              </w:rPr>
              <w:t>网络测评</w:t>
            </w:r>
            <w:r>
              <w:rPr>
                <w:rFonts w:ascii="宋体" w:hAnsi="宋体" w:eastAsia="宋体" w:cs="宋体"/>
                <w:sz w:val="21"/>
                <w:szCs w:val="21"/>
              </w:rPr>
              <w:t xml:space="preserve"> </w:t>
            </w:r>
            <w:r>
              <w:rPr>
                <w:rFonts w:ascii="宋体" w:hAnsi="宋体" w:eastAsia="宋体" w:cs="宋体"/>
                <w:spacing w:val="2"/>
                <w:sz w:val="21"/>
                <w:szCs w:val="21"/>
              </w:rPr>
              <w:t>电话测评</w:t>
            </w:r>
          </w:p>
        </w:tc>
        <w:tc>
          <w:tcPr>
            <w:tcW w:w="2728" w:type="dxa"/>
            <w:vMerge w:val="restart"/>
            <w:tcBorders>
              <w:bottom w:val="nil"/>
            </w:tcBorders>
            <w:vAlign w:val="center"/>
          </w:tcPr>
          <w:p>
            <w:pPr>
              <w:spacing w:before="69" w:line="234" w:lineRule="auto"/>
              <w:ind w:left="42" w:right="6"/>
              <w:jc w:val="both"/>
              <w:rPr>
                <w:rFonts w:ascii="宋体" w:hAnsi="宋体" w:eastAsia="宋体" w:cs="宋体"/>
                <w:spacing w:val="10"/>
                <w:sz w:val="21"/>
                <w:szCs w:val="21"/>
              </w:rPr>
            </w:pPr>
            <w:r>
              <w:rPr>
                <w:rFonts w:ascii="宋体" w:hAnsi="宋体" w:eastAsia="宋体" w:cs="宋体"/>
                <w:spacing w:val="10"/>
                <w:sz w:val="21"/>
                <w:szCs w:val="21"/>
              </w:rPr>
              <w:t>评估各级政府通过政府门户  网站及时、规范、集中公开机关职能、机构设置、办公</w:t>
            </w:r>
            <w:r>
              <w:rPr>
                <w:rFonts w:ascii="宋体" w:hAnsi="宋体" w:eastAsia="宋体" w:cs="宋体"/>
                <w:spacing w:val="-11"/>
                <w:sz w:val="21"/>
                <w:szCs w:val="21"/>
              </w:rPr>
              <w:t>地址、办公时间、联系方式、</w:t>
            </w:r>
            <w:r>
              <w:rPr>
                <w:rFonts w:ascii="宋体" w:hAnsi="宋体" w:eastAsia="宋体" w:cs="宋体"/>
                <w:spacing w:val="10"/>
                <w:sz w:val="21"/>
                <w:szCs w:val="21"/>
              </w:rPr>
              <w:t>负责人姓名等信息的情况。</w:t>
            </w:r>
          </w:p>
        </w:tc>
        <w:tc>
          <w:tcPr>
            <w:tcW w:w="4257" w:type="dxa"/>
            <w:vMerge w:val="restart"/>
            <w:tcBorders>
              <w:bottom w:val="nil"/>
            </w:tcBorders>
            <w:vAlign w:val="center"/>
          </w:tcPr>
          <w:p>
            <w:pPr>
              <w:spacing w:before="65" w:line="248" w:lineRule="auto"/>
              <w:ind w:left="103" w:right="12" w:hanging="103"/>
              <w:jc w:val="both"/>
              <w:rPr>
                <w:rFonts w:ascii="宋体" w:hAnsi="宋体" w:eastAsia="宋体" w:cs="宋体"/>
                <w:sz w:val="21"/>
                <w:szCs w:val="21"/>
              </w:rPr>
            </w:pPr>
            <w:r>
              <w:rPr>
                <w:rFonts w:ascii="宋体" w:hAnsi="宋体" w:eastAsia="宋体" w:cs="宋体"/>
                <w:spacing w:val="11"/>
                <w:sz w:val="21"/>
                <w:szCs w:val="21"/>
              </w:rPr>
              <w:t>《</w:t>
            </w:r>
            <w:r>
              <w:rPr>
                <w:rFonts w:ascii="宋体" w:hAnsi="宋体" w:eastAsia="宋体" w:cs="宋体"/>
                <w:sz w:val="21"/>
                <w:szCs w:val="21"/>
              </w:rPr>
              <w:t>中华人民共和国政府信息公开条例》第二十条</w:t>
            </w:r>
          </w:p>
        </w:tc>
        <w:tc>
          <w:tcPr>
            <w:tcW w:w="1309" w:type="dxa"/>
            <w:vAlign w:val="top"/>
          </w:tcPr>
          <w:p>
            <w:pPr>
              <w:spacing w:before="65" w:line="248" w:lineRule="auto"/>
              <w:ind w:left="103" w:right="12" w:hanging="103"/>
              <w:jc w:val="center"/>
              <w:rPr>
                <w:rFonts w:ascii="宋体" w:hAnsi="宋体" w:eastAsia="宋体" w:cs="宋体"/>
                <w:sz w:val="21"/>
                <w:szCs w:val="21"/>
              </w:rPr>
            </w:pPr>
            <w:r>
              <w:rPr>
                <w:rFonts w:ascii="宋体" w:hAnsi="宋体" w:eastAsia="宋体" w:cs="宋体"/>
                <w:sz w:val="21"/>
                <w:szCs w:val="21"/>
              </w:rPr>
              <w:t>省级政府</w:t>
            </w:r>
          </w:p>
        </w:tc>
        <w:tc>
          <w:tcPr>
            <w:tcW w:w="1952" w:type="dxa"/>
            <w:vAlign w:val="center"/>
          </w:tcPr>
          <w:p>
            <w:pPr>
              <w:spacing w:before="65" w:line="248" w:lineRule="auto"/>
              <w:ind w:left="103" w:right="12" w:hanging="103"/>
              <w:jc w:val="center"/>
              <w:rPr>
                <w:rFonts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9" w:hRule="atLeast"/>
        </w:trPr>
        <w:tc>
          <w:tcPr>
            <w:tcW w:w="1084" w:type="dxa"/>
            <w:vMerge w:val="continue"/>
            <w:tcBorders>
              <w:top w:val="nil"/>
              <w:bottom w:val="nil"/>
            </w:tcBorders>
            <w:vAlign w:val="top"/>
          </w:tcPr>
          <w:p>
            <w:pPr>
              <w:rPr>
                <w:rFonts w:ascii="Arial"/>
                <w:sz w:val="21"/>
                <w:szCs w:val="21"/>
              </w:rPr>
            </w:pPr>
          </w:p>
        </w:tc>
        <w:tc>
          <w:tcPr>
            <w:tcW w:w="999" w:type="dxa"/>
            <w:vMerge w:val="continue"/>
            <w:tcBorders>
              <w:top w:val="nil"/>
              <w:bottom w:val="nil"/>
            </w:tcBorders>
            <w:vAlign w:val="top"/>
          </w:tcPr>
          <w:p>
            <w:pPr>
              <w:rPr>
                <w:rFonts w:ascii="Arial"/>
                <w:sz w:val="21"/>
                <w:szCs w:val="21"/>
              </w:rPr>
            </w:pPr>
          </w:p>
        </w:tc>
        <w:tc>
          <w:tcPr>
            <w:tcW w:w="1080" w:type="dxa"/>
            <w:vMerge w:val="continue"/>
            <w:tcBorders>
              <w:top w:val="nil"/>
              <w:bottom w:val="nil"/>
            </w:tcBorders>
            <w:vAlign w:val="top"/>
          </w:tcPr>
          <w:p>
            <w:pPr>
              <w:rPr>
                <w:rFonts w:ascii="Arial"/>
                <w:sz w:val="21"/>
                <w:szCs w:val="21"/>
              </w:rPr>
            </w:pPr>
          </w:p>
        </w:tc>
        <w:tc>
          <w:tcPr>
            <w:tcW w:w="1009" w:type="dxa"/>
            <w:vMerge w:val="continue"/>
            <w:tcBorders>
              <w:top w:val="nil"/>
              <w:bottom w:val="nil"/>
            </w:tcBorders>
            <w:vAlign w:val="top"/>
          </w:tcPr>
          <w:p>
            <w:pPr>
              <w:rPr>
                <w:rFonts w:ascii="Arial"/>
                <w:sz w:val="21"/>
                <w:szCs w:val="21"/>
              </w:rPr>
            </w:pPr>
          </w:p>
        </w:tc>
        <w:tc>
          <w:tcPr>
            <w:tcW w:w="2728" w:type="dxa"/>
            <w:vMerge w:val="continue"/>
            <w:tcBorders>
              <w:top w:val="nil"/>
              <w:bottom w:val="nil"/>
            </w:tcBorders>
            <w:vAlign w:val="top"/>
          </w:tcPr>
          <w:p>
            <w:pPr>
              <w:rPr>
                <w:rFonts w:ascii="Arial"/>
                <w:sz w:val="21"/>
                <w:szCs w:val="21"/>
              </w:rPr>
            </w:pPr>
          </w:p>
        </w:tc>
        <w:tc>
          <w:tcPr>
            <w:tcW w:w="4257" w:type="dxa"/>
            <w:vMerge w:val="continue"/>
            <w:tcBorders>
              <w:top w:val="nil"/>
              <w:bottom w:val="nil"/>
            </w:tcBorders>
            <w:vAlign w:val="top"/>
          </w:tcPr>
          <w:p>
            <w:pPr>
              <w:rPr>
                <w:rFonts w:ascii="Arial"/>
                <w:sz w:val="21"/>
                <w:szCs w:val="21"/>
              </w:rPr>
            </w:pPr>
          </w:p>
        </w:tc>
        <w:tc>
          <w:tcPr>
            <w:tcW w:w="1309" w:type="dxa"/>
            <w:vAlign w:val="center"/>
          </w:tcPr>
          <w:p>
            <w:pPr>
              <w:spacing w:before="65" w:line="248" w:lineRule="auto"/>
              <w:ind w:left="103" w:right="12" w:hanging="103"/>
              <w:jc w:val="center"/>
              <w:rPr>
                <w:rFonts w:ascii="宋体" w:hAnsi="宋体" w:eastAsia="宋体" w:cs="宋体"/>
                <w:sz w:val="21"/>
                <w:szCs w:val="21"/>
              </w:rPr>
            </w:pPr>
            <w:r>
              <w:rPr>
                <w:rFonts w:ascii="宋体" w:hAnsi="宋体" w:eastAsia="宋体" w:cs="宋体"/>
                <w:sz w:val="21"/>
                <w:szCs w:val="21"/>
              </w:rPr>
              <w:t>地市级政府</w:t>
            </w:r>
          </w:p>
        </w:tc>
        <w:tc>
          <w:tcPr>
            <w:tcW w:w="1952" w:type="dxa"/>
            <w:vAlign w:val="center"/>
          </w:tcPr>
          <w:p>
            <w:pPr>
              <w:keepNext w:val="0"/>
              <w:keepLines w:val="0"/>
              <w:pageBreakBefore w:val="0"/>
              <w:widowControl/>
              <w:kinsoku w:val="0"/>
              <w:wordWrap/>
              <w:overflowPunct/>
              <w:topLinePunct w:val="0"/>
              <w:autoSpaceDE w:val="0"/>
              <w:autoSpaceDN w:val="0"/>
              <w:bidi w:val="0"/>
              <w:adjustRightInd w:val="0"/>
              <w:snapToGrid w:val="0"/>
              <w:spacing w:before="65" w:line="221" w:lineRule="auto"/>
              <w:ind w:left="102" w:right="11" w:hanging="102"/>
              <w:jc w:val="center"/>
              <w:textAlignment w:val="baseline"/>
              <w:rPr>
                <w:rFonts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4" w:hRule="atLeast"/>
        </w:trPr>
        <w:tc>
          <w:tcPr>
            <w:tcW w:w="1084" w:type="dxa"/>
            <w:vMerge w:val="continue"/>
            <w:tcBorders>
              <w:top w:val="nil"/>
            </w:tcBorders>
            <w:vAlign w:val="top"/>
          </w:tcPr>
          <w:p>
            <w:pPr>
              <w:rPr>
                <w:rFonts w:ascii="Arial"/>
                <w:sz w:val="21"/>
                <w:szCs w:val="21"/>
              </w:rPr>
            </w:pPr>
          </w:p>
        </w:tc>
        <w:tc>
          <w:tcPr>
            <w:tcW w:w="999" w:type="dxa"/>
            <w:vMerge w:val="continue"/>
            <w:tcBorders>
              <w:top w:val="nil"/>
            </w:tcBorders>
            <w:vAlign w:val="top"/>
          </w:tcPr>
          <w:p>
            <w:pPr>
              <w:rPr>
                <w:rFonts w:ascii="Arial"/>
                <w:sz w:val="21"/>
                <w:szCs w:val="21"/>
              </w:rPr>
            </w:pPr>
          </w:p>
        </w:tc>
        <w:tc>
          <w:tcPr>
            <w:tcW w:w="1080" w:type="dxa"/>
            <w:vMerge w:val="continue"/>
            <w:tcBorders>
              <w:top w:val="nil"/>
            </w:tcBorders>
            <w:vAlign w:val="top"/>
          </w:tcPr>
          <w:p>
            <w:pPr>
              <w:rPr>
                <w:rFonts w:ascii="Arial"/>
                <w:sz w:val="21"/>
                <w:szCs w:val="21"/>
              </w:rPr>
            </w:pPr>
          </w:p>
        </w:tc>
        <w:tc>
          <w:tcPr>
            <w:tcW w:w="1009" w:type="dxa"/>
            <w:vMerge w:val="continue"/>
            <w:tcBorders>
              <w:top w:val="nil"/>
            </w:tcBorders>
            <w:vAlign w:val="top"/>
          </w:tcPr>
          <w:p>
            <w:pPr>
              <w:rPr>
                <w:rFonts w:ascii="Arial"/>
                <w:sz w:val="21"/>
                <w:szCs w:val="21"/>
              </w:rPr>
            </w:pPr>
          </w:p>
        </w:tc>
        <w:tc>
          <w:tcPr>
            <w:tcW w:w="2728" w:type="dxa"/>
            <w:vMerge w:val="continue"/>
            <w:tcBorders>
              <w:top w:val="nil"/>
            </w:tcBorders>
            <w:vAlign w:val="top"/>
          </w:tcPr>
          <w:p>
            <w:pPr>
              <w:rPr>
                <w:rFonts w:ascii="Arial"/>
                <w:sz w:val="21"/>
                <w:szCs w:val="21"/>
              </w:rPr>
            </w:pPr>
          </w:p>
        </w:tc>
        <w:tc>
          <w:tcPr>
            <w:tcW w:w="4257" w:type="dxa"/>
            <w:vMerge w:val="continue"/>
            <w:tcBorders>
              <w:top w:val="nil"/>
            </w:tcBorders>
            <w:vAlign w:val="top"/>
          </w:tcPr>
          <w:p>
            <w:pPr>
              <w:rPr>
                <w:rFonts w:ascii="Arial"/>
                <w:sz w:val="21"/>
                <w:szCs w:val="21"/>
              </w:rPr>
            </w:pPr>
          </w:p>
        </w:tc>
        <w:tc>
          <w:tcPr>
            <w:tcW w:w="1309" w:type="dxa"/>
            <w:vAlign w:val="center"/>
          </w:tcPr>
          <w:p>
            <w:pPr>
              <w:spacing w:before="65" w:line="248" w:lineRule="auto"/>
              <w:ind w:left="103" w:right="12" w:hanging="103"/>
              <w:jc w:val="center"/>
              <w:rPr>
                <w:rFonts w:ascii="宋体" w:hAnsi="宋体" w:eastAsia="宋体" w:cs="宋体"/>
                <w:sz w:val="21"/>
                <w:szCs w:val="21"/>
              </w:rPr>
            </w:pPr>
            <w:r>
              <w:rPr>
                <w:rFonts w:ascii="宋体" w:hAnsi="宋体" w:eastAsia="宋体" w:cs="宋体"/>
                <w:sz w:val="21"/>
                <w:szCs w:val="21"/>
              </w:rPr>
              <w:t>区县级政府</w:t>
            </w:r>
          </w:p>
        </w:tc>
        <w:tc>
          <w:tcPr>
            <w:tcW w:w="1952" w:type="dxa"/>
            <w:vAlign w:val="center"/>
          </w:tcPr>
          <w:p>
            <w:pPr>
              <w:keepNext w:val="0"/>
              <w:keepLines w:val="0"/>
              <w:pageBreakBefore w:val="0"/>
              <w:widowControl/>
              <w:kinsoku w:val="0"/>
              <w:wordWrap/>
              <w:overflowPunct/>
              <w:topLinePunct w:val="0"/>
              <w:autoSpaceDE w:val="0"/>
              <w:autoSpaceDN w:val="0"/>
              <w:bidi w:val="0"/>
              <w:adjustRightInd w:val="0"/>
              <w:snapToGrid w:val="0"/>
              <w:spacing w:before="65" w:line="221" w:lineRule="auto"/>
              <w:ind w:left="102" w:right="11" w:hanging="102"/>
              <w:jc w:val="center"/>
              <w:textAlignment w:val="baseline"/>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区数据资源</w:t>
            </w:r>
            <w:r>
              <w:rPr>
                <w:rFonts w:hint="eastAsia" w:ascii="宋体" w:hAnsi="宋体" w:eastAsia="宋体" w:cs="宋体"/>
                <w:sz w:val="21"/>
                <w:szCs w:val="21"/>
                <w:lang w:eastAsia="zh-CN"/>
              </w:rPr>
              <w:t>中心</w:t>
            </w:r>
            <w:r>
              <w:rPr>
                <w:rFonts w:hint="eastAsia" w:ascii="宋体" w:hAnsi="宋体" w:eastAsia="宋体" w:cs="宋体"/>
                <w:sz w:val="21"/>
                <w:szCs w:val="21"/>
              </w:rPr>
              <w:t>、</w:t>
            </w:r>
          </w:p>
          <w:p>
            <w:pPr>
              <w:keepNext w:val="0"/>
              <w:keepLines w:val="0"/>
              <w:pageBreakBefore w:val="0"/>
              <w:widowControl/>
              <w:kinsoku w:val="0"/>
              <w:wordWrap/>
              <w:overflowPunct/>
              <w:topLinePunct w:val="0"/>
              <w:autoSpaceDE w:val="0"/>
              <w:autoSpaceDN w:val="0"/>
              <w:bidi w:val="0"/>
              <w:adjustRightInd w:val="0"/>
              <w:snapToGrid w:val="0"/>
              <w:spacing w:before="65" w:line="221" w:lineRule="auto"/>
              <w:ind w:left="102" w:right="11" w:hanging="102"/>
              <w:jc w:val="center"/>
              <w:textAlignment w:val="baseline"/>
              <w:rPr>
                <w:rFonts w:ascii="宋体" w:hAnsi="宋体" w:eastAsia="宋体" w:cs="宋体"/>
                <w:sz w:val="21"/>
                <w:szCs w:val="21"/>
              </w:rPr>
            </w:pPr>
            <w:r>
              <w:rPr>
                <w:rFonts w:hint="eastAsia" w:ascii="宋体" w:hAnsi="宋体" w:eastAsia="宋体" w:cs="宋体"/>
                <w:sz w:val="21"/>
                <w:szCs w:val="21"/>
              </w:rPr>
              <w:t>区直各有关单位</w:t>
            </w:r>
          </w:p>
        </w:tc>
      </w:tr>
    </w:tbl>
    <w:p>
      <w:pPr>
        <w:spacing w:line="238" w:lineRule="exact"/>
        <w:rPr>
          <w:rFonts w:ascii="Arial"/>
          <w:sz w:val="20"/>
        </w:rPr>
      </w:pPr>
    </w:p>
    <w:p>
      <w:pPr>
        <w:sectPr>
          <w:footerReference r:id="rId3" w:type="default"/>
          <w:pgSz w:w="16900" w:h="11750"/>
          <w:pgMar w:top="998" w:right="1414" w:bottom="1647" w:left="1205" w:header="0" w:footer="1381" w:gutter="0"/>
          <w:pgNumType w:fmt="decimal"/>
          <w:cols w:space="720" w:num="1"/>
        </w:sectPr>
      </w:pPr>
    </w:p>
    <w:tbl>
      <w:tblPr>
        <w:tblStyle w:val="6"/>
        <w:tblW w:w="1441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4"/>
        <w:gridCol w:w="999"/>
        <w:gridCol w:w="1069"/>
        <w:gridCol w:w="999"/>
        <w:gridCol w:w="2728"/>
        <w:gridCol w:w="4257"/>
        <w:gridCol w:w="1299"/>
        <w:gridCol w:w="19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4" w:hRule="atLeast"/>
        </w:trPr>
        <w:tc>
          <w:tcPr>
            <w:tcW w:w="1084" w:type="dxa"/>
            <w:vAlign w:val="top"/>
          </w:tcPr>
          <w:p>
            <w:pPr>
              <w:spacing w:before="171" w:line="220" w:lineRule="auto"/>
              <w:ind w:left="117"/>
              <w:rPr>
                <w:rFonts w:ascii="宋体" w:hAnsi="宋体" w:eastAsia="宋体" w:cs="宋体"/>
                <w:b/>
                <w:bCs/>
                <w:sz w:val="21"/>
                <w:szCs w:val="21"/>
              </w:rPr>
            </w:pPr>
            <w:r>
              <w:rPr>
                <w:rFonts w:ascii="宋体" w:hAnsi="宋体" w:eastAsia="宋体" w:cs="宋体"/>
                <w:b/>
                <w:bCs/>
                <w:spacing w:val="-5"/>
                <w:sz w:val="21"/>
                <w:szCs w:val="21"/>
              </w:rPr>
              <w:t>一级指标</w:t>
            </w:r>
          </w:p>
        </w:tc>
        <w:tc>
          <w:tcPr>
            <w:tcW w:w="999" w:type="dxa"/>
            <w:vAlign w:val="top"/>
          </w:tcPr>
          <w:p>
            <w:pPr>
              <w:spacing w:before="171" w:line="220" w:lineRule="auto"/>
              <w:ind w:left="73"/>
              <w:rPr>
                <w:rFonts w:ascii="宋体" w:hAnsi="宋体" w:eastAsia="宋体" w:cs="宋体"/>
                <w:b/>
                <w:bCs/>
                <w:sz w:val="21"/>
                <w:szCs w:val="21"/>
              </w:rPr>
            </w:pPr>
            <w:r>
              <w:rPr>
                <w:rFonts w:ascii="宋体" w:hAnsi="宋体" w:eastAsia="宋体" w:cs="宋体"/>
                <w:b/>
                <w:bCs/>
                <w:spacing w:val="-5"/>
                <w:sz w:val="21"/>
                <w:szCs w:val="21"/>
              </w:rPr>
              <w:t>二级指标</w:t>
            </w:r>
          </w:p>
        </w:tc>
        <w:tc>
          <w:tcPr>
            <w:tcW w:w="1069" w:type="dxa"/>
            <w:vAlign w:val="top"/>
          </w:tcPr>
          <w:p>
            <w:pPr>
              <w:spacing w:before="171" w:line="220" w:lineRule="auto"/>
              <w:ind w:left="104"/>
              <w:rPr>
                <w:rFonts w:ascii="宋体" w:hAnsi="宋体" w:eastAsia="宋体" w:cs="宋体"/>
                <w:b/>
                <w:bCs/>
                <w:sz w:val="21"/>
                <w:szCs w:val="21"/>
              </w:rPr>
            </w:pPr>
            <w:r>
              <w:rPr>
                <w:rFonts w:ascii="宋体" w:hAnsi="宋体" w:eastAsia="宋体" w:cs="宋体"/>
                <w:b/>
                <w:bCs/>
                <w:spacing w:val="-4"/>
                <w:sz w:val="21"/>
                <w:szCs w:val="21"/>
              </w:rPr>
              <w:t>三级指标</w:t>
            </w:r>
          </w:p>
        </w:tc>
        <w:tc>
          <w:tcPr>
            <w:tcW w:w="999" w:type="dxa"/>
            <w:vAlign w:val="top"/>
          </w:tcPr>
          <w:p>
            <w:pPr>
              <w:spacing w:before="171" w:line="220" w:lineRule="auto"/>
              <w:ind w:left="75"/>
              <w:rPr>
                <w:rFonts w:ascii="宋体" w:hAnsi="宋体" w:eastAsia="宋体" w:cs="宋体"/>
                <w:b/>
                <w:bCs/>
                <w:sz w:val="21"/>
                <w:szCs w:val="21"/>
              </w:rPr>
            </w:pPr>
            <w:r>
              <w:rPr>
                <w:rFonts w:ascii="宋体" w:hAnsi="宋体" w:eastAsia="宋体" w:cs="宋体"/>
                <w:b/>
                <w:bCs/>
                <w:spacing w:val="-4"/>
                <w:sz w:val="21"/>
                <w:szCs w:val="21"/>
              </w:rPr>
              <w:t>测评方式</w:t>
            </w:r>
          </w:p>
        </w:tc>
        <w:tc>
          <w:tcPr>
            <w:tcW w:w="2728" w:type="dxa"/>
            <w:vAlign w:val="top"/>
          </w:tcPr>
          <w:p>
            <w:pPr>
              <w:spacing w:before="171" w:line="220" w:lineRule="auto"/>
              <w:ind w:left="926"/>
              <w:rPr>
                <w:rFonts w:ascii="宋体" w:hAnsi="宋体" w:eastAsia="宋体" w:cs="宋体"/>
                <w:b/>
                <w:bCs/>
                <w:sz w:val="21"/>
                <w:szCs w:val="21"/>
              </w:rPr>
            </w:pPr>
            <w:r>
              <w:rPr>
                <w:rFonts w:ascii="宋体" w:hAnsi="宋体" w:eastAsia="宋体" w:cs="宋体"/>
                <w:b/>
                <w:bCs/>
                <w:spacing w:val="11"/>
                <w:sz w:val="21"/>
                <w:szCs w:val="21"/>
              </w:rPr>
              <w:t>测评要点</w:t>
            </w:r>
          </w:p>
        </w:tc>
        <w:tc>
          <w:tcPr>
            <w:tcW w:w="4257" w:type="dxa"/>
            <w:vAlign w:val="top"/>
          </w:tcPr>
          <w:p>
            <w:pPr>
              <w:spacing w:before="169" w:line="219" w:lineRule="auto"/>
              <w:ind w:left="1718"/>
              <w:rPr>
                <w:rFonts w:ascii="宋体" w:hAnsi="宋体" w:eastAsia="宋体" w:cs="宋体"/>
                <w:b/>
                <w:bCs/>
                <w:sz w:val="21"/>
                <w:szCs w:val="21"/>
              </w:rPr>
            </w:pPr>
            <w:r>
              <w:rPr>
                <w:rFonts w:ascii="宋体" w:hAnsi="宋体" w:eastAsia="宋体" w:cs="宋体"/>
                <w:b/>
                <w:bCs/>
                <w:spacing w:val="9"/>
                <w:sz w:val="21"/>
                <w:szCs w:val="21"/>
              </w:rPr>
              <w:t>指标依据</w:t>
            </w:r>
          </w:p>
        </w:tc>
        <w:tc>
          <w:tcPr>
            <w:tcW w:w="1299" w:type="dxa"/>
            <w:vAlign w:val="top"/>
          </w:tcPr>
          <w:p>
            <w:pPr>
              <w:spacing w:before="41" w:line="218" w:lineRule="auto"/>
              <w:ind w:left="228"/>
              <w:rPr>
                <w:rFonts w:ascii="宋体" w:hAnsi="宋体" w:eastAsia="宋体" w:cs="宋体"/>
                <w:b/>
                <w:bCs/>
                <w:sz w:val="21"/>
                <w:szCs w:val="21"/>
              </w:rPr>
            </w:pPr>
            <w:r>
              <w:rPr>
                <w:rFonts w:ascii="宋体" w:hAnsi="宋体" w:eastAsia="宋体" w:cs="宋体"/>
                <w:b/>
                <w:bCs/>
                <w:spacing w:val="-2"/>
                <w:sz w:val="21"/>
                <w:szCs w:val="21"/>
              </w:rPr>
              <w:t>评估数据</w:t>
            </w:r>
          </w:p>
          <w:p>
            <w:pPr>
              <w:spacing w:before="40" w:line="188" w:lineRule="auto"/>
              <w:ind w:left="231"/>
              <w:rPr>
                <w:rFonts w:ascii="宋体" w:hAnsi="宋体" w:eastAsia="宋体" w:cs="宋体"/>
                <w:b/>
                <w:bCs/>
                <w:sz w:val="21"/>
                <w:szCs w:val="21"/>
              </w:rPr>
            </w:pPr>
            <w:r>
              <w:rPr>
                <w:rFonts w:ascii="宋体" w:hAnsi="宋体" w:eastAsia="宋体" w:cs="宋体"/>
                <w:b/>
                <w:bCs/>
                <w:spacing w:val="1"/>
                <w:sz w:val="21"/>
                <w:szCs w:val="21"/>
              </w:rPr>
              <w:t>采集范围</w:t>
            </w:r>
          </w:p>
        </w:tc>
        <w:tc>
          <w:tcPr>
            <w:tcW w:w="1977" w:type="dxa"/>
            <w:vAlign w:val="top"/>
          </w:tcPr>
          <w:p>
            <w:pPr>
              <w:spacing w:before="173" w:line="219" w:lineRule="auto"/>
              <w:ind w:left="499"/>
              <w:rPr>
                <w:rFonts w:ascii="宋体" w:hAnsi="宋体" w:eastAsia="宋体" w:cs="宋体"/>
                <w:b/>
                <w:bCs/>
                <w:sz w:val="21"/>
                <w:szCs w:val="21"/>
              </w:rPr>
            </w:pPr>
            <w:r>
              <w:rPr>
                <w:rFonts w:ascii="宋体" w:hAnsi="宋体" w:eastAsia="宋体" w:cs="宋体"/>
                <w:b/>
                <w:bCs/>
                <w:spacing w:val="2"/>
                <w:sz w:val="21"/>
                <w:szCs w:val="21"/>
              </w:rPr>
              <w:t>责任单位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9" w:hRule="atLeast"/>
        </w:trPr>
        <w:tc>
          <w:tcPr>
            <w:tcW w:w="1084" w:type="dxa"/>
            <w:vMerge w:val="restart"/>
            <w:tcBorders>
              <w:bottom w:val="nil"/>
            </w:tcBorders>
            <w:vAlign w:val="top"/>
          </w:tcPr>
          <w:p>
            <w:pPr>
              <w:spacing w:line="256" w:lineRule="auto"/>
              <w:rPr>
                <w:rFonts w:ascii="Arial"/>
                <w:sz w:val="21"/>
                <w:szCs w:val="21"/>
              </w:rPr>
            </w:pPr>
          </w:p>
          <w:p>
            <w:pPr>
              <w:spacing w:line="256" w:lineRule="auto"/>
              <w:rPr>
                <w:rFonts w:ascii="Arial"/>
                <w:sz w:val="21"/>
                <w:szCs w:val="21"/>
              </w:rPr>
            </w:pPr>
          </w:p>
          <w:p>
            <w:pPr>
              <w:spacing w:line="256" w:lineRule="auto"/>
              <w:rPr>
                <w:rFonts w:ascii="Arial"/>
                <w:sz w:val="21"/>
                <w:szCs w:val="21"/>
              </w:rPr>
            </w:pPr>
          </w:p>
          <w:p>
            <w:pPr>
              <w:spacing w:line="256" w:lineRule="auto"/>
              <w:rPr>
                <w:rFonts w:ascii="Arial"/>
                <w:sz w:val="21"/>
                <w:szCs w:val="21"/>
              </w:rPr>
            </w:pPr>
          </w:p>
          <w:p>
            <w:pPr>
              <w:spacing w:line="256" w:lineRule="auto"/>
              <w:rPr>
                <w:rFonts w:ascii="Arial"/>
                <w:sz w:val="21"/>
                <w:szCs w:val="21"/>
              </w:rPr>
            </w:pPr>
          </w:p>
          <w:p>
            <w:pPr>
              <w:spacing w:line="256" w:lineRule="auto"/>
              <w:rPr>
                <w:rFonts w:ascii="Arial"/>
                <w:sz w:val="21"/>
                <w:szCs w:val="21"/>
              </w:rPr>
            </w:pPr>
          </w:p>
          <w:p>
            <w:pPr>
              <w:spacing w:line="256" w:lineRule="auto"/>
              <w:rPr>
                <w:rFonts w:ascii="Arial"/>
                <w:sz w:val="21"/>
                <w:szCs w:val="21"/>
              </w:rPr>
            </w:pPr>
          </w:p>
          <w:p>
            <w:pPr>
              <w:spacing w:line="256" w:lineRule="auto"/>
              <w:rPr>
                <w:rFonts w:ascii="Arial"/>
                <w:sz w:val="21"/>
                <w:szCs w:val="21"/>
              </w:rPr>
            </w:pPr>
          </w:p>
          <w:p>
            <w:pPr>
              <w:spacing w:line="257" w:lineRule="auto"/>
              <w:rPr>
                <w:rFonts w:ascii="Arial"/>
                <w:sz w:val="21"/>
                <w:szCs w:val="21"/>
              </w:rPr>
            </w:pPr>
          </w:p>
          <w:p>
            <w:pPr>
              <w:spacing w:line="257" w:lineRule="auto"/>
              <w:rPr>
                <w:rFonts w:ascii="Arial"/>
                <w:sz w:val="21"/>
                <w:szCs w:val="21"/>
              </w:rPr>
            </w:pPr>
          </w:p>
          <w:p>
            <w:pPr>
              <w:spacing w:line="257" w:lineRule="auto"/>
              <w:rPr>
                <w:rFonts w:ascii="Arial"/>
                <w:sz w:val="21"/>
                <w:szCs w:val="21"/>
              </w:rPr>
            </w:pPr>
          </w:p>
          <w:p>
            <w:pPr>
              <w:spacing w:line="257" w:lineRule="auto"/>
              <w:rPr>
                <w:rFonts w:ascii="Arial"/>
                <w:sz w:val="21"/>
                <w:szCs w:val="21"/>
              </w:rPr>
            </w:pPr>
          </w:p>
          <w:p>
            <w:pPr>
              <w:spacing w:line="257" w:lineRule="auto"/>
              <w:rPr>
                <w:rFonts w:ascii="Arial"/>
                <w:sz w:val="21"/>
                <w:szCs w:val="21"/>
              </w:rPr>
            </w:pPr>
          </w:p>
          <w:p>
            <w:pPr>
              <w:spacing w:line="257" w:lineRule="auto"/>
              <w:rPr>
                <w:rFonts w:ascii="Arial"/>
                <w:sz w:val="21"/>
                <w:szCs w:val="21"/>
              </w:rPr>
            </w:pPr>
          </w:p>
          <w:p>
            <w:pPr>
              <w:spacing w:before="68" w:line="235" w:lineRule="auto"/>
              <w:ind w:left="323" w:right="128" w:hanging="209"/>
              <w:rPr>
                <w:rFonts w:ascii="宋体" w:hAnsi="宋体" w:eastAsia="宋体" w:cs="宋体"/>
                <w:sz w:val="21"/>
                <w:szCs w:val="21"/>
              </w:rPr>
            </w:pPr>
            <w:r>
              <w:rPr>
                <w:rFonts w:ascii="宋体" w:hAnsi="宋体" w:eastAsia="宋体" w:cs="宋体"/>
                <w:spacing w:val="-3"/>
                <w:sz w:val="21"/>
                <w:szCs w:val="21"/>
              </w:rPr>
              <w:t>主动公开</w:t>
            </w:r>
            <w:r>
              <w:rPr>
                <w:rFonts w:ascii="宋体" w:hAnsi="宋体" w:eastAsia="宋体" w:cs="宋体"/>
                <w:spacing w:val="1"/>
                <w:sz w:val="21"/>
                <w:szCs w:val="21"/>
              </w:rPr>
              <w:t xml:space="preserve"> </w:t>
            </w:r>
            <w:r>
              <w:rPr>
                <w:rFonts w:ascii="宋体" w:hAnsi="宋体" w:eastAsia="宋体" w:cs="宋体"/>
                <w:spacing w:val="-9"/>
                <w:sz w:val="21"/>
                <w:szCs w:val="21"/>
              </w:rPr>
              <w:t>(49)</w:t>
            </w:r>
          </w:p>
        </w:tc>
        <w:tc>
          <w:tcPr>
            <w:tcW w:w="999" w:type="dxa"/>
            <w:vMerge w:val="restart"/>
            <w:tcBorders>
              <w:bottom w:val="nil"/>
            </w:tcBorders>
            <w:vAlign w:val="top"/>
          </w:tcPr>
          <w:p>
            <w:pPr>
              <w:spacing w:line="244" w:lineRule="auto"/>
              <w:rPr>
                <w:rFonts w:ascii="Arial"/>
                <w:sz w:val="21"/>
                <w:szCs w:val="21"/>
              </w:rPr>
            </w:pPr>
          </w:p>
          <w:p>
            <w:pPr>
              <w:spacing w:line="245" w:lineRule="auto"/>
              <w:rPr>
                <w:rFonts w:ascii="Arial"/>
                <w:sz w:val="21"/>
                <w:szCs w:val="21"/>
              </w:rPr>
            </w:pPr>
          </w:p>
          <w:p>
            <w:pPr>
              <w:spacing w:line="245" w:lineRule="auto"/>
              <w:rPr>
                <w:rFonts w:ascii="Arial"/>
                <w:sz w:val="21"/>
                <w:szCs w:val="21"/>
              </w:rPr>
            </w:pPr>
          </w:p>
          <w:p>
            <w:pPr>
              <w:spacing w:line="245" w:lineRule="auto"/>
              <w:rPr>
                <w:rFonts w:ascii="Arial"/>
                <w:sz w:val="21"/>
                <w:szCs w:val="21"/>
              </w:rPr>
            </w:pPr>
          </w:p>
          <w:p>
            <w:pPr>
              <w:spacing w:line="245" w:lineRule="auto"/>
              <w:rPr>
                <w:rFonts w:ascii="Arial"/>
                <w:sz w:val="21"/>
                <w:szCs w:val="21"/>
              </w:rPr>
            </w:pPr>
          </w:p>
          <w:p>
            <w:pPr>
              <w:spacing w:line="245" w:lineRule="auto"/>
              <w:rPr>
                <w:rFonts w:ascii="Arial"/>
                <w:sz w:val="21"/>
                <w:szCs w:val="21"/>
              </w:rPr>
            </w:pPr>
          </w:p>
          <w:p>
            <w:pPr>
              <w:spacing w:line="245" w:lineRule="auto"/>
              <w:rPr>
                <w:rFonts w:ascii="Arial"/>
                <w:sz w:val="21"/>
                <w:szCs w:val="21"/>
              </w:rPr>
            </w:pPr>
          </w:p>
          <w:p>
            <w:pPr>
              <w:spacing w:line="245" w:lineRule="auto"/>
              <w:rPr>
                <w:rFonts w:ascii="Arial"/>
                <w:sz w:val="21"/>
                <w:szCs w:val="21"/>
              </w:rPr>
            </w:pPr>
          </w:p>
          <w:p>
            <w:pPr>
              <w:spacing w:line="245" w:lineRule="auto"/>
              <w:rPr>
                <w:rFonts w:ascii="Arial"/>
                <w:sz w:val="21"/>
                <w:szCs w:val="21"/>
              </w:rPr>
            </w:pPr>
          </w:p>
          <w:p>
            <w:pPr>
              <w:spacing w:line="245" w:lineRule="auto"/>
              <w:rPr>
                <w:rFonts w:ascii="Arial"/>
                <w:sz w:val="21"/>
                <w:szCs w:val="21"/>
              </w:rPr>
            </w:pPr>
          </w:p>
          <w:p>
            <w:pPr>
              <w:spacing w:line="245" w:lineRule="auto"/>
              <w:rPr>
                <w:rFonts w:ascii="Arial"/>
                <w:sz w:val="21"/>
                <w:szCs w:val="21"/>
              </w:rPr>
            </w:pPr>
          </w:p>
          <w:p>
            <w:pPr>
              <w:spacing w:line="245" w:lineRule="auto"/>
              <w:rPr>
                <w:rFonts w:ascii="Arial"/>
                <w:sz w:val="21"/>
                <w:szCs w:val="21"/>
              </w:rPr>
            </w:pPr>
          </w:p>
          <w:p>
            <w:pPr>
              <w:spacing w:line="245" w:lineRule="auto"/>
              <w:rPr>
                <w:rFonts w:ascii="Arial"/>
                <w:sz w:val="21"/>
                <w:szCs w:val="21"/>
              </w:rPr>
            </w:pPr>
          </w:p>
          <w:p>
            <w:pPr>
              <w:spacing w:line="245" w:lineRule="auto"/>
              <w:rPr>
                <w:rFonts w:ascii="Arial"/>
                <w:sz w:val="21"/>
                <w:szCs w:val="21"/>
              </w:rPr>
            </w:pPr>
          </w:p>
          <w:p>
            <w:pPr>
              <w:spacing w:before="68" w:line="239" w:lineRule="auto"/>
              <w:ind w:left="280" w:right="62" w:hanging="210"/>
              <w:rPr>
                <w:rFonts w:ascii="宋体" w:hAnsi="宋体" w:eastAsia="宋体" w:cs="宋体"/>
                <w:sz w:val="21"/>
                <w:szCs w:val="21"/>
              </w:rPr>
            </w:pPr>
            <w:r>
              <w:rPr>
                <w:rFonts w:ascii="宋体" w:hAnsi="宋体" w:eastAsia="宋体" w:cs="宋体"/>
                <w:spacing w:val="3"/>
                <w:sz w:val="21"/>
                <w:szCs w:val="21"/>
              </w:rPr>
              <w:t>基础信息</w:t>
            </w:r>
            <w:r>
              <w:rPr>
                <w:rFonts w:ascii="宋体" w:hAnsi="宋体" w:eastAsia="宋体" w:cs="宋体"/>
                <w:spacing w:val="2"/>
                <w:sz w:val="21"/>
                <w:szCs w:val="21"/>
              </w:rPr>
              <w:t xml:space="preserve"> </w:t>
            </w:r>
            <w:r>
              <w:rPr>
                <w:rFonts w:ascii="宋体" w:hAnsi="宋体" w:eastAsia="宋体" w:cs="宋体"/>
                <w:spacing w:val="4"/>
                <w:sz w:val="21"/>
                <w:szCs w:val="21"/>
              </w:rPr>
              <w:t>公开</w:t>
            </w:r>
          </w:p>
          <w:p>
            <w:pPr>
              <w:spacing w:before="40" w:line="222" w:lineRule="auto"/>
              <w:ind w:left="280"/>
              <w:rPr>
                <w:rFonts w:ascii="宋体" w:hAnsi="宋体" w:eastAsia="宋体" w:cs="宋体"/>
                <w:sz w:val="21"/>
                <w:szCs w:val="21"/>
              </w:rPr>
            </w:pPr>
            <w:r>
              <w:rPr>
                <w:rFonts w:ascii="宋体" w:hAnsi="宋体" w:eastAsia="宋体" w:cs="宋体"/>
                <w:spacing w:val="-9"/>
                <w:sz w:val="21"/>
                <w:szCs w:val="21"/>
              </w:rPr>
              <w:t>(23)</w:t>
            </w:r>
          </w:p>
        </w:tc>
        <w:tc>
          <w:tcPr>
            <w:tcW w:w="1069" w:type="dxa"/>
            <w:vMerge w:val="restart"/>
            <w:tcBorders>
              <w:bottom w:val="nil"/>
            </w:tcBorders>
            <w:vAlign w:val="top"/>
          </w:tcPr>
          <w:p>
            <w:pPr>
              <w:spacing w:line="254" w:lineRule="auto"/>
              <w:rPr>
                <w:rFonts w:ascii="Arial"/>
                <w:sz w:val="21"/>
                <w:szCs w:val="21"/>
              </w:rPr>
            </w:pPr>
          </w:p>
          <w:p>
            <w:pPr>
              <w:spacing w:line="254" w:lineRule="auto"/>
              <w:rPr>
                <w:rFonts w:ascii="Arial"/>
                <w:sz w:val="21"/>
                <w:szCs w:val="21"/>
              </w:rPr>
            </w:pPr>
          </w:p>
          <w:p>
            <w:pPr>
              <w:spacing w:before="68" w:line="219" w:lineRule="auto"/>
              <w:ind w:left="101"/>
              <w:rPr>
                <w:rFonts w:ascii="宋体" w:hAnsi="宋体" w:eastAsia="宋体" w:cs="宋体"/>
                <w:sz w:val="21"/>
                <w:szCs w:val="21"/>
              </w:rPr>
            </w:pPr>
            <w:r>
              <w:rPr>
                <w:rFonts w:ascii="宋体" w:hAnsi="宋体" w:eastAsia="宋体" w:cs="宋体"/>
                <w:spacing w:val="3"/>
                <w:sz w:val="21"/>
                <w:szCs w:val="21"/>
              </w:rPr>
              <w:t>规划信息</w:t>
            </w:r>
          </w:p>
          <w:p>
            <w:pPr>
              <w:spacing w:before="14" w:line="222" w:lineRule="auto"/>
              <w:ind w:left="361"/>
              <w:rPr>
                <w:rFonts w:ascii="宋体" w:hAnsi="宋体" w:eastAsia="宋体" w:cs="宋体"/>
                <w:sz w:val="21"/>
                <w:szCs w:val="21"/>
              </w:rPr>
            </w:pPr>
            <w:r>
              <w:rPr>
                <w:rFonts w:ascii="宋体" w:hAnsi="宋体" w:eastAsia="宋体" w:cs="宋体"/>
                <w:spacing w:val="-11"/>
                <w:sz w:val="21"/>
                <w:szCs w:val="21"/>
              </w:rPr>
              <w:t>(2)</w:t>
            </w:r>
          </w:p>
        </w:tc>
        <w:tc>
          <w:tcPr>
            <w:tcW w:w="999" w:type="dxa"/>
            <w:vMerge w:val="restart"/>
            <w:tcBorders>
              <w:bottom w:val="nil"/>
            </w:tcBorders>
            <w:vAlign w:val="top"/>
          </w:tcPr>
          <w:p>
            <w:pPr>
              <w:spacing w:line="314" w:lineRule="auto"/>
              <w:rPr>
                <w:rFonts w:ascii="Arial"/>
                <w:sz w:val="21"/>
                <w:szCs w:val="21"/>
              </w:rPr>
            </w:pPr>
          </w:p>
          <w:p>
            <w:pPr>
              <w:spacing w:line="314" w:lineRule="auto"/>
              <w:rPr>
                <w:rFonts w:ascii="Arial"/>
                <w:sz w:val="21"/>
                <w:szCs w:val="21"/>
              </w:rPr>
            </w:pPr>
          </w:p>
          <w:p>
            <w:pPr>
              <w:spacing w:before="68" w:line="220" w:lineRule="auto"/>
              <w:ind w:left="72"/>
              <w:rPr>
                <w:rFonts w:ascii="宋体" w:hAnsi="宋体" w:eastAsia="宋体" w:cs="宋体"/>
                <w:sz w:val="21"/>
                <w:szCs w:val="21"/>
              </w:rPr>
            </w:pPr>
            <w:r>
              <w:rPr>
                <w:rFonts w:ascii="宋体" w:hAnsi="宋体" w:eastAsia="宋体" w:cs="宋体"/>
                <w:spacing w:val="2"/>
                <w:sz w:val="21"/>
                <w:szCs w:val="21"/>
              </w:rPr>
              <w:t>网络测评</w:t>
            </w:r>
          </w:p>
        </w:tc>
        <w:tc>
          <w:tcPr>
            <w:tcW w:w="2728"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ind w:left="63" w:leftChars="30" w:right="25" w:rightChars="12"/>
              <w:jc w:val="both"/>
              <w:textAlignment w:val="baseline"/>
              <w:rPr>
                <w:rFonts w:hint="eastAsia" w:ascii="宋体" w:hAnsi="宋体" w:eastAsia="宋体" w:cs="宋体"/>
                <w:spacing w:val="2"/>
                <w:sz w:val="21"/>
                <w:szCs w:val="21"/>
                <w:lang w:eastAsia="zh-CN"/>
              </w:rPr>
            </w:pPr>
            <w:r>
              <w:rPr>
                <w:rFonts w:ascii="宋体" w:hAnsi="宋体" w:eastAsia="宋体" w:cs="宋体"/>
                <w:spacing w:val="2"/>
                <w:sz w:val="21"/>
                <w:szCs w:val="21"/>
              </w:rPr>
              <w:t>评估各级政府通过政府门户 网站及时、规</w:t>
            </w:r>
            <w:r>
              <w:rPr>
                <w:rFonts w:hint="eastAsia" w:ascii="宋体" w:hAnsi="宋体" w:eastAsia="宋体" w:cs="宋体"/>
                <w:spacing w:val="2"/>
                <w:sz w:val="21"/>
                <w:szCs w:val="21"/>
                <w:lang w:val="en-US" w:eastAsia="zh-CN"/>
              </w:rPr>
              <w:t>范</w:t>
            </w:r>
            <w:r>
              <w:rPr>
                <w:rFonts w:ascii="宋体" w:hAnsi="宋体" w:eastAsia="宋体" w:cs="宋体"/>
                <w:spacing w:val="2"/>
                <w:sz w:val="21"/>
                <w:szCs w:val="21"/>
              </w:rPr>
              <w:t>、集中公开本地区国民经济和社会发展第十四个五年规划纲要</w:t>
            </w:r>
            <w:r>
              <w:rPr>
                <w:rFonts w:hint="eastAsia" w:ascii="宋体" w:hAnsi="宋体" w:eastAsia="宋体" w:cs="宋体"/>
                <w:spacing w:val="2"/>
                <w:sz w:val="21"/>
                <w:szCs w:val="21"/>
                <w:lang w:eastAsia="zh-CN"/>
              </w:rPr>
              <w:t>、</w:t>
            </w:r>
            <w:r>
              <w:rPr>
                <w:rFonts w:ascii="宋体" w:hAnsi="宋体" w:eastAsia="宋体" w:cs="宋体"/>
                <w:spacing w:val="2"/>
                <w:sz w:val="21"/>
                <w:szCs w:val="21"/>
              </w:rPr>
              <w:t>国土空间规划、专项短划和区</w:t>
            </w:r>
            <w:r>
              <w:rPr>
                <w:rFonts w:hint="eastAsia" w:ascii="宋体" w:hAnsi="宋体" w:eastAsia="宋体" w:cs="宋体"/>
                <w:spacing w:val="2"/>
                <w:sz w:val="21"/>
                <w:szCs w:val="21"/>
                <w:lang w:val="en-US" w:eastAsia="zh-CN"/>
              </w:rPr>
              <w:t>域</w:t>
            </w:r>
            <w:r>
              <w:rPr>
                <w:rFonts w:ascii="宋体" w:hAnsi="宋体" w:eastAsia="宋体" w:cs="宋体"/>
                <w:spacing w:val="2"/>
                <w:sz w:val="21"/>
                <w:szCs w:val="21"/>
              </w:rPr>
              <w:t>规划的情况</w:t>
            </w:r>
            <w:r>
              <w:rPr>
                <w:rFonts w:hint="eastAsia" w:ascii="宋体" w:hAnsi="宋体" w:eastAsia="宋体" w:cs="宋体"/>
                <w:spacing w:val="2"/>
                <w:sz w:val="21"/>
                <w:szCs w:val="21"/>
                <w:lang w:eastAsia="zh-CN"/>
              </w:rPr>
              <w:t>。</w:t>
            </w:r>
          </w:p>
        </w:tc>
        <w:tc>
          <w:tcPr>
            <w:tcW w:w="4257" w:type="dxa"/>
            <w:vMerge w:val="restart"/>
            <w:tcBorders>
              <w:bottom w:val="nil"/>
            </w:tcBorders>
            <w:vAlign w:val="center"/>
          </w:tcPr>
          <w:p>
            <w:pPr>
              <w:spacing w:before="68" w:line="220" w:lineRule="auto"/>
              <w:ind w:left="72"/>
              <w:jc w:val="left"/>
              <w:rPr>
                <w:rFonts w:ascii="宋体" w:hAnsi="宋体" w:eastAsia="宋体" w:cs="宋体"/>
                <w:spacing w:val="2"/>
                <w:sz w:val="21"/>
                <w:szCs w:val="21"/>
              </w:rPr>
            </w:pPr>
            <w:r>
              <w:rPr>
                <w:rFonts w:ascii="宋体" w:hAnsi="宋体" w:eastAsia="宋体" w:cs="宋体"/>
                <w:spacing w:val="2"/>
                <w:sz w:val="21"/>
                <w:szCs w:val="21"/>
              </w:rPr>
              <w:t>《国务院办公厅关于印发2021年政务公开工  作要点的通知》</w:t>
            </w:r>
            <w:r>
              <w:rPr>
                <w:rFonts w:hint="eastAsia" w:ascii="宋体" w:hAnsi="宋体" w:eastAsia="宋体" w:cs="宋体"/>
                <w:spacing w:val="2"/>
                <w:sz w:val="21"/>
                <w:szCs w:val="21"/>
                <w:lang w:eastAsia="zh-CN"/>
              </w:rPr>
              <w:t>（</w:t>
            </w:r>
            <w:r>
              <w:rPr>
                <w:rFonts w:ascii="宋体" w:hAnsi="宋体" w:eastAsia="宋体" w:cs="宋体"/>
                <w:spacing w:val="2"/>
                <w:sz w:val="21"/>
                <w:szCs w:val="21"/>
              </w:rPr>
              <w:t>国办发</w:t>
            </w:r>
            <w:r>
              <w:rPr>
                <w:rFonts w:hint="eastAsia" w:ascii="微软雅黑" w:hAnsi="微软雅黑" w:eastAsia="微软雅黑" w:cs="微软雅黑"/>
                <w:spacing w:val="2"/>
                <w:sz w:val="21"/>
                <w:szCs w:val="21"/>
                <w:lang w:eastAsia="zh-CN"/>
              </w:rPr>
              <w:t>〔</w:t>
            </w:r>
            <w:r>
              <w:rPr>
                <w:rFonts w:ascii="宋体" w:hAnsi="宋体" w:eastAsia="宋体" w:cs="宋体"/>
                <w:spacing w:val="2"/>
                <w:sz w:val="21"/>
                <w:szCs w:val="21"/>
              </w:rPr>
              <w:t>20</w:t>
            </w:r>
            <w:r>
              <w:rPr>
                <w:rFonts w:hint="eastAsia" w:ascii="宋体" w:hAnsi="宋体" w:eastAsia="宋体" w:cs="宋体"/>
                <w:spacing w:val="2"/>
                <w:sz w:val="21"/>
                <w:szCs w:val="21"/>
                <w:lang w:val="en-US" w:eastAsia="zh-CN"/>
              </w:rPr>
              <w:t>21</w:t>
            </w:r>
            <w:r>
              <w:rPr>
                <w:rFonts w:hint="eastAsia" w:ascii="微软雅黑" w:hAnsi="微软雅黑" w:eastAsia="微软雅黑" w:cs="微软雅黑"/>
                <w:spacing w:val="2"/>
                <w:sz w:val="21"/>
                <w:szCs w:val="21"/>
                <w:lang w:eastAsia="zh-CN"/>
              </w:rPr>
              <w:t>〕</w:t>
            </w:r>
            <w:r>
              <w:rPr>
                <w:rFonts w:ascii="宋体" w:hAnsi="宋体" w:eastAsia="宋体" w:cs="宋体"/>
                <w:spacing w:val="2"/>
                <w:sz w:val="21"/>
                <w:szCs w:val="21"/>
              </w:rPr>
              <w:t>12号</w:t>
            </w:r>
            <w:r>
              <w:rPr>
                <w:rFonts w:hint="eastAsia" w:ascii="宋体" w:hAnsi="宋体" w:eastAsia="宋体" w:cs="宋体"/>
                <w:spacing w:val="2"/>
                <w:sz w:val="21"/>
                <w:szCs w:val="21"/>
                <w:lang w:eastAsia="zh-CN"/>
              </w:rPr>
              <w:t>）</w:t>
            </w:r>
            <w:r>
              <w:rPr>
                <w:rFonts w:ascii="宋体" w:hAnsi="宋体" w:eastAsia="宋体" w:cs="宋体"/>
                <w:spacing w:val="2"/>
                <w:sz w:val="21"/>
                <w:szCs w:val="21"/>
              </w:rPr>
              <w:t>“</w:t>
            </w:r>
            <w:r>
              <w:rPr>
                <w:rFonts w:ascii="宋体" w:hAnsi="宋体" w:eastAsia="宋体" w:cs="宋体"/>
                <w:spacing w:val="0"/>
                <w:sz w:val="21"/>
                <w:szCs w:val="21"/>
              </w:rPr>
              <w:t>一、紧</w:t>
            </w:r>
            <w:r>
              <w:rPr>
                <w:rFonts w:hint="eastAsia" w:ascii="宋体" w:hAnsi="宋体" w:eastAsia="宋体" w:cs="宋体"/>
                <w:spacing w:val="0"/>
                <w:sz w:val="21"/>
                <w:szCs w:val="21"/>
                <w:lang w:val="en-US" w:eastAsia="zh-CN"/>
              </w:rPr>
              <w:t>扣</w:t>
            </w:r>
            <w:r>
              <w:rPr>
                <w:rFonts w:ascii="宋体" w:hAnsi="宋体" w:eastAsia="宋体" w:cs="宋体"/>
                <w:spacing w:val="0"/>
                <w:sz w:val="21"/>
                <w:szCs w:val="21"/>
              </w:rPr>
              <w:t>‘十四五’开好局起好步深化政务公开，</w:t>
            </w:r>
            <w:r>
              <w:rPr>
                <w:rFonts w:hint="eastAsia" w:ascii="宋体" w:hAnsi="宋体" w:eastAsia="宋体" w:cs="宋体"/>
                <w:spacing w:val="0"/>
                <w:sz w:val="21"/>
                <w:szCs w:val="21"/>
                <w:lang w:eastAsia="zh-CN"/>
              </w:rPr>
              <w:t>（</w:t>
            </w:r>
            <w:r>
              <w:rPr>
                <w:rFonts w:ascii="宋体" w:hAnsi="宋体" w:eastAsia="宋体" w:cs="宋体"/>
                <w:spacing w:val="0"/>
                <w:sz w:val="21"/>
                <w:szCs w:val="21"/>
              </w:rPr>
              <w:t>一</w:t>
            </w:r>
            <w:r>
              <w:rPr>
                <w:rFonts w:hint="eastAsia" w:ascii="宋体" w:hAnsi="宋体" w:eastAsia="宋体" w:cs="宋体"/>
                <w:spacing w:val="0"/>
                <w:sz w:val="21"/>
                <w:szCs w:val="21"/>
                <w:lang w:eastAsia="zh-CN"/>
              </w:rPr>
              <w:t>）</w:t>
            </w:r>
            <w:r>
              <w:rPr>
                <w:rFonts w:ascii="宋体" w:hAnsi="宋体" w:eastAsia="宋体" w:cs="宋体"/>
                <w:spacing w:val="0"/>
                <w:sz w:val="21"/>
                <w:szCs w:val="21"/>
              </w:rPr>
              <w:t>做好各类规划主动公开。”</w:t>
            </w:r>
          </w:p>
        </w:tc>
        <w:tc>
          <w:tcPr>
            <w:tcW w:w="1299" w:type="dxa"/>
            <w:vAlign w:val="top"/>
          </w:tcPr>
          <w:p>
            <w:pPr>
              <w:spacing w:before="118" w:line="219" w:lineRule="auto"/>
              <w:ind w:left="228"/>
              <w:rPr>
                <w:rFonts w:ascii="宋体" w:hAnsi="宋体" w:eastAsia="宋体" w:cs="宋体"/>
                <w:sz w:val="21"/>
                <w:szCs w:val="21"/>
              </w:rPr>
            </w:pPr>
            <w:r>
              <w:rPr>
                <w:rFonts w:ascii="宋体" w:hAnsi="宋体" w:eastAsia="宋体" w:cs="宋体"/>
                <w:spacing w:val="2"/>
                <w:sz w:val="21"/>
                <w:szCs w:val="21"/>
              </w:rPr>
              <w:t>省级政府</w:t>
            </w:r>
          </w:p>
        </w:tc>
        <w:tc>
          <w:tcPr>
            <w:tcW w:w="1977" w:type="dxa"/>
            <w:vAlign w:val="center"/>
          </w:tcPr>
          <w:p>
            <w:pPr>
              <w:jc w:val="center"/>
              <w:rPr>
                <w:rFonts w:ascii="Arial"/>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9" w:hRule="atLeast"/>
        </w:trPr>
        <w:tc>
          <w:tcPr>
            <w:tcW w:w="1084" w:type="dxa"/>
            <w:vMerge w:val="continue"/>
            <w:tcBorders>
              <w:top w:val="nil"/>
              <w:bottom w:val="nil"/>
            </w:tcBorders>
            <w:vAlign w:val="top"/>
          </w:tcPr>
          <w:p>
            <w:pPr>
              <w:rPr>
                <w:rFonts w:ascii="Arial"/>
                <w:sz w:val="21"/>
                <w:szCs w:val="21"/>
              </w:rPr>
            </w:pPr>
          </w:p>
        </w:tc>
        <w:tc>
          <w:tcPr>
            <w:tcW w:w="999" w:type="dxa"/>
            <w:vMerge w:val="continue"/>
            <w:tcBorders>
              <w:top w:val="nil"/>
              <w:bottom w:val="nil"/>
            </w:tcBorders>
            <w:vAlign w:val="top"/>
          </w:tcPr>
          <w:p>
            <w:pPr>
              <w:rPr>
                <w:rFonts w:ascii="Arial"/>
                <w:sz w:val="21"/>
                <w:szCs w:val="21"/>
              </w:rPr>
            </w:pPr>
          </w:p>
        </w:tc>
        <w:tc>
          <w:tcPr>
            <w:tcW w:w="1069" w:type="dxa"/>
            <w:vMerge w:val="continue"/>
            <w:tcBorders>
              <w:top w:val="nil"/>
              <w:bottom w:val="nil"/>
            </w:tcBorders>
            <w:vAlign w:val="top"/>
          </w:tcPr>
          <w:p>
            <w:pPr>
              <w:rPr>
                <w:rFonts w:ascii="Arial"/>
                <w:sz w:val="21"/>
                <w:szCs w:val="21"/>
              </w:rPr>
            </w:pPr>
          </w:p>
        </w:tc>
        <w:tc>
          <w:tcPr>
            <w:tcW w:w="999" w:type="dxa"/>
            <w:vMerge w:val="continue"/>
            <w:tcBorders>
              <w:top w:val="nil"/>
              <w:bottom w:val="nil"/>
            </w:tcBorders>
            <w:vAlign w:val="top"/>
          </w:tcPr>
          <w:p>
            <w:pPr>
              <w:rPr>
                <w:rFonts w:ascii="Arial"/>
                <w:sz w:val="21"/>
                <w:szCs w:val="21"/>
              </w:rPr>
            </w:pPr>
          </w:p>
        </w:tc>
        <w:tc>
          <w:tcPr>
            <w:tcW w:w="2728" w:type="dxa"/>
            <w:vMerge w:val="continue"/>
            <w:tcBorders>
              <w:top w:val="nil"/>
              <w:bottom w:val="nil"/>
            </w:tcBorders>
            <w:vAlign w:val="top"/>
          </w:tcPr>
          <w:p>
            <w:pPr>
              <w:spacing w:before="68" w:line="220" w:lineRule="auto"/>
              <w:ind w:left="72"/>
              <w:rPr>
                <w:rFonts w:ascii="宋体" w:hAnsi="宋体" w:eastAsia="宋体" w:cs="宋体"/>
                <w:spacing w:val="2"/>
                <w:sz w:val="21"/>
                <w:szCs w:val="21"/>
              </w:rPr>
            </w:pPr>
          </w:p>
        </w:tc>
        <w:tc>
          <w:tcPr>
            <w:tcW w:w="4257" w:type="dxa"/>
            <w:vMerge w:val="continue"/>
            <w:tcBorders>
              <w:top w:val="nil"/>
              <w:bottom w:val="nil"/>
            </w:tcBorders>
            <w:vAlign w:val="top"/>
          </w:tcPr>
          <w:p>
            <w:pPr>
              <w:spacing w:before="68" w:line="220" w:lineRule="auto"/>
              <w:ind w:left="72"/>
              <w:rPr>
                <w:rFonts w:ascii="宋体" w:hAnsi="宋体" w:eastAsia="宋体" w:cs="宋体"/>
                <w:spacing w:val="2"/>
                <w:sz w:val="21"/>
                <w:szCs w:val="21"/>
              </w:rPr>
            </w:pPr>
          </w:p>
        </w:tc>
        <w:tc>
          <w:tcPr>
            <w:tcW w:w="1299" w:type="dxa"/>
            <w:vAlign w:val="top"/>
          </w:tcPr>
          <w:p>
            <w:pPr>
              <w:spacing w:before="119" w:line="219" w:lineRule="auto"/>
              <w:ind w:left="118"/>
              <w:rPr>
                <w:rFonts w:ascii="宋体" w:hAnsi="宋体" w:eastAsia="宋体" w:cs="宋体"/>
                <w:sz w:val="21"/>
                <w:szCs w:val="21"/>
              </w:rPr>
            </w:pPr>
            <w:r>
              <w:rPr>
                <w:rFonts w:ascii="宋体" w:hAnsi="宋体" w:eastAsia="宋体" w:cs="宋体"/>
                <w:spacing w:val="-2"/>
                <w:sz w:val="21"/>
                <w:szCs w:val="21"/>
              </w:rPr>
              <w:t>地市级政府</w:t>
            </w:r>
          </w:p>
        </w:tc>
        <w:tc>
          <w:tcPr>
            <w:tcW w:w="1977" w:type="dxa"/>
            <w:vAlign w:val="center"/>
          </w:tcPr>
          <w:p>
            <w:pPr>
              <w:spacing w:before="120" w:line="219" w:lineRule="auto"/>
              <w:jc w:val="center"/>
              <w:rPr>
                <w:rFonts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66" w:hRule="atLeast"/>
        </w:trPr>
        <w:tc>
          <w:tcPr>
            <w:tcW w:w="1084" w:type="dxa"/>
            <w:vMerge w:val="continue"/>
            <w:tcBorders>
              <w:top w:val="nil"/>
              <w:bottom w:val="nil"/>
            </w:tcBorders>
            <w:vAlign w:val="top"/>
          </w:tcPr>
          <w:p>
            <w:pPr>
              <w:rPr>
                <w:rFonts w:ascii="Arial"/>
                <w:sz w:val="21"/>
                <w:szCs w:val="21"/>
              </w:rPr>
            </w:pPr>
          </w:p>
        </w:tc>
        <w:tc>
          <w:tcPr>
            <w:tcW w:w="999" w:type="dxa"/>
            <w:vMerge w:val="continue"/>
            <w:tcBorders>
              <w:top w:val="nil"/>
              <w:bottom w:val="nil"/>
            </w:tcBorders>
            <w:vAlign w:val="top"/>
          </w:tcPr>
          <w:p>
            <w:pPr>
              <w:rPr>
                <w:rFonts w:ascii="Arial"/>
                <w:sz w:val="21"/>
                <w:szCs w:val="21"/>
              </w:rPr>
            </w:pPr>
          </w:p>
        </w:tc>
        <w:tc>
          <w:tcPr>
            <w:tcW w:w="1069" w:type="dxa"/>
            <w:vMerge w:val="continue"/>
            <w:tcBorders>
              <w:top w:val="nil"/>
            </w:tcBorders>
            <w:vAlign w:val="top"/>
          </w:tcPr>
          <w:p>
            <w:pPr>
              <w:rPr>
                <w:rFonts w:ascii="Arial"/>
                <w:sz w:val="21"/>
                <w:szCs w:val="21"/>
              </w:rPr>
            </w:pPr>
          </w:p>
        </w:tc>
        <w:tc>
          <w:tcPr>
            <w:tcW w:w="999" w:type="dxa"/>
            <w:vMerge w:val="continue"/>
            <w:tcBorders>
              <w:top w:val="nil"/>
            </w:tcBorders>
            <w:vAlign w:val="top"/>
          </w:tcPr>
          <w:p>
            <w:pPr>
              <w:rPr>
                <w:rFonts w:ascii="Arial"/>
                <w:sz w:val="21"/>
                <w:szCs w:val="21"/>
              </w:rPr>
            </w:pPr>
          </w:p>
        </w:tc>
        <w:tc>
          <w:tcPr>
            <w:tcW w:w="2728" w:type="dxa"/>
            <w:vMerge w:val="continue"/>
            <w:tcBorders>
              <w:top w:val="nil"/>
            </w:tcBorders>
            <w:vAlign w:val="top"/>
          </w:tcPr>
          <w:p>
            <w:pPr>
              <w:spacing w:before="68" w:line="220" w:lineRule="auto"/>
              <w:ind w:left="72"/>
              <w:rPr>
                <w:rFonts w:ascii="宋体" w:hAnsi="宋体" w:eastAsia="宋体" w:cs="宋体"/>
                <w:spacing w:val="2"/>
                <w:sz w:val="21"/>
                <w:szCs w:val="21"/>
              </w:rPr>
            </w:pPr>
          </w:p>
        </w:tc>
        <w:tc>
          <w:tcPr>
            <w:tcW w:w="4257" w:type="dxa"/>
            <w:vMerge w:val="continue"/>
            <w:tcBorders>
              <w:top w:val="nil"/>
            </w:tcBorders>
            <w:vAlign w:val="top"/>
          </w:tcPr>
          <w:p>
            <w:pPr>
              <w:spacing w:before="68" w:line="220" w:lineRule="auto"/>
              <w:ind w:left="72"/>
              <w:rPr>
                <w:rFonts w:ascii="宋体" w:hAnsi="宋体" w:eastAsia="宋体" w:cs="宋体"/>
                <w:spacing w:val="2"/>
                <w:sz w:val="21"/>
                <w:szCs w:val="21"/>
              </w:rPr>
            </w:pPr>
          </w:p>
        </w:tc>
        <w:tc>
          <w:tcPr>
            <w:tcW w:w="1299" w:type="dxa"/>
            <w:vAlign w:val="top"/>
          </w:tcPr>
          <w:p>
            <w:pPr>
              <w:spacing w:before="250" w:line="219" w:lineRule="auto"/>
              <w:ind w:left="118"/>
              <w:rPr>
                <w:rFonts w:ascii="宋体" w:hAnsi="宋体" w:eastAsia="宋体" w:cs="宋体"/>
                <w:sz w:val="21"/>
                <w:szCs w:val="21"/>
              </w:rPr>
            </w:pPr>
            <w:r>
              <w:rPr>
                <w:rFonts w:ascii="宋体" w:hAnsi="宋体" w:eastAsia="宋体" w:cs="宋体"/>
                <w:spacing w:val="1"/>
                <w:sz w:val="21"/>
                <w:szCs w:val="21"/>
              </w:rPr>
              <w:t>区县级政府</w:t>
            </w:r>
          </w:p>
        </w:tc>
        <w:tc>
          <w:tcPr>
            <w:tcW w:w="1977" w:type="dxa"/>
            <w:vAlign w:val="center"/>
          </w:tcPr>
          <w:p>
            <w:pPr>
              <w:tabs>
                <w:tab w:val="left" w:pos="473"/>
                <w:tab w:val="center" w:pos="1057"/>
              </w:tabs>
              <w:spacing w:before="111" w:line="237" w:lineRule="auto"/>
              <w:ind w:right="51"/>
              <w:jc w:val="center"/>
              <w:rPr>
                <w:rFonts w:hint="default" w:ascii="宋体" w:hAnsi="宋体" w:eastAsia="宋体" w:cs="宋体"/>
                <w:sz w:val="21"/>
                <w:szCs w:val="21"/>
                <w:lang w:val="en-US" w:eastAsia="zh-CN"/>
              </w:rPr>
            </w:pPr>
            <w:r>
              <w:rPr>
                <w:rFonts w:hint="eastAsia" w:ascii="宋体" w:hAnsi="宋体" w:eastAsia="宋体" w:cs="宋体"/>
                <w:spacing w:val="-1"/>
                <w:sz w:val="21"/>
                <w:szCs w:val="21"/>
                <w:lang w:val="en-US" w:eastAsia="zh-CN"/>
              </w:rPr>
              <w:t>区发改局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0" w:hRule="atLeast"/>
        </w:trPr>
        <w:tc>
          <w:tcPr>
            <w:tcW w:w="1084" w:type="dxa"/>
            <w:vMerge w:val="continue"/>
            <w:tcBorders>
              <w:top w:val="nil"/>
              <w:bottom w:val="nil"/>
            </w:tcBorders>
            <w:vAlign w:val="top"/>
          </w:tcPr>
          <w:p>
            <w:pPr>
              <w:rPr>
                <w:rFonts w:ascii="Arial"/>
                <w:sz w:val="21"/>
                <w:szCs w:val="21"/>
              </w:rPr>
            </w:pPr>
          </w:p>
        </w:tc>
        <w:tc>
          <w:tcPr>
            <w:tcW w:w="999" w:type="dxa"/>
            <w:vMerge w:val="continue"/>
            <w:tcBorders>
              <w:top w:val="nil"/>
              <w:bottom w:val="nil"/>
            </w:tcBorders>
            <w:vAlign w:val="top"/>
          </w:tcPr>
          <w:p>
            <w:pPr>
              <w:rPr>
                <w:rFonts w:ascii="Arial"/>
                <w:sz w:val="21"/>
                <w:szCs w:val="21"/>
              </w:rPr>
            </w:pPr>
          </w:p>
        </w:tc>
        <w:tc>
          <w:tcPr>
            <w:tcW w:w="1069" w:type="dxa"/>
            <w:vMerge w:val="restart"/>
            <w:tcBorders>
              <w:bottom w:val="nil"/>
            </w:tcBorders>
            <w:vAlign w:val="center"/>
          </w:tcPr>
          <w:p>
            <w:pPr>
              <w:spacing w:before="143" w:line="220" w:lineRule="auto"/>
              <w:ind w:left="101"/>
              <w:jc w:val="left"/>
              <w:rPr>
                <w:rFonts w:ascii="宋体" w:hAnsi="宋体" w:eastAsia="宋体" w:cs="宋体"/>
                <w:sz w:val="21"/>
                <w:szCs w:val="21"/>
              </w:rPr>
            </w:pPr>
            <w:r>
              <w:rPr>
                <w:rFonts w:ascii="宋体" w:hAnsi="宋体" w:eastAsia="宋体" w:cs="宋体"/>
                <w:spacing w:val="2"/>
                <w:sz w:val="21"/>
                <w:szCs w:val="21"/>
              </w:rPr>
              <w:t>行政许可</w:t>
            </w:r>
          </w:p>
          <w:p>
            <w:pPr>
              <w:spacing w:before="19" w:line="219" w:lineRule="auto"/>
              <w:ind w:left="101"/>
              <w:jc w:val="left"/>
              <w:rPr>
                <w:rFonts w:ascii="宋体" w:hAnsi="宋体" w:eastAsia="宋体" w:cs="宋体"/>
                <w:sz w:val="21"/>
                <w:szCs w:val="21"/>
              </w:rPr>
            </w:pPr>
            <w:r>
              <w:rPr>
                <w:rFonts w:ascii="宋体" w:hAnsi="宋体" w:eastAsia="宋体" w:cs="宋体"/>
                <w:spacing w:val="-2"/>
                <w:sz w:val="21"/>
                <w:szCs w:val="21"/>
              </w:rPr>
              <w:t>和其他对</w:t>
            </w:r>
          </w:p>
          <w:p>
            <w:pPr>
              <w:spacing w:line="219" w:lineRule="auto"/>
              <w:ind w:left="101"/>
              <w:jc w:val="left"/>
              <w:rPr>
                <w:rFonts w:ascii="宋体" w:hAnsi="宋体" w:eastAsia="宋体" w:cs="宋体"/>
                <w:sz w:val="21"/>
                <w:szCs w:val="21"/>
              </w:rPr>
            </w:pPr>
            <w:r>
              <w:rPr>
                <w:rFonts w:ascii="宋体" w:hAnsi="宋体" w:eastAsia="宋体" w:cs="宋体"/>
                <w:spacing w:val="2"/>
                <w:sz w:val="21"/>
                <w:szCs w:val="21"/>
              </w:rPr>
              <w:t>外管理服</w:t>
            </w:r>
          </w:p>
          <w:p>
            <w:pPr>
              <w:spacing w:before="30" w:line="219" w:lineRule="auto"/>
              <w:ind w:left="211"/>
              <w:jc w:val="left"/>
              <w:rPr>
                <w:rFonts w:ascii="宋体" w:hAnsi="宋体" w:eastAsia="宋体" w:cs="宋体"/>
                <w:sz w:val="21"/>
                <w:szCs w:val="21"/>
              </w:rPr>
            </w:pPr>
            <w:r>
              <w:rPr>
                <w:rFonts w:ascii="宋体" w:hAnsi="宋体" w:eastAsia="宋体" w:cs="宋体"/>
                <w:spacing w:val="5"/>
                <w:sz w:val="21"/>
                <w:szCs w:val="21"/>
              </w:rPr>
              <w:t>务信息</w:t>
            </w:r>
          </w:p>
          <w:p>
            <w:pPr>
              <w:spacing w:before="14" w:line="222" w:lineRule="auto"/>
              <w:ind w:left="361"/>
              <w:jc w:val="left"/>
              <w:rPr>
                <w:rFonts w:ascii="宋体" w:hAnsi="宋体" w:eastAsia="宋体" w:cs="宋体"/>
                <w:sz w:val="21"/>
                <w:szCs w:val="21"/>
              </w:rPr>
            </w:pPr>
            <w:r>
              <w:rPr>
                <w:rFonts w:ascii="宋体" w:hAnsi="宋体" w:eastAsia="宋体" w:cs="宋体"/>
                <w:spacing w:val="-11"/>
                <w:sz w:val="21"/>
                <w:szCs w:val="21"/>
              </w:rPr>
              <w:t>(2)</w:t>
            </w:r>
          </w:p>
        </w:tc>
        <w:tc>
          <w:tcPr>
            <w:tcW w:w="999" w:type="dxa"/>
            <w:vMerge w:val="restart"/>
            <w:tcBorders>
              <w:bottom w:val="nil"/>
            </w:tcBorders>
            <w:vAlign w:val="top"/>
          </w:tcPr>
          <w:p>
            <w:pPr>
              <w:spacing w:line="300" w:lineRule="auto"/>
              <w:rPr>
                <w:rFonts w:ascii="Arial"/>
                <w:sz w:val="21"/>
                <w:szCs w:val="21"/>
              </w:rPr>
            </w:pPr>
          </w:p>
          <w:p>
            <w:pPr>
              <w:spacing w:line="301" w:lineRule="auto"/>
              <w:rPr>
                <w:rFonts w:ascii="Arial"/>
                <w:sz w:val="21"/>
                <w:szCs w:val="21"/>
              </w:rPr>
            </w:pPr>
          </w:p>
          <w:p>
            <w:pPr>
              <w:spacing w:before="68" w:line="220" w:lineRule="auto"/>
              <w:ind w:left="72"/>
              <w:rPr>
                <w:rFonts w:ascii="宋体" w:hAnsi="宋体" w:eastAsia="宋体" w:cs="宋体"/>
                <w:sz w:val="21"/>
                <w:szCs w:val="21"/>
              </w:rPr>
            </w:pPr>
            <w:r>
              <w:rPr>
                <w:rFonts w:ascii="宋体" w:hAnsi="宋体" w:eastAsia="宋体" w:cs="宋体"/>
                <w:spacing w:val="2"/>
                <w:sz w:val="21"/>
                <w:szCs w:val="21"/>
              </w:rPr>
              <w:t>网络测评</w:t>
            </w:r>
          </w:p>
        </w:tc>
        <w:tc>
          <w:tcPr>
            <w:tcW w:w="2728"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ind w:left="63" w:leftChars="30" w:right="25" w:rightChars="12"/>
              <w:jc w:val="both"/>
              <w:textAlignment w:val="baseline"/>
              <w:rPr>
                <w:rFonts w:ascii="宋体" w:hAnsi="宋体" w:eastAsia="宋体" w:cs="宋体"/>
                <w:spacing w:val="2"/>
                <w:sz w:val="21"/>
                <w:szCs w:val="21"/>
              </w:rPr>
            </w:pPr>
            <w:r>
              <w:rPr>
                <w:rFonts w:ascii="宋体" w:hAnsi="宋体" w:eastAsia="宋体" w:cs="宋体"/>
                <w:spacing w:val="2"/>
                <w:sz w:val="21"/>
                <w:szCs w:val="21"/>
              </w:rPr>
              <w:t>评估各级政府通过政府门户 网站及</w:t>
            </w:r>
            <w:r>
              <w:rPr>
                <w:rFonts w:hint="eastAsia" w:ascii="宋体" w:hAnsi="宋体" w:eastAsia="宋体" w:cs="宋体"/>
                <w:spacing w:val="2"/>
                <w:sz w:val="21"/>
                <w:szCs w:val="21"/>
                <w:lang w:val="en-US" w:eastAsia="zh-CN"/>
              </w:rPr>
              <w:t>时</w:t>
            </w:r>
            <w:r>
              <w:rPr>
                <w:rFonts w:ascii="宋体" w:hAnsi="宋体" w:eastAsia="宋体" w:cs="宋体"/>
                <w:spacing w:val="2"/>
                <w:sz w:val="21"/>
                <w:szCs w:val="21"/>
              </w:rPr>
              <w:t>、规范、集中公开行政许可和其他对外</w:t>
            </w:r>
            <w:r>
              <w:rPr>
                <w:rFonts w:hint="eastAsia" w:ascii="宋体" w:hAnsi="宋体" w:eastAsia="宋体" w:cs="宋体"/>
                <w:spacing w:val="2"/>
                <w:sz w:val="21"/>
                <w:szCs w:val="21"/>
                <w:lang w:val="en-US" w:eastAsia="zh-CN"/>
              </w:rPr>
              <w:t>管</w:t>
            </w:r>
            <w:r>
              <w:rPr>
                <w:rFonts w:ascii="宋体" w:hAnsi="宋体" w:eastAsia="宋体" w:cs="宋体"/>
                <w:spacing w:val="2"/>
                <w:sz w:val="21"/>
                <w:szCs w:val="21"/>
              </w:rPr>
              <w:t>理服务的依据、条件、程序以及办理结果的情况。</w:t>
            </w:r>
          </w:p>
        </w:tc>
        <w:tc>
          <w:tcPr>
            <w:tcW w:w="4257" w:type="dxa"/>
            <w:vMerge w:val="restart"/>
            <w:tcBorders>
              <w:bottom w:val="nil"/>
            </w:tcBorders>
            <w:vAlign w:val="center"/>
          </w:tcPr>
          <w:p>
            <w:pPr>
              <w:spacing w:before="68" w:line="220" w:lineRule="auto"/>
              <w:ind w:left="72"/>
              <w:jc w:val="left"/>
              <w:rPr>
                <w:rFonts w:ascii="宋体" w:hAnsi="宋体" w:eastAsia="宋体" w:cs="宋体"/>
                <w:spacing w:val="2"/>
                <w:sz w:val="21"/>
                <w:szCs w:val="21"/>
              </w:rPr>
            </w:pPr>
            <w:r>
              <w:rPr>
                <w:rFonts w:ascii="宋体" w:hAnsi="宋体" w:eastAsia="宋体" w:cs="宋体"/>
                <w:spacing w:val="2"/>
                <w:sz w:val="21"/>
                <w:szCs w:val="21"/>
              </w:rPr>
              <w:t>《中华人民共和国政府信息公开条例》第二十条</w:t>
            </w:r>
          </w:p>
        </w:tc>
        <w:tc>
          <w:tcPr>
            <w:tcW w:w="1299" w:type="dxa"/>
            <w:vAlign w:val="top"/>
          </w:tcPr>
          <w:p>
            <w:pPr>
              <w:spacing w:before="121" w:line="219" w:lineRule="auto"/>
              <w:ind w:left="228"/>
              <w:rPr>
                <w:rFonts w:ascii="宋体" w:hAnsi="宋体" w:eastAsia="宋体" w:cs="宋体"/>
                <w:sz w:val="21"/>
                <w:szCs w:val="21"/>
              </w:rPr>
            </w:pPr>
            <w:r>
              <w:rPr>
                <w:rFonts w:ascii="宋体" w:hAnsi="宋体" w:eastAsia="宋体" w:cs="宋体"/>
                <w:spacing w:val="2"/>
                <w:sz w:val="21"/>
                <w:szCs w:val="21"/>
              </w:rPr>
              <w:t>省级政府</w:t>
            </w:r>
          </w:p>
        </w:tc>
        <w:tc>
          <w:tcPr>
            <w:tcW w:w="1977" w:type="dxa"/>
            <w:vAlign w:val="center"/>
          </w:tcPr>
          <w:p>
            <w:pPr>
              <w:jc w:val="center"/>
              <w:rPr>
                <w:rFonts w:ascii="Arial"/>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9" w:hRule="atLeast"/>
        </w:trPr>
        <w:tc>
          <w:tcPr>
            <w:tcW w:w="1084" w:type="dxa"/>
            <w:vMerge w:val="continue"/>
            <w:tcBorders>
              <w:top w:val="nil"/>
              <w:bottom w:val="nil"/>
            </w:tcBorders>
            <w:vAlign w:val="top"/>
          </w:tcPr>
          <w:p>
            <w:pPr>
              <w:rPr>
                <w:rFonts w:ascii="Arial"/>
                <w:sz w:val="21"/>
                <w:szCs w:val="21"/>
              </w:rPr>
            </w:pPr>
          </w:p>
        </w:tc>
        <w:tc>
          <w:tcPr>
            <w:tcW w:w="999" w:type="dxa"/>
            <w:vMerge w:val="continue"/>
            <w:tcBorders>
              <w:top w:val="nil"/>
              <w:bottom w:val="nil"/>
            </w:tcBorders>
            <w:vAlign w:val="top"/>
          </w:tcPr>
          <w:p>
            <w:pPr>
              <w:rPr>
                <w:rFonts w:ascii="Arial"/>
                <w:sz w:val="21"/>
                <w:szCs w:val="21"/>
              </w:rPr>
            </w:pPr>
          </w:p>
        </w:tc>
        <w:tc>
          <w:tcPr>
            <w:tcW w:w="1069" w:type="dxa"/>
            <w:vMerge w:val="continue"/>
            <w:tcBorders>
              <w:top w:val="nil"/>
              <w:bottom w:val="nil"/>
            </w:tcBorders>
            <w:vAlign w:val="top"/>
          </w:tcPr>
          <w:p>
            <w:pPr>
              <w:rPr>
                <w:rFonts w:ascii="Arial"/>
                <w:sz w:val="21"/>
                <w:szCs w:val="21"/>
              </w:rPr>
            </w:pPr>
          </w:p>
        </w:tc>
        <w:tc>
          <w:tcPr>
            <w:tcW w:w="999" w:type="dxa"/>
            <w:vMerge w:val="continue"/>
            <w:tcBorders>
              <w:top w:val="nil"/>
              <w:bottom w:val="nil"/>
            </w:tcBorders>
            <w:vAlign w:val="top"/>
          </w:tcPr>
          <w:p>
            <w:pPr>
              <w:rPr>
                <w:rFonts w:ascii="Arial"/>
                <w:sz w:val="21"/>
                <w:szCs w:val="21"/>
              </w:rPr>
            </w:pPr>
          </w:p>
        </w:tc>
        <w:tc>
          <w:tcPr>
            <w:tcW w:w="2728" w:type="dxa"/>
            <w:vMerge w:val="continue"/>
            <w:tcBorders>
              <w:top w:val="nil"/>
              <w:bottom w:val="nil"/>
            </w:tcBorders>
            <w:vAlign w:val="center"/>
          </w:tcPr>
          <w:p>
            <w:pPr>
              <w:spacing w:before="68" w:line="220" w:lineRule="auto"/>
              <w:ind w:left="72"/>
              <w:jc w:val="left"/>
              <w:rPr>
                <w:rFonts w:ascii="宋体" w:hAnsi="宋体" w:eastAsia="宋体" w:cs="宋体"/>
                <w:spacing w:val="2"/>
                <w:sz w:val="21"/>
                <w:szCs w:val="21"/>
              </w:rPr>
            </w:pPr>
          </w:p>
        </w:tc>
        <w:tc>
          <w:tcPr>
            <w:tcW w:w="4257" w:type="dxa"/>
            <w:vMerge w:val="continue"/>
            <w:tcBorders>
              <w:top w:val="nil"/>
              <w:bottom w:val="nil"/>
            </w:tcBorders>
            <w:vAlign w:val="top"/>
          </w:tcPr>
          <w:p>
            <w:pPr>
              <w:spacing w:before="68" w:line="220" w:lineRule="auto"/>
              <w:ind w:left="72"/>
              <w:rPr>
                <w:rFonts w:ascii="宋体" w:hAnsi="宋体" w:eastAsia="宋体" w:cs="宋体"/>
                <w:spacing w:val="2"/>
                <w:sz w:val="21"/>
                <w:szCs w:val="21"/>
              </w:rPr>
            </w:pPr>
          </w:p>
        </w:tc>
        <w:tc>
          <w:tcPr>
            <w:tcW w:w="1299" w:type="dxa"/>
            <w:vAlign w:val="top"/>
          </w:tcPr>
          <w:p>
            <w:pPr>
              <w:spacing w:before="171" w:line="219" w:lineRule="auto"/>
              <w:ind w:left="118"/>
              <w:rPr>
                <w:rFonts w:ascii="宋体" w:hAnsi="宋体" w:eastAsia="宋体" w:cs="宋体"/>
                <w:sz w:val="21"/>
                <w:szCs w:val="21"/>
              </w:rPr>
            </w:pPr>
            <w:r>
              <w:rPr>
                <w:rFonts w:ascii="宋体" w:hAnsi="宋体" w:eastAsia="宋体" w:cs="宋体"/>
                <w:spacing w:val="-2"/>
                <w:sz w:val="21"/>
                <w:szCs w:val="21"/>
              </w:rPr>
              <w:t>地市级政府</w:t>
            </w:r>
          </w:p>
        </w:tc>
        <w:tc>
          <w:tcPr>
            <w:tcW w:w="1977" w:type="dxa"/>
            <w:vAlign w:val="center"/>
          </w:tcPr>
          <w:p>
            <w:pPr>
              <w:spacing w:before="62" w:line="219" w:lineRule="auto"/>
              <w:ind w:left="79"/>
              <w:jc w:val="center"/>
              <w:rPr>
                <w:rFonts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6" w:hRule="atLeast"/>
        </w:trPr>
        <w:tc>
          <w:tcPr>
            <w:tcW w:w="1084" w:type="dxa"/>
            <w:vMerge w:val="continue"/>
            <w:tcBorders>
              <w:top w:val="nil"/>
              <w:bottom w:val="nil"/>
            </w:tcBorders>
            <w:vAlign w:val="top"/>
          </w:tcPr>
          <w:p>
            <w:pPr>
              <w:rPr>
                <w:rFonts w:ascii="Arial"/>
                <w:sz w:val="21"/>
                <w:szCs w:val="21"/>
              </w:rPr>
            </w:pPr>
          </w:p>
        </w:tc>
        <w:tc>
          <w:tcPr>
            <w:tcW w:w="999" w:type="dxa"/>
            <w:vMerge w:val="continue"/>
            <w:tcBorders>
              <w:top w:val="nil"/>
              <w:bottom w:val="nil"/>
            </w:tcBorders>
            <w:vAlign w:val="top"/>
          </w:tcPr>
          <w:p>
            <w:pPr>
              <w:rPr>
                <w:rFonts w:ascii="Arial"/>
                <w:sz w:val="21"/>
                <w:szCs w:val="21"/>
              </w:rPr>
            </w:pPr>
          </w:p>
        </w:tc>
        <w:tc>
          <w:tcPr>
            <w:tcW w:w="1069" w:type="dxa"/>
            <w:vMerge w:val="continue"/>
            <w:tcBorders>
              <w:top w:val="nil"/>
            </w:tcBorders>
            <w:vAlign w:val="top"/>
          </w:tcPr>
          <w:p>
            <w:pPr>
              <w:rPr>
                <w:rFonts w:ascii="Arial"/>
                <w:sz w:val="21"/>
                <w:szCs w:val="21"/>
              </w:rPr>
            </w:pPr>
          </w:p>
        </w:tc>
        <w:tc>
          <w:tcPr>
            <w:tcW w:w="999" w:type="dxa"/>
            <w:vMerge w:val="continue"/>
            <w:tcBorders>
              <w:top w:val="nil"/>
            </w:tcBorders>
            <w:vAlign w:val="top"/>
          </w:tcPr>
          <w:p>
            <w:pPr>
              <w:rPr>
                <w:rFonts w:ascii="Arial"/>
                <w:sz w:val="21"/>
                <w:szCs w:val="21"/>
              </w:rPr>
            </w:pPr>
          </w:p>
        </w:tc>
        <w:tc>
          <w:tcPr>
            <w:tcW w:w="2728" w:type="dxa"/>
            <w:vMerge w:val="continue"/>
            <w:tcBorders>
              <w:top w:val="nil"/>
            </w:tcBorders>
            <w:vAlign w:val="center"/>
          </w:tcPr>
          <w:p>
            <w:pPr>
              <w:spacing w:before="68" w:line="220" w:lineRule="auto"/>
              <w:ind w:left="72"/>
              <w:jc w:val="left"/>
              <w:rPr>
                <w:rFonts w:ascii="宋体" w:hAnsi="宋体" w:eastAsia="宋体" w:cs="宋体"/>
                <w:spacing w:val="2"/>
                <w:sz w:val="21"/>
                <w:szCs w:val="21"/>
              </w:rPr>
            </w:pPr>
          </w:p>
        </w:tc>
        <w:tc>
          <w:tcPr>
            <w:tcW w:w="4257" w:type="dxa"/>
            <w:vMerge w:val="continue"/>
            <w:tcBorders>
              <w:top w:val="nil"/>
            </w:tcBorders>
            <w:vAlign w:val="top"/>
          </w:tcPr>
          <w:p>
            <w:pPr>
              <w:spacing w:before="68" w:line="220" w:lineRule="auto"/>
              <w:ind w:left="72"/>
              <w:rPr>
                <w:rFonts w:ascii="宋体" w:hAnsi="宋体" w:eastAsia="宋体" w:cs="宋体"/>
                <w:spacing w:val="2"/>
                <w:sz w:val="21"/>
                <w:szCs w:val="21"/>
              </w:rPr>
            </w:pPr>
          </w:p>
        </w:tc>
        <w:tc>
          <w:tcPr>
            <w:tcW w:w="1299" w:type="dxa"/>
            <w:vAlign w:val="top"/>
          </w:tcPr>
          <w:p>
            <w:pPr>
              <w:spacing w:before="162" w:line="219" w:lineRule="auto"/>
              <w:ind w:left="118"/>
              <w:rPr>
                <w:rFonts w:ascii="宋体" w:hAnsi="宋体" w:eastAsia="宋体" w:cs="宋体"/>
                <w:sz w:val="21"/>
                <w:szCs w:val="21"/>
              </w:rPr>
            </w:pPr>
            <w:r>
              <w:rPr>
                <w:rFonts w:ascii="宋体" w:hAnsi="宋体" w:eastAsia="宋体" w:cs="宋体"/>
                <w:spacing w:val="1"/>
                <w:sz w:val="21"/>
                <w:szCs w:val="21"/>
              </w:rPr>
              <w:t>区县级政府</w:t>
            </w:r>
          </w:p>
        </w:tc>
        <w:tc>
          <w:tcPr>
            <w:tcW w:w="1977" w:type="dxa"/>
            <w:vAlign w:val="center"/>
          </w:tcPr>
          <w:p>
            <w:pPr>
              <w:spacing w:before="62" w:line="219" w:lineRule="auto"/>
              <w:ind w:left="79"/>
              <w:jc w:val="center"/>
              <w:rPr>
                <w:rFonts w:ascii="宋体" w:hAnsi="宋体" w:eastAsia="宋体" w:cs="宋体"/>
                <w:sz w:val="21"/>
                <w:szCs w:val="21"/>
              </w:rPr>
            </w:pPr>
            <w:r>
              <w:rPr>
                <w:rFonts w:hint="eastAsia" w:ascii="宋体" w:hAnsi="宋体" w:eastAsia="宋体" w:cs="宋体"/>
                <w:spacing w:val="1"/>
                <w:sz w:val="21"/>
                <w:szCs w:val="21"/>
                <w:lang w:val="en-US" w:eastAsia="zh-CN"/>
              </w:rPr>
              <w:t>区</w:t>
            </w:r>
            <w:r>
              <w:rPr>
                <w:rFonts w:ascii="宋体" w:hAnsi="宋体" w:eastAsia="宋体" w:cs="宋体"/>
                <w:spacing w:val="1"/>
                <w:sz w:val="21"/>
                <w:szCs w:val="21"/>
              </w:rPr>
              <w:t>行政审批服务</w:t>
            </w:r>
            <w:r>
              <w:rPr>
                <w:rFonts w:ascii="宋体" w:hAnsi="宋体" w:eastAsia="宋体" w:cs="宋体"/>
                <w:spacing w:val="-9"/>
                <w:sz w:val="21"/>
                <w:szCs w:val="21"/>
              </w:rPr>
              <w:t>局、</w:t>
            </w:r>
            <w:r>
              <w:rPr>
                <w:rFonts w:hint="eastAsia" w:ascii="宋体" w:hAnsi="宋体" w:eastAsia="宋体" w:cs="宋体"/>
                <w:spacing w:val="-9"/>
                <w:sz w:val="21"/>
                <w:szCs w:val="21"/>
                <w:lang w:eastAsia="zh-CN"/>
              </w:rPr>
              <w:t>区</w:t>
            </w:r>
            <w:r>
              <w:rPr>
                <w:rFonts w:ascii="宋体" w:hAnsi="宋体" w:eastAsia="宋体" w:cs="宋体"/>
                <w:spacing w:val="-9"/>
                <w:sz w:val="21"/>
                <w:szCs w:val="21"/>
              </w:rPr>
              <w:t>直各有关单位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0" w:hRule="atLeast"/>
        </w:trPr>
        <w:tc>
          <w:tcPr>
            <w:tcW w:w="1084" w:type="dxa"/>
            <w:vMerge w:val="continue"/>
            <w:tcBorders>
              <w:top w:val="nil"/>
              <w:bottom w:val="nil"/>
            </w:tcBorders>
            <w:vAlign w:val="top"/>
          </w:tcPr>
          <w:p>
            <w:pPr>
              <w:rPr>
                <w:rFonts w:ascii="Arial"/>
                <w:sz w:val="21"/>
                <w:szCs w:val="21"/>
              </w:rPr>
            </w:pPr>
          </w:p>
        </w:tc>
        <w:tc>
          <w:tcPr>
            <w:tcW w:w="999" w:type="dxa"/>
            <w:vMerge w:val="continue"/>
            <w:tcBorders>
              <w:top w:val="nil"/>
              <w:bottom w:val="nil"/>
            </w:tcBorders>
            <w:vAlign w:val="top"/>
          </w:tcPr>
          <w:p>
            <w:pPr>
              <w:rPr>
                <w:rFonts w:ascii="Arial"/>
                <w:sz w:val="21"/>
                <w:szCs w:val="21"/>
              </w:rPr>
            </w:pPr>
          </w:p>
        </w:tc>
        <w:tc>
          <w:tcPr>
            <w:tcW w:w="1069" w:type="dxa"/>
            <w:vMerge w:val="restart"/>
            <w:tcBorders>
              <w:bottom w:val="nil"/>
            </w:tcBorders>
            <w:vAlign w:val="top"/>
          </w:tcPr>
          <w:p>
            <w:pPr>
              <w:spacing w:line="334" w:lineRule="auto"/>
              <w:rPr>
                <w:rFonts w:ascii="Arial"/>
                <w:sz w:val="21"/>
                <w:szCs w:val="21"/>
              </w:rPr>
            </w:pPr>
          </w:p>
          <w:p>
            <w:pPr>
              <w:spacing w:before="68" w:line="224" w:lineRule="auto"/>
              <w:ind w:left="311" w:right="98" w:hanging="210"/>
              <w:rPr>
                <w:rFonts w:ascii="宋体" w:hAnsi="宋体" w:eastAsia="宋体" w:cs="宋体"/>
                <w:sz w:val="21"/>
                <w:szCs w:val="21"/>
              </w:rPr>
            </w:pPr>
            <w:r>
              <w:rPr>
                <w:rFonts w:ascii="宋体" w:hAnsi="宋体" w:eastAsia="宋体" w:cs="宋体"/>
                <w:spacing w:val="4"/>
                <w:sz w:val="21"/>
                <w:szCs w:val="21"/>
              </w:rPr>
              <w:t>处罚强制</w:t>
            </w:r>
            <w:r>
              <w:rPr>
                <w:rFonts w:ascii="宋体" w:hAnsi="宋体" w:eastAsia="宋体" w:cs="宋体"/>
                <w:spacing w:val="1"/>
                <w:sz w:val="21"/>
                <w:szCs w:val="21"/>
              </w:rPr>
              <w:t xml:space="preserve"> </w:t>
            </w:r>
            <w:r>
              <w:rPr>
                <w:rFonts w:ascii="宋体" w:hAnsi="宋体" w:eastAsia="宋体" w:cs="宋体"/>
                <w:spacing w:val="7"/>
                <w:sz w:val="21"/>
                <w:szCs w:val="21"/>
              </w:rPr>
              <w:t>信息</w:t>
            </w:r>
          </w:p>
          <w:p>
            <w:pPr>
              <w:spacing w:before="24" w:line="222" w:lineRule="auto"/>
              <w:ind w:left="361"/>
              <w:rPr>
                <w:rFonts w:ascii="宋体" w:hAnsi="宋体" w:eastAsia="宋体" w:cs="宋体"/>
                <w:sz w:val="21"/>
                <w:szCs w:val="21"/>
              </w:rPr>
            </w:pPr>
            <w:r>
              <w:rPr>
                <w:rFonts w:ascii="宋体" w:hAnsi="宋体" w:eastAsia="宋体" w:cs="宋体"/>
                <w:spacing w:val="-11"/>
                <w:sz w:val="21"/>
                <w:szCs w:val="21"/>
              </w:rPr>
              <w:t>(2)</w:t>
            </w:r>
          </w:p>
        </w:tc>
        <w:tc>
          <w:tcPr>
            <w:tcW w:w="999" w:type="dxa"/>
            <w:vMerge w:val="restart"/>
            <w:tcBorders>
              <w:bottom w:val="nil"/>
            </w:tcBorders>
            <w:vAlign w:val="top"/>
          </w:tcPr>
          <w:p>
            <w:pPr>
              <w:spacing w:line="306" w:lineRule="auto"/>
              <w:rPr>
                <w:rFonts w:ascii="Arial"/>
                <w:sz w:val="21"/>
                <w:szCs w:val="21"/>
              </w:rPr>
            </w:pPr>
          </w:p>
          <w:p>
            <w:pPr>
              <w:spacing w:line="307" w:lineRule="auto"/>
              <w:rPr>
                <w:rFonts w:ascii="Arial"/>
                <w:sz w:val="21"/>
                <w:szCs w:val="21"/>
              </w:rPr>
            </w:pPr>
          </w:p>
          <w:p>
            <w:pPr>
              <w:spacing w:before="68" w:line="220" w:lineRule="auto"/>
              <w:ind w:left="72"/>
              <w:rPr>
                <w:rFonts w:ascii="宋体" w:hAnsi="宋体" w:eastAsia="宋体" w:cs="宋体"/>
                <w:sz w:val="21"/>
                <w:szCs w:val="21"/>
              </w:rPr>
            </w:pPr>
            <w:r>
              <w:rPr>
                <w:rFonts w:ascii="宋体" w:hAnsi="宋体" w:eastAsia="宋体" w:cs="宋体"/>
                <w:spacing w:val="2"/>
                <w:sz w:val="21"/>
                <w:szCs w:val="21"/>
              </w:rPr>
              <w:t>网络测评</w:t>
            </w:r>
          </w:p>
        </w:tc>
        <w:tc>
          <w:tcPr>
            <w:tcW w:w="2728"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ind w:left="63" w:leftChars="30" w:right="25" w:rightChars="12"/>
              <w:jc w:val="both"/>
              <w:textAlignment w:val="baseline"/>
              <w:rPr>
                <w:rFonts w:ascii="宋体" w:hAnsi="宋体" w:eastAsia="宋体" w:cs="宋体"/>
                <w:spacing w:val="2"/>
                <w:sz w:val="21"/>
                <w:szCs w:val="21"/>
              </w:rPr>
            </w:pPr>
            <w:r>
              <w:rPr>
                <w:rFonts w:ascii="宋体" w:hAnsi="宋体" w:eastAsia="宋体" w:cs="宋体"/>
                <w:spacing w:val="0"/>
                <w:sz w:val="21"/>
                <w:szCs w:val="21"/>
              </w:rPr>
              <w:t>评估各级政府通过政府门户 网站及</w:t>
            </w:r>
            <w:r>
              <w:rPr>
                <w:rFonts w:hint="eastAsia" w:ascii="宋体" w:hAnsi="宋体" w:eastAsia="宋体" w:cs="宋体"/>
                <w:spacing w:val="0"/>
                <w:sz w:val="21"/>
                <w:szCs w:val="21"/>
                <w:lang w:eastAsia="zh-CN"/>
              </w:rPr>
              <w:t>时</w:t>
            </w:r>
            <w:r>
              <w:rPr>
                <w:rFonts w:ascii="宋体" w:hAnsi="宋体" w:eastAsia="宋体" w:cs="宋体"/>
                <w:spacing w:val="0"/>
                <w:sz w:val="21"/>
                <w:szCs w:val="21"/>
              </w:rPr>
              <w:t>、规范、集中公开</w:t>
            </w:r>
            <w:r>
              <w:rPr>
                <w:rFonts w:ascii="宋体" w:hAnsi="宋体" w:eastAsia="宋体" w:cs="宋体"/>
                <w:spacing w:val="-11"/>
                <w:sz w:val="21"/>
                <w:szCs w:val="21"/>
              </w:rPr>
              <w:t>行政处罚、行政强制的依据、</w:t>
            </w:r>
            <w:r>
              <w:rPr>
                <w:rFonts w:ascii="宋体" w:hAnsi="宋体" w:eastAsia="宋体" w:cs="宋体"/>
                <w:spacing w:val="0"/>
                <w:sz w:val="21"/>
                <w:szCs w:val="21"/>
              </w:rPr>
              <w:t>条件、程</w:t>
            </w:r>
            <w:r>
              <w:rPr>
                <w:rFonts w:hint="eastAsia" w:ascii="宋体" w:hAnsi="宋体" w:eastAsia="宋体" w:cs="宋体"/>
                <w:spacing w:val="0"/>
                <w:sz w:val="21"/>
                <w:szCs w:val="21"/>
                <w:lang w:val="en-US" w:eastAsia="zh-CN"/>
              </w:rPr>
              <w:t>序</w:t>
            </w:r>
            <w:r>
              <w:rPr>
                <w:rFonts w:ascii="宋体" w:hAnsi="宋体" w:eastAsia="宋体" w:cs="宋体"/>
                <w:spacing w:val="0"/>
                <w:sz w:val="21"/>
                <w:szCs w:val="21"/>
              </w:rPr>
              <w:t>及具有一定社会</w:t>
            </w:r>
            <w:r>
              <w:rPr>
                <w:rFonts w:ascii="宋体" w:hAnsi="宋体" w:eastAsia="宋体" w:cs="宋体"/>
                <w:spacing w:val="-11"/>
                <w:sz w:val="21"/>
                <w:szCs w:val="21"/>
              </w:rPr>
              <w:t>影响的行政处罚决定的情</w:t>
            </w:r>
            <w:r>
              <w:rPr>
                <w:rFonts w:hint="eastAsia" w:ascii="宋体" w:hAnsi="宋体" w:eastAsia="宋体" w:cs="宋体"/>
                <w:spacing w:val="-11"/>
                <w:sz w:val="21"/>
                <w:szCs w:val="21"/>
                <w:lang w:val="en-US" w:eastAsia="zh-CN"/>
              </w:rPr>
              <w:t>况</w:t>
            </w:r>
            <w:r>
              <w:rPr>
                <w:rFonts w:ascii="宋体" w:hAnsi="宋体" w:eastAsia="宋体" w:cs="宋体"/>
                <w:spacing w:val="-11"/>
                <w:sz w:val="21"/>
                <w:szCs w:val="21"/>
              </w:rPr>
              <w:t>。</w:t>
            </w:r>
          </w:p>
        </w:tc>
        <w:tc>
          <w:tcPr>
            <w:tcW w:w="4257" w:type="dxa"/>
            <w:vMerge w:val="restart"/>
            <w:tcBorders>
              <w:bottom w:val="nil"/>
            </w:tcBorders>
            <w:vAlign w:val="center"/>
          </w:tcPr>
          <w:p>
            <w:pPr>
              <w:spacing w:before="68" w:line="220" w:lineRule="auto"/>
              <w:ind w:left="72"/>
              <w:jc w:val="left"/>
              <w:rPr>
                <w:rFonts w:ascii="宋体" w:hAnsi="宋体" w:eastAsia="宋体" w:cs="宋体"/>
                <w:spacing w:val="2"/>
                <w:sz w:val="21"/>
                <w:szCs w:val="21"/>
              </w:rPr>
            </w:pPr>
            <w:r>
              <w:rPr>
                <w:rFonts w:ascii="宋体" w:hAnsi="宋体" w:eastAsia="宋体" w:cs="宋体"/>
                <w:spacing w:val="2"/>
                <w:sz w:val="21"/>
                <w:szCs w:val="21"/>
              </w:rPr>
              <w:t>《中华人民共和国政府信息公开条例》第二十条</w:t>
            </w:r>
          </w:p>
        </w:tc>
        <w:tc>
          <w:tcPr>
            <w:tcW w:w="1299" w:type="dxa"/>
            <w:vAlign w:val="top"/>
          </w:tcPr>
          <w:p>
            <w:pPr>
              <w:spacing w:before="123" w:line="219" w:lineRule="auto"/>
              <w:ind w:left="228"/>
              <w:rPr>
                <w:rFonts w:ascii="宋体" w:hAnsi="宋体" w:eastAsia="宋体" w:cs="宋体"/>
                <w:sz w:val="21"/>
                <w:szCs w:val="21"/>
              </w:rPr>
            </w:pPr>
            <w:r>
              <w:rPr>
                <w:rFonts w:ascii="宋体" w:hAnsi="宋体" w:eastAsia="宋体" w:cs="宋体"/>
                <w:spacing w:val="2"/>
                <w:sz w:val="21"/>
                <w:szCs w:val="21"/>
              </w:rPr>
              <w:t>省级政府</w:t>
            </w:r>
          </w:p>
        </w:tc>
        <w:tc>
          <w:tcPr>
            <w:tcW w:w="1977" w:type="dxa"/>
            <w:vAlign w:val="center"/>
          </w:tcPr>
          <w:p>
            <w:pPr>
              <w:jc w:val="center"/>
              <w:rPr>
                <w:rFonts w:ascii="Arial"/>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9" w:hRule="atLeast"/>
        </w:trPr>
        <w:tc>
          <w:tcPr>
            <w:tcW w:w="1084" w:type="dxa"/>
            <w:vMerge w:val="continue"/>
            <w:tcBorders>
              <w:top w:val="nil"/>
              <w:bottom w:val="nil"/>
            </w:tcBorders>
            <w:vAlign w:val="top"/>
          </w:tcPr>
          <w:p>
            <w:pPr>
              <w:rPr>
                <w:rFonts w:ascii="Arial"/>
                <w:sz w:val="21"/>
                <w:szCs w:val="21"/>
              </w:rPr>
            </w:pPr>
          </w:p>
        </w:tc>
        <w:tc>
          <w:tcPr>
            <w:tcW w:w="999" w:type="dxa"/>
            <w:vMerge w:val="continue"/>
            <w:tcBorders>
              <w:top w:val="nil"/>
              <w:bottom w:val="nil"/>
            </w:tcBorders>
            <w:vAlign w:val="top"/>
          </w:tcPr>
          <w:p>
            <w:pPr>
              <w:rPr>
                <w:rFonts w:ascii="Arial"/>
                <w:sz w:val="21"/>
                <w:szCs w:val="21"/>
              </w:rPr>
            </w:pPr>
          </w:p>
        </w:tc>
        <w:tc>
          <w:tcPr>
            <w:tcW w:w="1069" w:type="dxa"/>
            <w:vMerge w:val="continue"/>
            <w:tcBorders>
              <w:top w:val="nil"/>
              <w:bottom w:val="nil"/>
            </w:tcBorders>
            <w:vAlign w:val="top"/>
          </w:tcPr>
          <w:p>
            <w:pPr>
              <w:rPr>
                <w:rFonts w:ascii="Arial"/>
                <w:sz w:val="21"/>
                <w:szCs w:val="21"/>
              </w:rPr>
            </w:pPr>
          </w:p>
        </w:tc>
        <w:tc>
          <w:tcPr>
            <w:tcW w:w="999" w:type="dxa"/>
            <w:vMerge w:val="continue"/>
            <w:tcBorders>
              <w:top w:val="nil"/>
              <w:bottom w:val="nil"/>
            </w:tcBorders>
            <w:vAlign w:val="top"/>
          </w:tcPr>
          <w:p>
            <w:pPr>
              <w:rPr>
                <w:rFonts w:ascii="Arial"/>
                <w:sz w:val="21"/>
                <w:szCs w:val="21"/>
              </w:rPr>
            </w:pPr>
          </w:p>
        </w:tc>
        <w:tc>
          <w:tcPr>
            <w:tcW w:w="2728" w:type="dxa"/>
            <w:vMerge w:val="continue"/>
            <w:tcBorders>
              <w:top w:val="nil"/>
              <w:bottom w:val="nil"/>
            </w:tcBorders>
            <w:vAlign w:val="center"/>
          </w:tcPr>
          <w:p>
            <w:pPr>
              <w:spacing w:before="68" w:line="220" w:lineRule="auto"/>
              <w:ind w:left="72"/>
              <w:jc w:val="left"/>
              <w:rPr>
                <w:rFonts w:ascii="宋体" w:hAnsi="宋体" w:eastAsia="宋体" w:cs="宋体"/>
                <w:spacing w:val="2"/>
                <w:sz w:val="21"/>
                <w:szCs w:val="21"/>
              </w:rPr>
            </w:pPr>
          </w:p>
        </w:tc>
        <w:tc>
          <w:tcPr>
            <w:tcW w:w="4257" w:type="dxa"/>
            <w:vMerge w:val="continue"/>
            <w:tcBorders>
              <w:top w:val="nil"/>
              <w:bottom w:val="nil"/>
            </w:tcBorders>
            <w:vAlign w:val="top"/>
          </w:tcPr>
          <w:p>
            <w:pPr>
              <w:spacing w:before="68" w:line="220" w:lineRule="auto"/>
              <w:ind w:left="72"/>
              <w:rPr>
                <w:rFonts w:ascii="宋体" w:hAnsi="宋体" w:eastAsia="宋体" w:cs="宋体"/>
                <w:spacing w:val="2"/>
                <w:sz w:val="21"/>
                <w:szCs w:val="21"/>
              </w:rPr>
            </w:pPr>
          </w:p>
        </w:tc>
        <w:tc>
          <w:tcPr>
            <w:tcW w:w="1299" w:type="dxa"/>
            <w:vAlign w:val="top"/>
          </w:tcPr>
          <w:p>
            <w:pPr>
              <w:spacing w:before="173" w:line="219" w:lineRule="auto"/>
              <w:ind w:left="118"/>
              <w:rPr>
                <w:rFonts w:ascii="宋体" w:hAnsi="宋体" w:eastAsia="宋体" w:cs="宋体"/>
                <w:sz w:val="21"/>
                <w:szCs w:val="21"/>
              </w:rPr>
            </w:pPr>
            <w:r>
              <w:rPr>
                <w:rFonts w:ascii="宋体" w:hAnsi="宋体" w:eastAsia="宋体" w:cs="宋体"/>
                <w:spacing w:val="-2"/>
                <w:sz w:val="21"/>
                <w:szCs w:val="21"/>
              </w:rPr>
              <w:t>地市级政府</w:t>
            </w:r>
          </w:p>
        </w:tc>
        <w:tc>
          <w:tcPr>
            <w:tcW w:w="1977" w:type="dxa"/>
            <w:vAlign w:val="center"/>
          </w:tcPr>
          <w:p>
            <w:pPr>
              <w:spacing w:before="54" w:line="219" w:lineRule="auto"/>
              <w:ind w:left="79"/>
              <w:jc w:val="center"/>
              <w:rPr>
                <w:rFonts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9" w:hRule="atLeast"/>
        </w:trPr>
        <w:tc>
          <w:tcPr>
            <w:tcW w:w="1084" w:type="dxa"/>
            <w:vMerge w:val="continue"/>
            <w:tcBorders>
              <w:top w:val="nil"/>
              <w:bottom w:val="nil"/>
            </w:tcBorders>
            <w:vAlign w:val="top"/>
          </w:tcPr>
          <w:p>
            <w:pPr>
              <w:rPr>
                <w:rFonts w:ascii="Arial"/>
                <w:sz w:val="21"/>
                <w:szCs w:val="21"/>
              </w:rPr>
            </w:pPr>
          </w:p>
        </w:tc>
        <w:tc>
          <w:tcPr>
            <w:tcW w:w="999" w:type="dxa"/>
            <w:vMerge w:val="continue"/>
            <w:tcBorders>
              <w:top w:val="nil"/>
              <w:bottom w:val="nil"/>
            </w:tcBorders>
            <w:vAlign w:val="top"/>
          </w:tcPr>
          <w:p>
            <w:pPr>
              <w:rPr>
                <w:rFonts w:ascii="Arial"/>
                <w:sz w:val="21"/>
                <w:szCs w:val="21"/>
              </w:rPr>
            </w:pPr>
          </w:p>
        </w:tc>
        <w:tc>
          <w:tcPr>
            <w:tcW w:w="1069" w:type="dxa"/>
            <w:vMerge w:val="continue"/>
            <w:tcBorders>
              <w:top w:val="nil"/>
            </w:tcBorders>
            <w:vAlign w:val="top"/>
          </w:tcPr>
          <w:p>
            <w:pPr>
              <w:rPr>
                <w:rFonts w:ascii="Arial"/>
                <w:sz w:val="21"/>
                <w:szCs w:val="21"/>
              </w:rPr>
            </w:pPr>
          </w:p>
        </w:tc>
        <w:tc>
          <w:tcPr>
            <w:tcW w:w="999" w:type="dxa"/>
            <w:vMerge w:val="continue"/>
            <w:tcBorders>
              <w:top w:val="nil"/>
            </w:tcBorders>
            <w:vAlign w:val="top"/>
          </w:tcPr>
          <w:p>
            <w:pPr>
              <w:rPr>
                <w:rFonts w:ascii="Arial"/>
                <w:sz w:val="21"/>
                <w:szCs w:val="21"/>
              </w:rPr>
            </w:pPr>
          </w:p>
        </w:tc>
        <w:tc>
          <w:tcPr>
            <w:tcW w:w="2728" w:type="dxa"/>
            <w:vMerge w:val="continue"/>
            <w:tcBorders>
              <w:top w:val="nil"/>
            </w:tcBorders>
            <w:vAlign w:val="center"/>
          </w:tcPr>
          <w:p>
            <w:pPr>
              <w:spacing w:before="68" w:line="220" w:lineRule="auto"/>
              <w:ind w:left="72"/>
              <w:jc w:val="left"/>
              <w:rPr>
                <w:rFonts w:ascii="宋体" w:hAnsi="宋体" w:eastAsia="宋体" w:cs="宋体"/>
                <w:spacing w:val="2"/>
                <w:sz w:val="21"/>
                <w:szCs w:val="21"/>
              </w:rPr>
            </w:pPr>
          </w:p>
        </w:tc>
        <w:tc>
          <w:tcPr>
            <w:tcW w:w="4257" w:type="dxa"/>
            <w:vMerge w:val="continue"/>
            <w:tcBorders>
              <w:top w:val="nil"/>
            </w:tcBorders>
            <w:vAlign w:val="top"/>
          </w:tcPr>
          <w:p>
            <w:pPr>
              <w:spacing w:before="68" w:line="220" w:lineRule="auto"/>
              <w:ind w:left="72"/>
              <w:rPr>
                <w:rFonts w:ascii="宋体" w:hAnsi="宋体" w:eastAsia="宋体" w:cs="宋体"/>
                <w:spacing w:val="2"/>
                <w:sz w:val="21"/>
                <w:szCs w:val="21"/>
              </w:rPr>
            </w:pPr>
          </w:p>
        </w:tc>
        <w:tc>
          <w:tcPr>
            <w:tcW w:w="1299" w:type="dxa"/>
            <w:vAlign w:val="top"/>
          </w:tcPr>
          <w:p>
            <w:pPr>
              <w:spacing w:before="174" w:line="219" w:lineRule="auto"/>
              <w:ind w:left="118"/>
              <w:rPr>
                <w:rFonts w:ascii="宋体" w:hAnsi="宋体" w:eastAsia="宋体" w:cs="宋体"/>
                <w:sz w:val="21"/>
                <w:szCs w:val="21"/>
              </w:rPr>
            </w:pPr>
            <w:r>
              <w:rPr>
                <w:rFonts w:ascii="宋体" w:hAnsi="宋体" w:eastAsia="宋体" w:cs="宋体"/>
                <w:spacing w:val="1"/>
                <w:sz w:val="21"/>
                <w:szCs w:val="21"/>
              </w:rPr>
              <w:t>区县级政府</w:t>
            </w:r>
          </w:p>
        </w:tc>
        <w:tc>
          <w:tcPr>
            <w:tcW w:w="1977" w:type="dxa"/>
            <w:vAlign w:val="center"/>
          </w:tcPr>
          <w:p>
            <w:pPr>
              <w:spacing w:before="62" w:line="219" w:lineRule="auto"/>
              <w:ind w:left="79"/>
              <w:jc w:val="center"/>
              <w:rPr>
                <w:rFonts w:ascii="宋体" w:hAnsi="宋体" w:eastAsia="宋体" w:cs="宋体"/>
                <w:sz w:val="21"/>
                <w:szCs w:val="21"/>
              </w:rPr>
            </w:pPr>
            <w:r>
              <w:rPr>
                <w:rFonts w:hint="eastAsia" w:ascii="宋体" w:hAnsi="宋体" w:eastAsia="宋体" w:cs="宋体"/>
                <w:spacing w:val="1"/>
                <w:sz w:val="21"/>
                <w:szCs w:val="21"/>
                <w:lang w:val="en-US" w:eastAsia="zh-CN"/>
              </w:rPr>
              <w:t>区</w:t>
            </w:r>
            <w:r>
              <w:rPr>
                <w:rFonts w:ascii="宋体" w:hAnsi="宋体" w:eastAsia="宋体" w:cs="宋体"/>
                <w:spacing w:val="1"/>
                <w:sz w:val="21"/>
                <w:szCs w:val="21"/>
              </w:rPr>
              <w:t>行政审批服务</w:t>
            </w:r>
            <w:r>
              <w:rPr>
                <w:rFonts w:ascii="宋体" w:hAnsi="宋体" w:eastAsia="宋体" w:cs="宋体"/>
                <w:spacing w:val="-9"/>
                <w:sz w:val="21"/>
                <w:szCs w:val="21"/>
              </w:rPr>
              <w:t>局、</w:t>
            </w:r>
            <w:r>
              <w:rPr>
                <w:rFonts w:hint="eastAsia" w:ascii="宋体" w:hAnsi="宋体" w:eastAsia="宋体" w:cs="宋体"/>
                <w:spacing w:val="-9"/>
                <w:sz w:val="21"/>
                <w:szCs w:val="21"/>
                <w:lang w:eastAsia="zh-CN"/>
              </w:rPr>
              <w:t>区</w:t>
            </w:r>
            <w:r>
              <w:rPr>
                <w:rFonts w:ascii="宋体" w:hAnsi="宋体" w:eastAsia="宋体" w:cs="宋体"/>
                <w:spacing w:val="-9"/>
                <w:sz w:val="21"/>
                <w:szCs w:val="21"/>
              </w:rPr>
              <w:t>直各有关单位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0" w:hRule="atLeast"/>
        </w:trPr>
        <w:tc>
          <w:tcPr>
            <w:tcW w:w="1084" w:type="dxa"/>
            <w:vMerge w:val="continue"/>
            <w:tcBorders>
              <w:top w:val="nil"/>
              <w:bottom w:val="nil"/>
            </w:tcBorders>
            <w:vAlign w:val="top"/>
          </w:tcPr>
          <w:p>
            <w:pPr>
              <w:rPr>
                <w:rFonts w:ascii="Arial"/>
                <w:sz w:val="21"/>
                <w:szCs w:val="21"/>
              </w:rPr>
            </w:pPr>
          </w:p>
        </w:tc>
        <w:tc>
          <w:tcPr>
            <w:tcW w:w="999" w:type="dxa"/>
            <w:vMerge w:val="continue"/>
            <w:tcBorders>
              <w:top w:val="nil"/>
              <w:bottom w:val="nil"/>
            </w:tcBorders>
            <w:vAlign w:val="top"/>
          </w:tcPr>
          <w:p>
            <w:pPr>
              <w:rPr>
                <w:rFonts w:ascii="Arial"/>
                <w:sz w:val="21"/>
                <w:szCs w:val="21"/>
              </w:rPr>
            </w:pPr>
          </w:p>
        </w:tc>
        <w:tc>
          <w:tcPr>
            <w:tcW w:w="1069" w:type="dxa"/>
            <w:vMerge w:val="restart"/>
            <w:tcBorders>
              <w:bottom w:val="nil"/>
            </w:tcBorders>
            <w:vAlign w:val="center"/>
          </w:tcPr>
          <w:p>
            <w:pPr>
              <w:spacing w:before="69" w:line="220" w:lineRule="auto"/>
              <w:jc w:val="center"/>
              <w:rPr>
                <w:rFonts w:ascii="宋体" w:hAnsi="宋体" w:eastAsia="宋体" w:cs="宋体"/>
                <w:sz w:val="21"/>
                <w:szCs w:val="21"/>
              </w:rPr>
            </w:pPr>
            <w:r>
              <w:rPr>
                <w:rFonts w:ascii="宋体" w:hAnsi="宋体" w:eastAsia="宋体" w:cs="宋体"/>
                <w:spacing w:val="-3"/>
                <w:sz w:val="21"/>
                <w:szCs w:val="21"/>
              </w:rPr>
              <w:t>财政</w:t>
            </w:r>
            <w:r>
              <w:rPr>
                <w:rFonts w:ascii="宋体" w:hAnsi="宋体" w:eastAsia="宋体" w:cs="宋体"/>
                <w:spacing w:val="-3"/>
                <w:sz w:val="21"/>
                <w:szCs w:val="21"/>
              </w:rPr>
              <w:br w:type="textWrapping"/>
            </w:r>
            <w:r>
              <w:rPr>
                <w:rFonts w:ascii="宋体" w:hAnsi="宋体" w:eastAsia="宋体" w:cs="宋体"/>
                <w:spacing w:val="-3"/>
                <w:sz w:val="21"/>
                <w:szCs w:val="21"/>
              </w:rPr>
              <w:t>预</w:t>
            </w:r>
            <w:r>
              <w:rPr>
                <w:rFonts w:ascii="宋体" w:hAnsi="宋体" w:eastAsia="宋体" w:cs="宋体"/>
                <w:spacing w:val="4"/>
                <w:sz w:val="21"/>
                <w:szCs w:val="21"/>
              </w:rPr>
              <w:t>决算</w:t>
            </w:r>
          </w:p>
          <w:p>
            <w:pPr>
              <w:spacing w:before="34" w:line="222" w:lineRule="auto"/>
              <w:ind w:left="361"/>
              <w:jc w:val="left"/>
              <w:rPr>
                <w:rFonts w:ascii="宋体" w:hAnsi="宋体" w:eastAsia="宋体" w:cs="宋体"/>
                <w:sz w:val="21"/>
                <w:szCs w:val="21"/>
              </w:rPr>
            </w:pPr>
            <w:r>
              <w:rPr>
                <w:rFonts w:ascii="宋体" w:hAnsi="宋体" w:eastAsia="宋体" w:cs="宋体"/>
                <w:spacing w:val="-11"/>
                <w:sz w:val="21"/>
                <w:szCs w:val="21"/>
              </w:rPr>
              <w:t>(3)</w:t>
            </w:r>
          </w:p>
        </w:tc>
        <w:tc>
          <w:tcPr>
            <w:tcW w:w="999" w:type="dxa"/>
            <w:vMerge w:val="restart"/>
            <w:tcBorders>
              <w:bottom w:val="nil"/>
            </w:tcBorders>
            <w:vAlign w:val="top"/>
          </w:tcPr>
          <w:p>
            <w:pPr>
              <w:spacing w:line="322" w:lineRule="auto"/>
              <w:rPr>
                <w:rFonts w:ascii="Arial"/>
                <w:sz w:val="21"/>
                <w:szCs w:val="21"/>
              </w:rPr>
            </w:pPr>
          </w:p>
          <w:p>
            <w:pPr>
              <w:spacing w:line="323" w:lineRule="auto"/>
              <w:rPr>
                <w:rFonts w:ascii="Arial"/>
                <w:sz w:val="21"/>
                <w:szCs w:val="21"/>
              </w:rPr>
            </w:pPr>
          </w:p>
          <w:p>
            <w:pPr>
              <w:spacing w:line="323" w:lineRule="auto"/>
              <w:rPr>
                <w:rFonts w:ascii="Arial"/>
                <w:sz w:val="21"/>
                <w:szCs w:val="21"/>
              </w:rPr>
            </w:pPr>
          </w:p>
          <w:p>
            <w:pPr>
              <w:spacing w:before="68" w:line="220" w:lineRule="auto"/>
              <w:ind w:left="72"/>
              <w:rPr>
                <w:rFonts w:ascii="宋体" w:hAnsi="宋体" w:eastAsia="宋体" w:cs="宋体"/>
                <w:sz w:val="21"/>
                <w:szCs w:val="21"/>
              </w:rPr>
            </w:pPr>
            <w:r>
              <w:rPr>
                <w:rFonts w:ascii="宋体" w:hAnsi="宋体" w:eastAsia="宋体" w:cs="宋体"/>
                <w:spacing w:val="2"/>
                <w:sz w:val="21"/>
                <w:szCs w:val="21"/>
              </w:rPr>
              <w:t>网络测评</w:t>
            </w:r>
          </w:p>
        </w:tc>
        <w:tc>
          <w:tcPr>
            <w:tcW w:w="2728" w:type="dxa"/>
            <w:vMerge w:val="restart"/>
            <w:tcBorders>
              <w:bottom w:val="nil"/>
            </w:tcBorders>
            <w:vAlign w:val="center"/>
          </w:tcPr>
          <w:p>
            <w:pPr>
              <w:spacing w:before="68" w:line="220" w:lineRule="auto"/>
              <w:ind w:left="72"/>
              <w:jc w:val="left"/>
              <w:rPr>
                <w:rFonts w:ascii="宋体" w:hAnsi="宋体" w:eastAsia="宋体" w:cs="宋体"/>
                <w:spacing w:val="2"/>
                <w:sz w:val="21"/>
                <w:szCs w:val="21"/>
              </w:rPr>
            </w:pPr>
            <w:r>
              <w:rPr>
                <w:rFonts w:ascii="宋体" w:hAnsi="宋体" w:eastAsia="宋体" w:cs="宋体"/>
                <w:spacing w:val="2"/>
                <w:sz w:val="21"/>
                <w:szCs w:val="21"/>
              </w:rPr>
              <w:t>评估各级政府通过</w:t>
            </w:r>
            <w:r>
              <w:rPr>
                <w:rFonts w:hint="eastAsia" w:ascii="宋体" w:hAnsi="宋体" w:eastAsia="宋体" w:cs="宋体"/>
                <w:spacing w:val="2"/>
                <w:sz w:val="21"/>
                <w:szCs w:val="21"/>
                <w:lang w:val="en-US" w:eastAsia="zh-CN"/>
              </w:rPr>
              <w:t>政</w:t>
            </w:r>
            <w:r>
              <w:rPr>
                <w:rFonts w:ascii="宋体" w:hAnsi="宋体" w:eastAsia="宋体" w:cs="宋体"/>
                <w:spacing w:val="2"/>
                <w:sz w:val="21"/>
                <w:szCs w:val="21"/>
              </w:rPr>
              <w:t>府门户  网站及</w:t>
            </w:r>
            <w:r>
              <w:rPr>
                <w:rFonts w:hint="eastAsia" w:ascii="宋体" w:hAnsi="宋体" w:eastAsia="宋体" w:cs="宋体"/>
                <w:spacing w:val="2"/>
                <w:sz w:val="21"/>
                <w:szCs w:val="21"/>
                <w:lang w:val="en-US" w:eastAsia="zh-CN"/>
              </w:rPr>
              <w:t>时</w:t>
            </w:r>
            <w:r>
              <w:rPr>
                <w:rFonts w:ascii="宋体" w:hAnsi="宋体" w:eastAsia="宋体" w:cs="宋体"/>
                <w:spacing w:val="2"/>
                <w:sz w:val="21"/>
                <w:szCs w:val="21"/>
              </w:rPr>
              <w:t>、规范、集中公开本级政府及下辖</w:t>
            </w:r>
            <w:r>
              <w:rPr>
                <w:rFonts w:hint="eastAsia" w:ascii="宋体" w:hAnsi="宋体" w:eastAsia="宋体" w:cs="宋体"/>
                <w:spacing w:val="2"/>
                <w:sz w:val="21"/>
                <w:szCs w:val="21"/>
                <w:lang w:val="en-US" w:eastAsia="zh-CN"/>
              </w:rPr>
              <w:t>部</w:t>
            </w:r>
            <w:r>
              <w:rPr>
                <w:rFonts w:ascii="宋体" w:hAnsi="宋体" w:eastAsia="宋体" w:cs="宋体"/>
                <w:spacing w:val="2"/>
                <w:sz w:val="21"/>
                <w:szCs w:val="21"/>
              </w:rPr>
              <w:t>门财政预算、财政决算的情</w:t>
            </w:r>
            <w:r>
              <w:rPr>
                <w:rFonts w:hint="eastAsia" w:ascii="宋体" w:hAnsi="宋体" w:eastAsia="宋体" w:cs="宋体"/>
                <w:spacing w:val="2"/>
                <w:sz w:val="21"/>
                <w:szCs w:val="21"/>
                <w:lang w:val="en-US" w:eastAsia="zh-CN"/>
              </w:rPr>
              <w:t>况</w:t>
            </w:r>
            <w:r>
              <w:rPr>
                <w:rFonts w:ascii="宋体" w:hAnsi="宋体" w:eastAsia="宋体" w:cs="宋体"/>
                <w:spacing w:val="2"/>
                <w:sz w:val="21"/>
                <w:szCs w:val="21"/>
              </w:rPr>
              <w:t>。</w:t>
            </w:r>
          </w:p>
        </w:tc>
        <w:tc>
          <w:tcPr>
            <w:tcW w:w="4257" w:type="dxa"/>
            <w:vMerge w:val="restart"/>
            <w:tcBorders>
              <w:bottom w:val="nil"/>
            </w:tcBorders>
            <w:vAlign w:val="top"/>
          </w:tcPr>
          <w:p>
            <w:pPr>
              <w:spacing w:before="68" w:line="220" w:lineRule="auto"/>
              <w:ind w:left="72"/>
              <w:rPr>
                <w:rFonts w:ascii="宋体" w:hAnsi="宋体" w:eastAsia="宋体" w:cs="宋体"/>
                <w:spacing w:val="2"/>
                <w:sz w:val="21"/>
                <w:szCs w:val="21"/>
              </w:rPr>
            </w:pPr>
            <w:r>
              <w:rPr>
                <w:rFonts w:ascii="宋体" w:hAnsi="宋体" w:eastAsia="宋体" w:cs="宋体"/>
                <w:spacing w:val="2"/>
                <w:sz w:val="21"/>
                <w:szCs w:val="21"/>
              </w:rPr>
              <w:t>1.</w:t>
            </w:r>
            <w:r>
              <w:rPr>
                <w:rFonts w:hint="eastAsia" w:ascii="宋体" w:hAnsi="宋体" w:eastAsia="宋体" w:cs="宋体"/>
                <w:spacing w:val="2"/>
                <w:sz w:val="21"/>
                <w:szCs w:val="21"/>
                <w:lang w:eastAsia="zh-CN"/>
              </w:rPr>
              <w:t>《</w:t>
            </w:r>
            <w:r>
              <w:rPr>
                <w:rFonts w:ascii="宋体" w:hAnsi="宋体" w:eastAsia="宋体" w:cs="宋体"/>
                <w:spacing w:val="2"/>
                <w:sz w:val="21"/>
                <w:szCs w:val="21"/>
              </w:rPr>
              <w:t>中华人民共和国政府信息公开条例》第二十条</w:t>
            </w:r>
          </w:p>
          <w:p>
            <w:pPr>
              <w:spacing w:before="68" w:line="220" w:lineRule="auto"/>
              <w:ind w:left="72"/>
              <w:rPr>
                <w:rFonts w:ascii="宋体" w:hAnsi="宋体" w:eastAsia="宋体" w:cs="宋体"/>
                <w:spacing w:val="2"/>
                <w:sz w:val="21"/>
                <w:szCs w:val="21"/>
              </w:rPr>
            </w:pPr>
            <w:r>
              <w:rPr>
                <w:rFonts w:ascii="宋体" w:hAnsi="宋体" w:eastAsia="宋体" w:cs="宋体"/>
                <w:spacing w:val="2"/>
                <w:sz w:val="21"/>
                <w:szCs w:val="21"/>
              </w:rPr>
              <w:t>2.</w:t>
            </w:r>
            <w:r>
              <w:rPr>
                <w:rFonts w:hint="eastAsia" w:ascii="宋体" w:hAnsi="宋体" w:eastAsia="宋体" w:cs="宋体"/>
                <w:spacing w:val="2"/>
                <w:sz w:val="21"/>
                <w:szCs w:val="21"/>
                <w:lang w:eastAsia="zh-CN"/>
              </w:rPr>
              <w:t>《</w:t>
            </w:r>
            <w:r>
              <w:rPr>
                <w:rFonts w:ascii="宋体" w:hAnsi="宋体" w:eastAsia="宋体" w:cs="宋体"/>
                <w:spacing w:val="2"/>
                <w:sz w:val="21"/>
                <w:szCs w:val="21"/>
              </w:rPr>
              <w:t>国务院关于进一步深化预算管理制度改革的意见》</w:t>
            </w:r>
            <w:r>
              <w:rPr>
                <w:rFonts w:hint="eastAsia" w:ascii="宋体" w:hAnsi="宋体" w:eastAsia="宋体" w:cs="宋体"/>
                <w:spacing w:val="2"/>
                <w:sz w:val="21"/>
                <w:szCs w:val="21"/>
                <w:lang w:eastAsia="zh-CN"/>
              </w:rPr>
              <w:t>（</w:t>
            </w:r>
            <w:r>
              <w:rPr>
                <w:rFonts w:ascii="宋体" w:hAnsi="宋体" w:eastAsia="宋体" w:cs="宋体"/>
                <w:spacing w:val="2"/>
                <w:sz w:val="21"/>
                <w:szCs w:val="21"/>
              </w:rPr>
              <w:t>国发</w:t>
            </w:r>
            <w:r>
              <w:rPr>
                <w:rFonts w:hint="eastAsia" w:ascii="微软雅黑" w:hAnsi="微软雅黑" w:eastAsia="微软雅黑" w:cs="微软雅黑"/>
                <w:spacing w:val="2"/>
                <w:sz w:val="21"/>
                <w:szCs w:val="21"/>
                <w:lang w:eastAsia="zh-CN"/>
              </w:rPr>
              <w:t>〔</w:t>
            </w:r>
            <w:r>
              <w:rPr>
                <w:rFonts w:ascii="宋体" w:hAnsi="宋体" w:eastAsia="宋体" w:cs="宋体"/>
                <w:spacing w:val="2"/>
                <w:sz w:val="21"/>
                <w:szCs w:val="21"/>
              </w:rPr>
              <w:t>2021</w:t>
            </w:r>
            <w:r>
              <w:rPr>
                <w:rFonts w:hint="eastAsia" w:ascii="微软雅黑" w:hAnsi="微软雅黑" w:eastAsia="微软雅黑" w:cs="微软雅黑"/>
                <w:spacing w:val="2"/>
                <w:sz w:val="21"/>
                <w:szCs w:val="21"/>
                <w:lang w:eastAsia="zh-CN"/>
              </w:rPr>
              <w:t>〕</w:t>
            </w:r>
            <w:r>
              <w:rPr>
                <w:rFonts w:ascii="宋体" w:hAnsi="宋体" w:eastAsia="宋体" w:cs="宋体"/>
                <w:spacing w:val="2"/>
                <w:sz w:val="21"/>
                <w:szCs w:val="21"/>
              </w:rPr>
              <w:t>5号</w:t>
            </w:r>
            <w:r>
              <w:rPr>
                <w:rFonts w:hint="eastAsia" w:ascii="宋体" w:hAnsi="宋体" w:eastAsia="宋体" w:cs="宋体"/>
                <w:spacing w:val="2"/>
                <w:sz w:val="21"/>
                <w:szCs w:val="21"/>
                <w:lang w:eastAsia="zh-CN"/>
              </w:rPr>
              <w:t>）</w:t>
            </w:r>
          </w:p>
          <w:p>
            <w:pPr>
              <w:spacing w:before="68" w:line="220" w:lineRule="auto"/>
              <w:ind w:left="72"/>
              <w:rPr>
                <w:rFonts w:hint="eastAsia" w:ascii="宋体" w:hAnsi="宋体" w:eastAsia="宋体" w:cs="宋体"/>
                <w:spacing w:val="2"/>
                <w:sz w:val="21"/>
                <w:szCs w:val="21"/>
                <w:lang w:eastAsia="zh-CN"/>
              </w:rPr>
            </w:pPr>
            <w:r>
              <w:rPr>
                <w:rFonts w:ascii="宋体" w:hAnsi="宋体" w:eastAsia="宋体" w:cs="宋体"/>
                <w:spacing w:val="2"/>
                <w:sz w:val="21"/>
                <w:szCs w:val="21"/>
              </w:rPr>
              <w:t>3.</w:t>
            </w:r>
            <w:r>
              <w:rPr>
                <w:rFonts w:hint="eastAsia" w:ascii="宋体" w:hAnsi="宋体" w:eastAsia="宋体" w:cs="宋体"/>
                <w:spacing w:val="2"/>
                <w:sz w:val="21"/>
                <w:szCs w:val="21"/>
                <w:lang w:eastAsia="zh-CN"/>
              </w:rPr>
              <w:t>《</w:t>
            </w:r>
            <w:r>
              <w:rPr>
                <w:rFonts w:ascii="宋体" w:hAnsi="宋体" w:eastAsia="宋体" w:cs="宋体"/>
                <w:spacing w:val="2"/>
                <w:sz w:val="21"/>
                <w:szCs w:val="21"/>
              </w:rPr>
              <w:t>财政部关于印发财政预决算领域基层政务公</w:t>
            </w:r>
            <w:r>
              <w:rPr>
                <w:rFonts w:hint="eastAsia" w:ascii="宋体" w:hAnsi="宋体" w:eastAsia="宋体" w:cs="宋体"/>
                <w:spacing w:val="2"/>
                <w:sz w:val="21"/>
                <w:szCs w:val="21"/>
                <w:lang w:val="en-US" w:eastAsia="zh-CN"/>
              </w:rPr>
              <w:t>开</w:t>
            </w:r>
            <w:r>
              <w:rPr>
                <w:rFonts w:ascii="宋体" w:hAnsi="宋体" w:eastAsia="宋体" w:cs="宋体"/>
                <w:spacing w:val="2"/>
                <w:sz w:val="21"/>
                <w:szCs w:val="21"/>
              </w:rPr>
              <w:t>标准指引的通知》</w:t>
            </w:r>
            <w:r>
              <w:rPr>
                <w:rFonts w:hint="eastAsia" w:ascii="宋体" w:hAnsi="宋体" w:eastAsia="宋体" w:cs="宋体"/>
                <w:spacing w:val="2"/>
                <w:sz w:val="21"/>
                <w:szCs w:val="21"/>
                <w:lang w:eastAsia="zh-CN"/>
              </w:rPr>
              <w:t>（</w:t>
            </w:r>
            <w:r>
              <w:rPr>
                <w:rFonts w:ascii="宋体" w:hAnsi="宋体" w:eastAsia="宋体" w:cs="宋体"/>
                <w:spacing w:val="2"/>
                <w:sz w:val="21"/>
                <w:szCs w:val="21"/>
              </w:rPr>
              <w:t>财办发</w:t>
            </w:r>
            <w:r>
              <w:rPr>
                <w:rFonts w:hint="eastAsia" w:ascii="微软雅黑" w:hAnsi="微软雅黑" w:eastAsia="微软雅黑" w:cs="微软雅黑"/>
                <w:spacing w:val="2"/>
                <w:sz w:val="21"/>
                <w:szCs w:val="21"/>
                <w:lang w:eastAsia="zh-CN"/>
              </w:rPr>
              <w:t>〔</w:t>
            </w:r>
            <w:r>
              <w:rPr>
                <w:rFonts w:ascii="宋体" w:hAnsi="宋体" w:eastAsia="宋体" w:cs="宋体"/>
                <w:spacing w:val="2"/>
                <w:sz w:val="21"/>
                <w:szCs w:val="21"/>
              </w:rPr>
              <w:t>2019</w:t>
            </w:r>
            <w:r>
              <w:rPr>
                <w:rFonts w:hint="eastAsia" w:ascii="微软雅黑" w:hAnsi="微软雅黑" w:eastAsia="微软雅黑" w:cs="微软雅黑"/>
                <w:spacing w:val="2"/>
                <w:sz w:val="21"/>
                <w:szCs w:val="21"/>
                <w:lang w:eastAsia="zh-CN"/>
              </w:rPr>
              <w:t>〕</w:t>
            </w:r>
            <w:r>
              <w:rPr>
                <w:rFonts w:ascii="宋体" w:hAnsi="宋体" w:eastAsia="宋体" w:cs="宋体"/>
                <w:spacing w:val="2"/>
                <w:sz w:val="21"/>
                <w:szCs w:val="21"/>
              </w:rPr>
              <w:t>77号</w:t>
            </w:r>
            <w:r>
              <w:rPr>
                <w:rFonts w:hint="eastAsia" w:ascii="宋体" w:hAnsi="宋体" w:eastAsia="宋体" w:cs="宋体"/>
                <w:spacing w:val="2"/>
                <w:sz w:val="21"/>
                <w:szCs w:val="21"/>
                <w:lang w:eastAsia="zh-CN"/>
              </w:rPr>
              <w:t>）</w:t>
            </w:r>
          </w:p>
        </w:tc>
        <w:tc>
          <w:tcPr>
            <w:tcW w:w="1299" w:type="dxa"/>
            <w:vAlign w:val="top"/>
          </w:tcPr>
          <w:p>
            <w:pPr>
              <w:spacing w:before="125" w:line="219" w:lineRule="auto"/>
              <w:ind w:left="228"/>
              <w:rPr>
                <w:rFonts w:ascii="宋体" w:hAnsi="宋体" w:eastAsia="宋体" w:cs="宋体"/>
                <w:sz w:val="21"/>
                <w:szCs w:val="21"/>
              </w:rPr>
            </w:pPr>
            <w:r>
              <w:rPr>
                <w:rFonts w:ascii="宋体" w:hAnsi="宋体" w:eastAsia="宋体" w:cs="宋体"/>
                <w:spacing w:val="2"/>
                <w:sz w:val="21"/>
                <w:szCs w:val="21"/>
              </w:rPr>
              <w:t>省级政府</w:t>
            </w:r>
          </w:p>
        </w:tc>
        <w:tc>
          <w:tcPr>
            <w:tcW w:w="1977" w:type="dxa"/>
            <w:vAlign w:val="center"/>
          </w:tcPr>
          <w:p>
            <w:pPr>
              <w:jc w:val="center"/>
              <w:rPr>
                <w:rFonts w:ascii="Arial"/>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0" w:hRule="atLeast"/>
        </w:trPr>
        <w:tc>
          <w:tcPr>
            <w:tcW w:w="1084" w:type="dxa"/>
            <w:vMerge w:val="continue"/>
            <w:tcBorders>
              <w:top w:val="nil"/>
              <w:bottom w:val="nil"/>
            </w:tcBorders>
            <w:vAlign w:val="top"/>
          </w:tcPr>
          <w:p>
            <w:pPr>
              <w:rPr>
                <w:rFonts w:ascii="Arial"/>
                <w:sz w:val="21"/>
                <w:szCs w:val="21"/>
              </w:rPr>
            </w:pPr>
          </w:p>
        </w:tc>
        <w:tc>
          <w:tcPr>
            <w:tcW w:w="999" w:type="dxa"/>
            <w:vMerge w:val="continue"/>
            <w:tcBorders>
              <w:top w:val="nil"/>
              <w:bottom w:val="nil"/>
            </w:tcBorders>
            <w:vAlign w:val="top"/>
          </w:tcPr>
          <w:p>
            <w:pPr>
              <w:rPr>
                <w:rFonts w:ascii="Arial"/>
                <w:sz w:val="21"/>
                <w:szCs w:val="21"/>
              </w:rPr>
            </w:pPr>
          </w:p>
        </w:tc>
        <w:tc>
          <w:tcPr>
            <w:tcW w:w="1069" w:type="dxa"/>
            <w:vMerge w:val="continue"/>
            <w:tcBorders>
              <w:top w:val="nil"/>
              <w:bottom w:val="nil"/>
            </w:tcBorders>
            <w:vAlign w:val="top"/>
          </w:tcPr>
          <w:p>
            <w:pPr>
              <w:rPr>
                <w:rFonts w:ascii="Arial"/>
                <w:sz w:val="21"/>
                <w:szCs w:val="21"/>
              </w:rPr>
            </w:pPr>
          </w:p>
        </w:tc>
        <w:tc>
          <w:tcPr>
            <w:tcW w:w="999" w:type="dxa"/>
            <w:vMerge w:val="continue"/>
            <w:tcBorders>
              <w:top w:val="nil"/>
              <w:bottom w:val="nil"/>
            </w:tcBorders>
            <w:vAlign w:val="top"/>
          </w:tcPr>
          <w:p>
            <w:pPr>
              <w:rPr>
                <w:rFonts w:ascii="Arial"/>
                <w:sz w:val="21"/>
                <w:szCs w:val="21"/>
              </w:rPr>
            </w:pPr>
          </w:p>
        </w:tc>
        <w:tc>
          <w:tcPr>
            <w:tcW w:w="2728" w:type="dxa"/>
            <w:vMerge w:val="continue"/>
            <w:tcBorders>
              <w:top w:val="nil"/>
              <w:bottom w:val="nil"/>
            </w:tcBorders>
            <w:vAlign w:val="top"/>
          </w:tcPr>
          <w:p>
            <w:pPr>
              <w:spacing w:before="68" w:line="220" w:lineRule="auto"/>
              <w:ind w:left="72"/>
              <w:rPr>
                <w:rFonts w:ascii="宋体" w:hAnsi="宋体" w:eastAsia="宋体" w:cs="宋体"/>
                <w:spacing w:val="2"/>
                <w:sz w:val="21"/>
                <w:szCs w:val="21"/>
              </w:rPr>
            </w:pPr>
          </w:p>
        </w:tc>
        <w:tc>
          <w:tcPr>
            <w:tcW w:w="4257" w:type="dxa"/>
            <w:vMerge w:val="continue"/>
            <w:tcBorders>
              <w:top w:val="nil"/>
              <w:bottom w:val="nil"/>
            </w:tcBorders>
            <w:vAlign w:val="top"/>
          </w:tcPr>
          <w:p>
            <w:pPr>
              <w:spacing w:before="68" w:line="220" w:lineRule="auto"/>
              <w:ind w:left="72"/>
              <w:rPr>
                <w:rFonts w:ascii="宋体" w:hAnsi="宋体" w:eastAsia="宋体" w:cs="宋体"/>
                <w:spacing w:val="2"/>
                <w:sz w:val="21"/>
                <w:szCs w:val="21"/>
              </w:rPr>
            </w:pPr>
          </w:p>
        </w:tc>
        <w:tc>
          <w:tcPr>
            <w:tcW w:w="1299" w:type="dxa"/>
            <w:vAlign w:val="top"/>
          </w:tcPr>
          <w:p>
            <w:pPr>
              <w:spacing w:before="125" w:line="219" w:lineRule="auto"/>
              <w:ind w:left="118"/>
              <w:rPr>
                <w:rFonts w:ascii="宋体" w:hAnsi="宋体" w:eastAsia="宋体" w:cs="宋体"/>
                <w:sz w:val="21"/>
                <w:szCs w:val="21"/>
              </w:rPr>
            </w:pPr>
            <w:r>
              <w:rPr>
                <w:rFonts w:ascii="宋体" w:hAnsi="宋体" w:eastAsia="宋体" w:cs="宋体"/>
                <w:spacing w:val="-2"/>
                <w:sz w:val="21"/>
                <w:szCs w:val="21"/>
              </w:rPr>
              <w:t>地市级政府</w:t>
            </w:r>
          </w:p>
        </w:tc>
        <w:tc>
          <w:tcPr>
            <w:tcW w:w="1977" w:type="dxa"/>
            <w:vAlign w:val="center"/>
          </w:tcPr>
          <w:p>
            <w:pPr>
              <w:spacing w:before="126" w:line="219" w:lineRule="auto"/>
              <w:ind w:left="79"/>
              <w:jc w:val="center"/>
              <w:rPr>
                <w:rFonts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trPr>
        <w:tc>
          <w:tcPr>
            <w:tcW w:w="1084" w:type="dxa"/>
            <w:vMerge w:val="continue"/>
            <w:tcBorders>
              <w:top w:val="nil"/>
              <w:bottom w:val="nil"/>
            </w:tcBorders>
            <w:vAlign w:val="top"/>
          </w:tcPr>
          <w:p>
            <w:pPr>
              <w:rPr>
                <w:rFonts w:ascii="Arial"/>
                <w:sz w:val="21"/>
                <w:szCs w:val="21"/>
              </w:rPr>
            </w:pPr>
          </w:p>
        </w:tc>
        <w:tc>
          <w:tcPr>
            <w:tcW w:w="999" w:type="dxa"/>
            <w:vMerge w:val="continue"/>
            <w:tcBorders>
              <w:top w:val="nil"/>
              <w:bottom w:val="nil"/>
            </w:tcBorders>
            <w:vAlign w:val="top"/>
          </w:tcPr>
          <w:p>
            <w:pPr>
              <w:rPr>
                <w:rFonts w:ascii="Arial"/>
                <w:sz w:val="21"/>
                <w:szCs w:val="21"/>
              </w:rPr>
            </w:pPr>
          </w:p>
        </w:tc>
        <w:tc>
          <w:tcPr>
            <w:tcW w:w="1069" w:type="dxa"/>
            <w:vMerge w:val="continue"/>
            <w:tcBorders>
              <w:top w:val="nil"/>
            </w:tcBorders>
            <w:vAlign w:val="top"/>
          </w:tcPr>
          <w:p>
            <w:pPr>
              <w:rPr>
                <w:rFonts w:ascii="Arial"/>
                <w:sz w:val="21"/>
                <w:szCs w:val="21"/>
              </w:rPr>
            </w:pPr>
          </w:p>
        </w:tc>
        <w:tc>
          <w:tcPr>
            <w:tcW w:w="999" w:type="dxa"/>
            <w:vMerge w:val="continue"/>
            <w:tcBorders>
              <w:top w:val="nil"/>
            </w:tcBorders>
            <w:vAlign w:val="top"/>
          </w:tcPr>
          <w:p>
            <w:pPr>
              <w:rPr>
                <w:rFonts w:ascii="Arial"/>
                <w:sz w:val="21"/>
                <w:szCs w:val="21"/>
              </w:rPr>
            </w:pPr>
          </w:p>
        </w:tc>
        <w:tc>
          <w:tcPr>
            <w:tcW w:w="2728" w:type="dxa"/>
            <w:vMerge w:val="continue"/>
            <w:tcBorders>
              <w:top w:val="nil"/>
            </w:tcBorders>
            <w:vAlign w:val="top"/>
          </w:tcPr>
          <w:p>
            <w:pPr>
              <w:spacing w:before="68" w:line="220" w:lineRule="auto"/>
              <w:ind w:left="72"/>
              <w:rPr>
                <w:rFonts w:ascii="宋体" w:hAnsi="宋体" w:eastAsia="宋体" w:cs="宋体"/>
                <w:spacing w:val="2"/>
                <w:sz w:val="21"/>
                <w:szCs w:val="21"/>
              </w:rPr>
            </w:pPr>
          </w:p>
        </w:tc>
        <w:tc>
          <w:tcPr>
            <w:tcW w:w="4257" w:type="dxa"/>
            <w:vMerge w:val="continue"/>
            <w:tcBorders>
              <w:top w:val="nil"/>
            </w:tcBorders>
            <w:vAlign w:val="top"/>
          </w:tcPr>
          <w:p>
            <w:pPr>
              <w:spacing w:before="68" w:line="220" w:lineRule="auto"/>
              <w:ind w:left="72"/>
              <w:rPr>
                <w:rFonts w:ascii="宋体" w:hAnsi="宋体" w:eastAsia="宋体" w:cs="宋体"/>
                <w:spacing w:val="2"/>
                <w:sz w:val="21"/>
                <w:szCs w:val="21"/>
              </w:rPr>
            </w:pPr>
          </w:p>
        </w:tc>
        <w:tc>
          <w:tcPr>
            <w:tcW w:w="1299" w:type="dxa"/>
            <w:vAlign w:val="center"/>
          </w:tcPr>
          <w:p>
            <w:pPr>
              <w:keepNext w:val="0"/>
              <w:keepLines w:val="0"/>
              <w:pageBreakBefore w:val="0"/>
              <w:widowControl/>
              <w:kinsoku w:val="0"/>
              <w:wordWrap/>
              <w:overflowPunct/>
              <w:topLinePunct w:val="0"/>
              <w:autoSpaceDE w:val="0"/>
              <w:autoSpaceDN w:val="0"/>
              <w:bidi w:val="0"/>
              <w:adjustRightInd w:val="0"/>
              <w:snapToGrid w:val="0"/>
              <w:spacing w:line="219" w:lineRule="auto"/>
              <w:ind w:left="119"/>
              <w:jc w:val="both"/>
              <w:textAlignment w:val="baseline"/>
              <w:rPr>
                <w:rFonts w:ascii="宋体" w:hAnsi="宋体" w:eastAsia="宋体" w:cs="宋体"/>
                <w:sz w:val="21"/>
                <w:szCs w:val="21"/>
              </w:rPr>
            </w:pPr>
            <w:r>
              <w:rPr>
                <w:rFonts w:ascii="宋体" w:hAnsi="宋体" w:eastAsia="宋体" w:cs="宋体"/>
                <w:spacing w:val="1"/>
                <w:sz w:val="21"/>
                <w:szCs w:val="21"/>
              </w:rPr>
              <w:t>区县级政府</w:t>
            </w:r>
          </w:p>
        </w:tc>
        <w:tc>
          <w:tcPr>
            <w:tcW w:w="1977" w:type="dxa"/>
            <w:vAlign w:val="center"/>
          </w:tcPr>
          <w:p>
            <w:pPr>
              <w:spacing w:before="136" w:line="224" w:lineRule="auto"/>
              <w:ind w:left="79" w:right="51"/>
              <w:jc w:val="center"/>
              <w:rPr>
                <w:rFonts w:ascii="宋体" w:hAnsi="宋体" w:eastAsia="宋体" w:cs="宋体"/>
                <w:sz w:val="21"/>
                <w:szCs w:val="21"/>
              </w:rPr>
            </w:pPr>
            <w:r>
              <w:rPr>
                <w:rFonts w:hint="eastAsia" w:ascii="宋体" w:hAnsi="宋体" w:eastAsia="宋体" w:cs="宋体"/>
                <w:spacing w:val="-1"/>
                <w:sz w:val="21"/>
                <w:szCs w:val="21"/>
                <w:lang w:val="en-US" w:eastAsia="zh-CN"/>
              </w:rPr>
              <w:t>区财政局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9" w:hRule="atLeast"/>
        </w:trPr>
        <w:tc>
          <w:tcPr>
            <w:tcW w:w="1084" w:type="dxa"/>
            <w:vMerge w:val="continue"/>
            <w:tcBorders>
              <w:top w:val="nil"/>
              <w:bottom w:val="nil"/>
            </w:tcBorders>
            <w:vAlign w:val="top"/>
          </w:tcPr>
          <w:p>
            <w:pPr>
              <w:rPr>
                <w:rFonts w:ascii="Arial"/>
                <w:sz w:val="21"/>
                <w:szCs w:val="21"/>
              </w:rPr>
            </w:pPr>
          </w:p>
        </w:tc>
        <w:tc>
          <w:tcPr>
            <w:tcW w:w="999" w:type="dxa"/>
            <w:vMerge w:val="continue"/>
            <w:tcBorders>
              <w:top w:val="nil"/>
              <w:bottom w:val="nil"/>
            </w:tcBorders>
            <w:vAlign w:val="top"/>
          </w:tcPr>
          <w:p>
            <w:pPr>
              <w:rPr>
                <w:rFonts w:ascii="Arial"/>
                <w:sz w:val="21"/>
                <w:szCs w:val="21"/>
              </w:rPr>
            </w:pPr>
          </w:p>
        </w:tc>
        <w:tc>
          <w:tcPr>
            <w:tcW w:w="1069" w:type="dxa"/>
            <w:vMerge w:val="restart"/>
            <w:tcBorders>
              <w:bottom w:val="nil"/>
            </w:tcBorders>
            <w:vAlign w:val="center"/>
          </w:tcPr>
          <w:p>
            <w:pPr>
              <w:spacing w:before="68" w:line="220" w:lineRule="auto"/>
              <w:jc w:val="center"/>
              <w:rPr>
                <w:rFonts w:ascii="宋体" w:hAnsi="宋体" w:eastAsia="宋体" w:cs="宋体"/>
                <w:sz w:val="21"/>
                <w:szCs w:val="21"/>
              </w:rPr>
            </w:pPr>
            <w:r>
              <w:rPr>
                <w:rFonts w:ascii="宋体" w:hAnsi="宋体" w:eastAsia="宋体" w:cs="宋体"/>
                <w:spacing w:val="-3"/>
                <w:sz w:val="21"/>
                <w:szCs w:val="21"/>
              </w:rPr>
              <w:t>行政事业</w:t>
            </w:r>
          </w:p>
          <w:p>
            <w:pPr>
              <w:spacing w:before="9" w:line="219" w:lineRule="auto"/>
              <w:jc w:val="center"/>
              <w:rPr>
                <w:rFonts w:ascii="宋体" w:hAnsi="宋体" w:eastAsia="宋体" w:cs="宋体"/>
                <w:sz w:val="21"/>
                <w:szCs w:val="21"/>
              </w:rPr>
            </w:pPr>
            <w:r>
              <w:rPr>
                <w:rFonts w:ascii="宋体" w:hAnsi="宋体" w:eastAsia="宋体" w:cs="宋体"/>
                <w:spacing w:val="4"/>
                <w:sz w:val="21"/>
                <w:szCs w:val="21"/>
              </w:rPr>
              <w:t>性收费</w:t>
            </w:r>
          </w:p>
          <w:p>
            <w:pPr>
              <w:spacing w:before="14" w:line="222" w:lineRule="auto"/>
              <w:jc w:val="center"/>
              <w:rPr>
                <w:rFonts w:ascii="宋体" w:hAnsi="宋体" w:eastAsia="宋体" w:cs="宋体"/>
                <w:sz w:val="21"/>
                <w:szCs w:val="21"/>
              </w:rPr>
            </w:pPr>
            <w:r>
              <w:rPr>
                <w:rFonts w:ascii="宋体" w:hAnsi="宋体" w:eastAsia="宋体" w:cs="宋体"/>
                <w:spacing w:val="-11"/>
                <w:sz w:val="21"/>
                <w:szCs w:val="21"/>
              </w:rPr>
              <w:t>(2)</w:t>
            </w:r>
          </w:p>
        </w:tc>
        <w:tc>
          <w:tcPr>
            <w:tcW w:w="999" w:type="dxa"/>
            <w:vMerge w:val="restart"/>
            <w:tcBorders>
              <w:bottom w:val="nil"/>
            </w:tcBorders>
            <w:vAlign w:val="center"/>
          </w:tcPr>
          <w:p>
            <w:pPr>
              <w:spacing w:before="68" w:line="220" w:lineRule="auto"/>
              <w:jc w:val="center"/>
              <w:rPr>
                <w:rFonts w:ascii="宋体" w:hAnsi="宋体" w:eastAsia="宋体" w:cs="宋体"/>
                <w:sz w:val="21"/>
                <w:szCs w:val="21"/>
              </w:rPr>
            </w:pPr>
            <w:r>
              <w:rPr>
                <w:rFonts w:ascii="宋体" w:hAnsi="宋体" w:eastAsia="宋体" w:cs="宋体"/>
                <w:spacing w:val="2"/>
                <w:sz w:val="21"/>
                <w:szCs w:val="21"/>
              </w:rPr>
              <w:t>网络测评</w:t>
            </w:r>
          </w:p>
        </w:tc>
        <w:tc>
          <w:tcPr>
            <w:tcW w:w="2728"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ind w:left="63" w:leftChars="30" w:right="25" w:rightChars="12"/>
              <w:jc w:val="both"/>
              <w:textAlignment w:val="baseline"/>
              <w:rPr>
                <w:rFonts w:ascii="宋体" w:hAnsi="宋体" w:eastAsia="宋体" w:cs="宋体"/>
                <w:spacing w:val="2"/>
                <w:sz w:val="21"/>
                <w:szCs w:val="21"/>
              </w:rPr>
            </w:pPr>
            <w:r>
              <w:rPr>
                <w:rFonts w:ascii="宋体" w:hAnsi="宋体" w:eastAsia="宋体" w:cs="宋体"/>
                <w:spacing w:val="2"/>
                <w:sz w:val="21"/>
                <w:szCs w:val="21"/>
              </w:rPr>
              <w:t>评估各级政府通过</w:t>
            </w:r>
            <w:r>
              <w:rPr>
                <w:rFonts w:hint="eastAsia" w:ascii="宋体" w:hAnsi="宋体" w:eastAsia="宋体" w:cs="宋体"/>
                <w:spacing w:val="2"/>
                <w:sz w:val="21"/>
                <w:szCs w:val="21"/>
                <w:lang w:val="en-US" w:eastAsia="zh-CN"/>
              </w:rPr>
              <w:t>政</w:t>
            </w:r>
            <w:r>
              <w:rPr>
                <w:rFonts w:ascii="宋体" w:hAnsi="宋体" w:eastAsia="宋体" w:cs="宋体"/>
                <w:spacing w:val="2"/>
                <w:sz w:val="21"/>
                <w:szCs w:val="21"/>
              </w:rPr>
              <w:t>府门户 网站及时、规范、集中公开本级政府行政事业性收费项目及其依据、标</w:t>
            </w:r>
            <w:r>
              <w:rPr>
                <w:rFonts w:hint="eastAsia" w:ascii="宋体" w:hAnsi="宋体" w:eastAsia="宋体" w:cs="宋体"/>
                <w:spacing w:val="2"/>
                <w:sz w:val="21"/>
                <w:szCs w:val="21"/>
                <w:lang w:val="en-US" w:eastAsia="zh-CN"/>
              </w:rPr>
              <w:t>准</w:t>
            </w:r>
            <w:r>
              <w:rPr>
                <w:rFonts w:ascii="宋体" w:hAnsi="宋体" w:eastAsia="宋体" w:cs="宋体"/>
                <w:spacing w:val="2"/>
                <w:sz w:val="21"/>
                <w:szCs w:val="21"/>
              </w:rPr>
              <w:t>的情</w:t>
            </w:r>
            <w:r>
              <w:rPr>
                <w:rFonts w:hint="eastAsia" w:ascii="宋体" w:hAnsi="宋体" w:eastAsia="宋体" w:cs="宋体"/>
                <w:spacing w:val="2"/>
                <w:sz w:val="21"/>
                <w:szCs w:val="21"/>
                <w:lang w:val="en-US" w:eastAsia="zh-CN"/>
              </w:rPr>
              <w:t>况</w:t>
            </w:r>
            <w:r>
              <w:rPr>
                <w:rFonts w:ascii="宋体" w:hAnsi="宋体" w:eastAsia="宋体" w:cs="宋体"/>
                <w:spacing w:val="2"/>
                <w:sz w:val="21"/>
                <w:szCs w:val="21"/>
              </w:rPr>
              <w:t>。</w:t>
            </w:r>
          </w:p>
        </w:tc>
        <w:tc>
          <w:tcPr>
            <w:tcW w:w="4257" w:type="dxa"/>
            <w:vMerge w:val="restart"/>
            <w:tcBorders>
              <w:bottom w:val="nil"/>
            </w:tcBorders>
            <w:vAlign w:val="center"/>
          </w:tcPr>
          <w:p>
            <w:pPr>
              <w:spacing w:before="68" w:line="220" w:lineRule="auto"/>
              <w:ind w:left="72"/>
              <w:jc w:val="left"/>
              <w:rPr>
                <w:rFonts w:ascii="宋体" w:hAnsi="宋体" w:eastAsia="宋体" w:cs="宋体"/>
                <w:spacing w:val="2"/>
                <w:sz w:val="21"/>
                <w:szCs w:val="21"/>
              </w:rPr>
            </w:pPr>
            <w:r>
              <w:rPr>
                <w:rFonts w:ascii="宋体" w:hAnsi="宋体" w:eastAsia="宋体" w:cs="宋体"/>
                <w:spacing w:val="2"/>
                <w:sz w:val="21"/>
                <w:szCs w:val="21"/>
              </w:rPr>
              <w:t>《</w:t>
            </w:r>
            <w:r>
              <w:rPr>
                <w:rFonts w:hint="eastAsia" w:ascii="宋体" w:hAnsi="宋体" w:eastAsia="宋体" w:cs="宋体"/>
                <w:spacing w:val="2"/>
                <w:sz w:val="21"/>
                <w:szCs w:val="21"/>
                <w:lang w:val="en-US" w:eastAsia="zh-CN"/>
              </w:rPr>
              <w:t>中</w:t>
            </w:r>
            <w:r>
              <w:rPr>
                <w:rFonts w:ascii="宋体" w:hAnsi="宋体" w:eastAsia="宋体" w:cs="宋体"/>
                <w:spacing w:val="2"/>
                <w:sz w:val="21"/>
                <w:szCs w:val="21"/>
              </w:rPr>
              <w:t>华人民共和国政府信息公开条例》第二十条</w:t>
            </w:r>
          </w:p>
        </w:tc>
        <w:tc>
          <w:tcPr>
            <w:tcW w:w="1299" w:type="dxa"/>
            <w:vAlign w:val="top"/>
          </w:tcPr>
          <w:p>
            <w:pPr>
              <w:spacing w:before="126" w:line="219" w:lineRule="auto"/>
              <w:ind w:left="228"/>
              <w:rPr>
                <w:rFonts w:ascii="宋体" w:hAnsi="宋体" w:eastAsia="宋体" w:cs="宋体"/>
                <w:sz w:val="21"/>
                <w:szCs w:val="21"/>
              </w:rPr>
            </w:pPr>
            <w:r>
              <w:rPr>
                <w:rFonts w:ascii="宋体" w:hAnsi="宋体" w:eastAsia="宋体" w:cs="宋体"/>
                <w:spacing w:val="2"/>
                <w:sz w:val="21"/>
                <w:szCs w:val="21"/>
              </w:rPr>
              <w:t>省级政府</w:t>
            </w:r>
          </w:p>
        </w:tc>
        <w:tc>
          <w:tcPr>
            <w:tcW w:w="1977" w:type="dxa"/>
            <w:vAlign w:val="center"/>
          </w:tcPr>
          <w:p>
            <w:pPr>
              <w:jc w:val="center"/>
              <w:rPr>
                <w:rFonts w:ascii="Arial"/>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0" w:hRule="atLeast"/>
        </w:trPr>
        <w:tc>
          <w:tcPr>
            <w:tcW w:w="1084" w:type="dxa"/>
            <w:vMerge w:val="continue"/>
            <w:tcBorders>
              <w:top w:val="nil"/>
              <w:bottom w:val="nil"/>
            </w:tcBorders>
            <w:vAlign w:val="top"/>
          </w:tcPr>
          <w:p>
            <w:pPr>
              <w:rPr>
                <w:rFonts w:ascii="Arial"/>
                <w:sz w:val="21"/>
                <w:szCs w:val="21"/>
              </w:rPr>
            </w:pPr>
          </w:p>
        </w:tc>
        <w:tc>
          <w:tcPr>
            <w:tcW w:w="999" w:type="dxa"/>
            <w:vMerge w:val="continue"/>
            <w:tcBorders>
              <w:top w:val="nil"/>
              <w:bottom w:val="nil"/>
            </w:tcBorders>
            <w:vAlign w:val="top"/>
          </w:tcPr>
          <w:p>
            <w:pPr>
              <w:rPr>
                <w:rFonts w:ascii="Arial"/>
                <w:sz w:val="21"/>
                <w:szCs w:val="21"/>
              </w:rPr>
            </w:pPr>
          </w:p>
        </w:tc>
        <w:tc>
          <w:tcPr>
            <w:tcW w:w="1069" w:type="dxa"/>
            <w:vMerge w:val="continue"/>
            <w:tcBorders>
              <w:top w:val="nil"/>
              <w:bottom w:val="nil"/>
            </w:tcBorders>
            <w:vAlign w:val="top"/>
          </w:tcPr>
          <w:p>
            <w:pPr>
              <w:rPr>
                <w:rFonts w:ascii="Arial"/>
                <w:sz w:val="21"/>
                <w:szCs w:val="21"/>
              </w:rPr>
            </w:pPr>
          </w:p>
        </w:tc>
        <w:tc>
          <w:tcPr>
            <w:tcW w:w="999" w:type="dxa"/>
            <w:vMerge w:val="continue"/>
            <w:tcBorders>
              <w:top w:val="nil"/>
              <w:bottom w:val="nil"/>
            </w:tcBorders>
            <w:vAlign w:val="top"/>
          </w:tcPr>
          <w:p>
            <w:pPr>
              <w:rPr>
                <w:rFonts w:ascii="Arial"/>
                <w:sz w:val="21"/>
                <w:szCs w:val="21"/>
              </w:rPr>
            </w:pPr>
          </w:p>
        </w:tc>
        <w:tc>
          <w:tcPr>
            <w:tcW w:w="2728" w:type="dxa"/>
            <w:vMerge w:val="continue"/>
            <w:tcBorders>
              <w:top w:val="nil"/>
              <w:bottom w:val="nil"/>
            </w:tcBorders>
            <w:vAlign w:val="top"/>
          </w:tcPr>
          <w:p>
            <w:pPr>
              <w:rPr>
                <w:rFonts w:ascii="Arial"/>
                <w:sz w:val="21"/>
                <w:szCs w:val="21"/>
              </w:rPr>
            </w:pPr>
          </w:p>
        </w:tc>
        <w:tc>
          <w:tcPr>
            <w:tcW w:w="4257" w:type="dxa"/>
            <w:vMerge w:val="continue"/>
            <w:tcBorders>
              <w:top w:val="nil"/>
              <w:bottom w:val="nil"/>
            </w:tcBorders>
            <w:vAlign w:val="top"/>
          </w:tcPr>
          <w:p>
            <w:pPr>
              <w:rPr>
                <w:rFonts w:ascii="Arial"/>
                <w:sz w:val="21"/>
                <w:szCs w:val="21"/>
              </w:rPr>
            </w:pPr>
          </w:p>
        </w:tc>
        <w:tc>
          <w:tcPr>
            <w:tcW w:w="1299" w:type="dxa"/>
            <w:vAlign w:val="center"/>
          </w:tcPr>
          <w:p>
            <w:pPr>
              <w:keepNext w:val="0"/>
              <w:keepLines w:val="0"/>
              <w:pageBreakBefore w:val="0"/>
              <w:widowControl/>
              <w:kinsoku w:val="0"/>
              <w:wordWrap/>
              <w:overflowPunct/>
              <w:topLinePunct w:val="0"/>
              <w:autoSpaceDE w:val="0"/>
              <w:autoSpaceDN w:val="0"/>
              <w:bidi w:val="0"/>
              <w:adjustRightInd w:val="0"/>
              <w:snapToGrid w:val="0"/>
              <w:spacing w:line="219" w:lineRule="auto"/>
              <w:ind w:left="119"/>
              <w:jc w:val="both"/>
              <w:textAlignment w:val="baseline"/>
              <w:rPr>
                <w:rFonts w:ascii="宋体" w:hAnsi="宋体" w:eastAsia="宋体" w:cs="宋体"/>
                <w:sz w:val="21"/>
                <w:szCs w:val="21"/>
              </w:rPr>
            </w:pPr>
            <w:r>
              <w:rPr>
                <w:rFonts w:ascii="宋体" w:hAnsi="宋体" w:eastAsia="宋体" w:cs="宋体"/>
                <w:spacing w:val="-2"/>
                <w:sz w:val="21"/>
                <w:szCs w:val="21"/>
              </w:rPr>
              <w:t>地市级政府</w:t>
            </w:r>
          </w:p>
        </w:tc>
        <w:tc>
          <w:tcPr>
            <w:tcW w:w="1977" w:type="dxa"/>
            <w:vAlign w:val="center"/>
          </w:tcPr>
          <w:p>
            <w:pPr>
              <w:spacing w:before="128" w:line="219" w:lineRule="auto"/>
              <w:ind w:left="79"/>
              <w:jc w:val="center"/>
              <w:rPr>
                <w:rFonts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4" w:hRule="atLeast"/>
        </w:trPr>
        <w:tc>
          <w:tcPr>
            <w:tcW w:w="1084" w:type="dxa"/>
            <w:vMerge w:val="continue"/>
            <w:tcBorders>
              <w:top w:val="nil"/>
            </w:tcBorders>
            <w:vAlign w:val="top"/>
          </w:tcPr>
          <w:p>
            <w:pPr>
              <w:rPr>
                <w:rFonts w:ascii="Arial"/>
                <w:sz w:val="21"/>
                <w:szCs w:val="21"/>
              </w:rPr>
            </w:pPr>
          </w:p>
        </w:tc>
        <w:tc>
          <w:tcPr>
            <w:tcW w:w="999" w:type="dxa"/>
            <w:vMerge w:val="continue"/>
            <w:tcBorders>
              <w:top w:val="nil"/>
            </w:tcBorders>
            <w:vAlign w:val="top"/>
          </w:tcPr>
          <w:p>
            <w:pPr>
              <w:rPr>
                <w:rFonts w:ascii="Arial"/>
                <w:sz w:val="21"/>
                <w:szCs w:val="21"/>
              </w:rPr>
            </w:pPr>
          </w:p>
        </w:tc>
        <w:tc>
          <w:tcPr>
            <w:tcW w:w="1069" w:type="dxa"/>
            <w:vMerge w:val="continue"/>
            <w:tcBorders>
              <w:top w:val="nil"/>
            </w:tcBorders>
            <w:vAlign w:val="top"/>
          </w:tcPr>
          <w:p>
            <w:pPr>
              <w:rPr>
                <w:rFonts w:ascii="Arial"/>
                <w:sz w:val="21"/>
                <w:szCs w:val="21"/>
              </w:rPr>
            </w:pPr>
          </w:p>
        </w:tc>
        <w:tc>
          <w:tcPr>
            <w:tcW w:w="999" w:type="dxa"/>
            <w:vMerge w:val="continue"/>
            <w:tcBorders>
              <w:top w:val="nil"/>
            </w:tcBorders>
            <w:vAlign w:val="top"/>
          </w:tcPr>
          <w:p>
            <w:pPr>
              <w:rPr>
                <w:rFonts w:ascii="Arial"/>
                <w:sz w:val="21"/>
                <w:szCs w:val="21"/>
              </w:rPr>
            </w:pPr>
          </w:p>
        </w:tc>
        <w:tc>
          <w:tcPr>
            <w:tcW w:w="2728" w:type="dxa"/>
            <w:vMerge w:val="continue"/>
            <w:tcBorders>
              <w:top w:val="nil"/>
            </w:tcBorders>
            <w:vAlign w:val="top"/>
          </w:tcPr>
          <w:p>
            <w:pPr>
              <w:rPr>
                <w:rFonts w:ascii="Arial"/>
                <w:sz w:val="21"/>
                <w:szCs w:val="21"/>
              </w:rPr>
            </w:pPr>
          </w:p>
        </w:tc>
        <w:tc>
          <w:tcPr>
            <w:tcW w:w="4257" w:type="dxa"/>
            <w:vMerge w:val="continue"/>
            <w:tcBorders>
              <w:top w:val="nil"/>
            </w:tcBorders>
            <w:vAlign w:val="top"/>
          </w:tcPr>
          <w:p>
            <w:pPr>
              <w:rPr>
                <w:rFonts w:ascii="Arial"/>
                <w:sz w:val="21"/>
                <w:szCs w:val="21"/>
              </w:rPr>
            </w:pPr>
          </w:p>
        </w:tc>
        <w:tc>
          <w:tcPr>
            <w:tcW w:w="1299" w:type="dxa"/>
            <w:vAlign w:val="center"/>
          </w:tcPr>
          <w:p>
            <w:pPr>
              <w:keepNext w:val="0"/>
              <w:keepLines w:val="0"/>
              <w:pageBreakBefore w:val="0"/>
              <w:widowControl/>
              <w:kinsoku w:val="0"/>
              <w:wordWrap/>
              <w:overflowPunct/>
              <w:topLinePunct w:val="0"/>
              <w:autoSpaceDE w:val="0"/>
              <w:autoSpaceDN w:val="0"/>
              <w:bidi w:val="0"/>
              <w:adjustRightInd w:val="0"/>
              <w:snapToGrid w:val="0"/>
              <w:spacing w:line="219" w:lineRule="auto"/>
              <w:ind w:left="119"/>
              <w:jc w:val="both"/>
              <w:textAlignment w:val="baseline"/>
              <w:rPr>
                <w:rFonts w:ascii="宋体" w:hAnsi="宋体" w:eastAsia="宋体" w:cs="宋体"/>
                <w:sz w:val="21"/>
                <w:szCs w:val="21"/>
              </w:rPr>
            </w:pPr>
            <w:r>
              <w:rPr>
                <w:rFonts w:ascii="宋体" w:hAnsi="宋体" w:eastAsia="宋体" w:cs="宋体"/>
                <w:spacing w:val="1"/>
                <w:sz w:val="21"/>
                <w:szCs w:val="21"/>
              </w:rPr>
              <w:t>区县级政府</w:t>
            </w:r>
          </w:p>
        </w:tc>
        <w:tc>
          <w:tcPr>
            <w:tcW w:w="1977" w:type="dxa"/>
            <w:vAlign w:val="center"/>
          </w:tcPr>
          <w:p>
            <w:pPr>
              <w:spacing w:before="50" w:line="217" w:lineRule="auto"/>
              <w:ind w:left="79" w:right="51"/>
              <w:jc w:val="center"/>
              <w:rPr>
                <w:rFonts w:hint="default" w:ascii="宋体" w:hAnsi="宋体" w:eastAsia="宋体" w:cs="宋体"/>
                <w:sz w:val="21"/>
                <w:szCs w:val="21"/>
                <w:lang w:val="en-US" w:eastAsia="zh-CN"/>
              </w:rPr>
            </w:pPr>
            <w:r>
              <w:rPr>
                <w:rFonts w:hint="eastAsia" w:ascii="宋体" w:hAnsi="宋体" w:eastAsia="宋体" w:cs="宋体"/>
                <w:spacing w:val="-1"/>
                <w:sz w:val="21"/>
                <w:szCs w:val="21"/>
                <w:lang w:val="en-US" w:eastAsia="zh-CN"/>
              </w:rPr>
              <w:t>区财政局</w:t>
            </w:r>
          </w:p>
        </w:tc>
      </w:tr>
    </w:tbl>
    <w:p>
      <w:pPr>
        <w:spacing w:line="94" w:lineRule="exact"/>
      </w:pPr>
    </w:p>
    <w:tbl>
      <w:tblPr>
        <w:tblStyle w:val="6"/>
        <w:tblW w:w="1441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4"/>
        <w:gridCol w:w="999"/>
        <w:gridCol w:w="1069"/>
        <w:gridCol w:w="1009"/>
        <w:gridCol w:w="2728"/>
        <w:gridCol w:w="4267"/>
        <w:gridCol w:w="1289"/>
        <w:gridCol w:w="19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4" w:hRule="atLeast"/>
        </w:trPr>
        <w:tc>
          <w:tcPr>
            <w:tcW w:w="1084" w:type="dxa"/>
            <w:vAlign w:val="top"/>
          </w:tcPr>
          <w:p>
            <w:pPr>
              <w:spacing w:before="171" w:line="220" w:lineRule="auto"/>
              <w:ind w:left="117"/>
              <w:rPr>
                <w:rFonts w:ascii="宋体" w:hAnsi="宋体" w:eastAsia="宋体" w:cs="宋体"/>
                <w:b/>
                <w:bCs/>
                <w:sz w:val="21"/>
                <w:szCs w:val="21"/>
              </w:rPr>
            </w:pPr>
            <w:r>
              <w:rPr>
                <w:rFonts w:ascii="宋体" w:hAnsi="宋体" w:eastAsia="宋体" w:cs="宋体"/>
                <w:b/>
                <w:bCs/>
                <w:spacing w:val="-5"/>
                <w:sz w:val="21"/>
                <w:szCs w:val="21"/>
              </w:rPr>
              <w:t>一级指标</w:t>
            </w:r>
          </w:p>
        </w:tc>
        <w:tc>
          <w:tcPr>
            <w:tcW w:w="999" w:type="dxa"/>
            <w:vAlign w:val="top"/>
          </w:tcPr>
          <w:p>
            <w:pPr>
              <w:spacing w:before="174" w:line="220" w:lineRule="auto"/>
              <w:ind w:left="71"/>
              <w:rPr>
                <w:rFonts w:ascii="宋体" w:hAnsi="宋体" w:eastAsia="宋体" w:cs="宋体"/>
                <w:b/>
                <w:bCs/>
                <w:sz w:val="21"/>
                <w:szCs w:val="21"/>
              </w:rPr>
            </w:pPr>
            <w:r>
              <w:rPr>
                <w:rFonts w:ascii="宋体" w:hAnsi="宋体" w:eastAsia="宋体" w:cs="宋体"/>
                <w:b/>
                <w:bCs/>
                <w:spacing w:val="-3"/>
                <w:sz w:val="21"/>
                <w:szCs w:val="21"/>
              </w:rPr>
              <w:t>二级指标</w:t>
            </w:r>
          </w:p>
        </w:tc>
        <w:tc>
          <w:tcPr>
            <w:tcW w:w="1069" w:type="dxa"/>
            <w:vAlign w:val="top"/>
          </w:tcPr>
          <w:p>
            <w:pPr>
              <w:spacing w:before="171" w:line="220" w:lineRule="auto"/>
              <w:ind w:left="104"/>
              <w:rPr>
                <w:rFonts w:ascii="宋体" w:hAnsi="宋体" w:eastAsia="宋体" w:cs="宋体"/>
                <w:b/>
                <w:bCs/>
                <w:sz w:val="21"/>
                <w:szCs w:val="21"/>
              </w:rPr>
            </w:pPr>
            <w:r>
              <w:rPr>
                <w:rFonts w:ascii="宋体" w:hAnsi="宋体" w:eastAsia="宋体" w:cs="宋体"/>
                <w:b/>
                <w:bCs/>
                <w:spacing w:val="-4"/>
                <w:sz w:val="21"/>
                <w:szCs w:val="21"/>
              </w:rPr>
              <w:t>三级指标</w:t>
            </w:r>
          </w:p>
        </w:tc>
        <w:tc>
          <w:tcPr>
            <w:tcW w:w="1009" w:type="dxa"/>
            <w:vAlign w:val="top"/>
          </w:tcPr>
          <w:p>
            <w:pPr>
              <w:spacing w:before="174" w:line="220" w:lineRule="auto"/>
              <w:ind w:left="103"/>
              <w:rPr>
                <w:rFonts w:ascii="宋体" w:hAnsi="宋体" w:eastAsia="宋体" w:cs="宋体"/>
                <w:b/>
                <w:bCs/>
                <w:sz w:val="21"/>
                <w:szCs w:val="21"/>
              </w:rPr>
            </w:pPr>
            <w:r>
              <w:rPr>
                <w:rFonts w:ascii="宋体" w:hAnsi="宋体" w:eastAsia="宋体" w:cs="宋体"/>
                <w:b/>
                <w:bCs/>
                <w:spacing w:val="-2"/>
                <w:sz w:val="21"/>
                <w:szCs w:val="21"/>
              </w:rPr>
              <w:t>测评方式</w:t>
            </w:r>
          </w:p>
        </w:tc>
        <w:tc>
          <w:tcPr>
            <w:tcW w:w="2728" w:type="dxa"/>
            <w:vAlign w:val="top"/>
          </w:tcPr>
          <w:p>
            <w:pPr>
              <w:spacing w:before="171" w:line="220" w:lineRule="auto"/>
              <w:ind w:left="936"/>
              <w:rPr>
                <w:rFonts w:ascii="宋体" w:hAnsi="宋体" w:eastAsia="宋体" w:cs="宋体"/>
                <w:b/>
                <w:bCs/>
                <w:sz w:val="21"/>
                <w:szCs w:val="21"/>
              </w:rPr>
            </w:pPr>
            <w:r>
              <w:rPr>
                <w:rFonts w:ascii="宋体" w:hAnsi="宋体" w:eastAsia="宋体" w:cs="宋体"/>
                <w:b/>
                <w:bCs/>
                <w:spacing w:val="11"/>
                <w:sz w:val="21"/>
                <w:szCs w:val="21"/>
              </w:rPr>
              <w:t>测评要点</w:t>
            </w:r>
          </w:p>
        </w:tc>
        <w:tc>
          <w:tcPr>
            <w:tcW w:w="4267" w:type="dxa"/>
            <w:vAlign w:val="top"/>
          </w:tcPr>
          <w:p>
            <w:pPr>
              <w:spacing w:before="169" w:line="219" w:lineRule="auto"/>
              <w:ind w:left="1719"/>
              <w:rPr>
                <w:rFonts w:ascii="宋体" w:hAnsi="宋体" w:eastAsia="宋体" w:cs="宋体"/>
                <w:b/>
                <w:bCs/>
                <w:sz w:val="21"/>
                <w:szCs w:val="21"/>
              </w:rPr>
            </w:pPr>
            <w:r>
              <w:rPr>
                <w:rFonts w:ascii="宋体" w:hAnsi="宋体" w:eastAsia="宋体" w:cs="宋体"/>
                <w:b/>
                <w:bCs/>
                <w:spacing w:val="14"/>
                <w:sz w:val="21"/>
                <w:szCs w:val="21"/>
              </w:rPr>
              <w:t>指标依据</w:t>
            </w:r>
          </w:p>
        </w:tc>
        <w:tc>
          <w:tcPr>
            <w:tcW w:w="1289" w:type="dxa"/>
            <w:vAlign w:val="top"/>
          </w:tcPr>
          <w:p>
            <w:pPr>
              <w:spacing w:before="23" w:line="229" w:lineRule="auto"/>
              <w:ind w:left="218" w:right="200"/>
              <w:rPr>
                <w:rFonts w:ascii="宋体" w:hAnsi="宋体" w:eastAsia="宋体" w:cs="宋体"/>
                <w:b/>
                <w:bCs/>
                <w:sz w:val="21"/>
                <w:szCs w:val="21"/>
              </w:rPr>
            </w:pPr>
            <w:r>
              <w:rPr>
                <w:rFonts w:ascii="宋体" w:hAnsi="宋体" w:eastAsia="宋体" w:cs="宋体"/>
                <w:b/>
                <w:bCs/>
                <w:spacing w:val="-2"/>
                <w:sz w:val="21"/>
                <w:szCs w:val="21"/>
              </w:rPr>
              <w:t>评估数据</w:t>
            </w:r>
            <w:r>
              <w:rPr>
                <w:rFonts w:ascii="宋体" w:hAnsi="宋体" w:eastAsia="宋体" w:cs="宋体"/>
                <w:b/>
                <w:bCs/>
                <w:sz w:val="21"/>
                <w:szCs w:val="21"/>
              </w:rPr>
              <w:t xml:space="preserve"> </w:t>
            </w:r>
            <w:r>
              <w:rPr>
                <w:rFonts w:ascii="宋体" w:hAnsi="宋体" w:eastAsia="宋体" w:cs="宋体"/>
                <w:b/>
                <w:bCs/>
                <w:spacing w:val="4"/>
                <w:sz w:val="21"/>
                <w:szCs w:val="21"/>
              </w:rPr>
              <w:t>采集范围</w:t>
            </w:r>
          </w:p>
        </w:tc>
        <w:tc>
          <w:tcPr>
            <w:tcW w:w="1974" w:type="dxa"/>
            <w:vAlign w:val="top"/>
          </w:tcPr>
          <w:p>
            <w:pPr>
              <w:spacing w:before="173" w:line="219" w:lineRule="auto"/>
              <w:ind w:left="499"/>
              <w:rPr>
                <w:rFonts w:ascii="宋体" w:hAnsi="宋体" w:eastAsia="宋体" w:cs="宋体"/>
                <w:b/>
                <w:bCs/>
                <w:sz w:val="21"/>
                <w:szCs w:val="21"/>
              </w:rPr>
            </w:pPr>
            <w:r>
              <w:rPr>
                <w:rFonts w:ascii="宋体" w:hAnsi="宋体" w:eastAsia="宋体" w:cs="宋体"/>
                <w:b/>
                <w:bCs/>
                <w:spacing w:val="2"/>
                <w:sz w:val="21"/>
                <w:szCs w:val="21"/>
              </w:rPr>
              <w:t>责任单位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0" w:hRule="atLeast"/>
        </w:trPr>
        <w:tc>
          <w:tcPr>
            <w:tcW w:w="1084" w:type="dxa"/>
            <w:vMerge w:val="restart"/>
            <w:tcBorders>
              <w:bottom w:val="nil"/>
            </w:tcBorders>
            <w:vAlign w:val="top"/>
          </w:tcPr>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before="68" w:line="235" w:lineRule="auto"/>
              <w:ind w:left="323" w:right="128" w:hanging="209"/>
              <w:rPr>
                <w:rFonts w:ascii="宋体" w:hAnsi="宋体" w:eastAsia="宋体" w:cs="宋体"/>
                <w:sz w:val="21"/>
                <w:szCs w:val="21"/>
              </w:rPr>
            </w:pPr>
            <w:r>
              <w:rPr>
                <w:rFonts w:ascii="宋体" w:hAnsi="宋体" w:eastAsia="宋体" w:cs="宋体"/>
                <w:spacing w:val="-3"/>
                <w:sz w:val="21"/>
                <w:szCs w:val="21"/>
              </w:rPr>
              <w:t>主动公开</w:t>
            </w:r>
            <w:r>
              <w:rPr>
                <w:rFonts w:ascii="宋体" w:hAnsi="宋体" w:eastAsia="宋体" w:cs="宋体"/>
                <w:spacing w:val="1"/>
                <w:sz w:val="21"/>
                <w:szCs w:val="21"/>
              </w:rPr>
              <w:t xml:space="preserve"> </w:t>
            </w:r>
            <w:r>
              <w:rPr>
                <w:rFonts w:ascii="宋体" w:hAnsi="宋体" w:eastAsia="宋体" w:cs="宋体"/>
                <w:spacing w:val="-9"/>
                <w:sz w:val="21"/>
                <w:szCs w:val="21"/>
              </w:rPr>
              <w:t>(49)</w:t>
            </w:r>
          </w:p>
        </w:tc>
        <w:tc>
          <w:tcPr>
            <w:tcW w:w="999" w:type="dxa"/>
            <w:vMerge w:val="restart"/>
            <w:tcBorders>
              <w:bottom w:val="nil"/>
            </w:tcBorders>
            <w:vAlign w:val="top"/>
          </w:tcPr>
          <w:p>
            <w:pPr>
              <w:spacing w:line="284" w:lineRule="auto"/>
              <w:rPr>
                <w:rFonts w:ascii="Arial"/>
                <w:sz w:val="21"/>
              </w:rPr>
            </w:pPr>
          </w:p>
          <w:p>
            <w:pPr>
              <w:spacing w:line="284" w:lineRule="auto"/>
              <w:rPr>
                <w:rFonts w:ascii="Arial"/>
                <w:sz w:val="21"/>
              </w:rPr>
            </w:pPr>
          </w:p>
          <w:p>
            <w:pPr>
              <w:spacing w:line="284" w:lineRule="auto"/>
              <w:rPr>
                <w:rFonts w:ascii="Arial"/>
                <w:sz w:val="21"/>
              </w:rPr>
            </w:pPr>
          </w:p>
          <w:p>
            <w:pPr>
              <w:spacing w:line="285" w:lineRule="auto"/>
              <w:rPr>
                <w:rFonts w:ascii="Arial"/>
                <w:sz w:val="21"/>
              </w:rPr>
            </w:pPr>
          </w:p>
          <w:p>
            <w:pPr>
              <w:spacing w:line="285" w:lineRule="auto"/>
              <w:rPr>
                <w:rFonts w:ascii="Arial"/>
                <w:sz w:val="21"/>
              </w:rPr>
            </w:pPr>
          </w:p>
          <w:p>
            <w:pPr>
              <w:spacing w:before="69" w:line="234" w:lineRule="auto"/>
              <w:ind w:left="280" w:right="62" w:hanging="209"/>
              <w:rPr>
                <w:rFonts w:ascii="宋体" w:hAnsi="宋体" w:eastAsia="宋体" w:cs="宋体"/>
                <w:sz w:val="21"/>
                <w:szCs w:val="21"/>
              </w:rPr>
            </w:pPr>
            <w:r>
              <w:rPr>
                <w:rFonts w:ascii="宋体" w:hAnsi="宋体" w:eastAsia="宋体" w:cs="宋体"/>
                <w:spacing w:val="3"/>
                <w:sz w:val="21"/>
                <w:szCs w:val="21"/>
              </w:rPr>
              <w:t>基础信息</w:t>
            </w:r>
            <w:r>
              <w:rPr>
                <w:rFonts w:ascii="宋体" w:hAnsi="宋体" w:eastAsia="宋体" w:cs="宋体"/>
                <w:spacing w:val="2"/>
                <w:sz w:val="21"/>
                <w:szCs w:val="21"/>
              </w:rPr>
              <w:t xml:space="preserve"> </w:t>
            </w:r>
            <w:r>
              <w:rPr>
                <w:rFonts w:ascii="宋体" w:hAnsi="宋体" w:eastAsia="宋体" w:cs="宋体"/>
                <w:spacing w:val="4"/>
                <w:sz w:val="21"/>
                <w:szCs w:val="21"/>
              </w:rPr>
              <w:t>公开</w:t>
            </w:r>
          </w:p>
          <w:p>
            <w:pPr>
              <w:spacing w:before="20" w:line="222" w:lineRule="auto"/>
              <w:ind w:left="280"/>
              <w:rPr>
                <w:rFonts w:ascii="宋体" w:hAnsi="宋体" w:eastAsia="宋体" w:cs="宋体"/>
                <w:sz w:val="21"/>
                <w:szCs w:val="21"/>
              </w:rPr>
            </w:pPr>
            <w:r>
              <w:rPr>
                <w:rFonts w:ascii="宋体" w:hAnsi="宋体" w:eastAsia="宋体" w:cs="宋体"/>
                <w:spacing w:val="-9"/>
                <w:sz w:val="21"/>
                <w:szCs w:val="21"/>
              </w:rPr>
              <w:t>(23)</w:t>
            </w:r>
          </w:p>
        </w:tc>
        <w:tc>
          <w:tcPr>
            <w:tcW w:w="1069" w:type="dxa"/>
            <w:vMerge w:val="restart"/>
            <w:tcBorders>
              <w:bottom w:val="nil"/>
            </w:tcBorders>
            <w:vAlign w:val="top"/>
          </w:tcPr>
          <w:p>
            <w:pPr>
              <w:spacing w:line="468" w:lineRule="auto"/>
              <w:rPr>
                <w:rFonts w:ascii="Arial"/>
                <w:sz w:val="21"/>
              </w:rPr>
            </w:pPr>
          </w:p>
          <w:p>
            <w:pPr>
              <w:spacing w:before="69" w:line="239" w:lineRule="auto"/>
              <w:ind w:left="311" w:right="126" w:hanging="210"/>
              <w:rPr>
                <w:rFonts w:ascii="宋体" w:hAnsi="宋体" w:eastAsia="宋体" w:cs="宋体"/>
                <w:sz w:val="21"/>
                <w:szCs w:val="21"/>
              </w:rPr>
            </w:pPr>
            <w:r>
              <w:rPr>
                <w:rFonts w:ascii="宋体" w:hAnsi="宋体" w:eastAsia="宋体" w:cs="宋体"/>
                <w:spacing w:val="-3"/>
                <w:sz w:val="21"/>
                <w:szCs w:val="21"/>
              </w:rPr>
              <w:t>重大会议</w:t>
            </w:r>
            <w:r>
              <w:rPr>
                <w:rFonts w:ascii="宋体" w:hAnsi="宋体" w:eastAsia="宋体" w:cs="宋体"/>
                <w:spacing w:val="1"/>
                <w:sz w:val="21"/>
                <w:szCs w:val="21"/>
              </w:rPr>
              <w:t xml:space="preserve"> </w:t>
            </w:r>
            <w:r>
              <w:rPr>
                <w:rFonts w:ascii="宋体" w:hAnsi="宋体" w:eastAsia="宋体" w:cs="宋体"/>
                <w:spacing w:val="7"/>
                <w:sz w:val="21"/>
                <w:szCs w:val="21"/>
              </w:rPr>
              <w:t>信息</w:t>
            </w:r>
            <w:r>
              <w:rPr>
                <w:rFonts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ascii="宋体" w:hAnsi="宋体" w:eastAsia="宋体" w:cs="宋体"/>
                <w:spacing w:val="1"/>
                <w:sz w:val="21"/>
                <w:szCs w:val="21"/>
              </w:rPr>
              <w:t>(2)</w:t>
            </w:r>
          </w:p>
        </w:tc>
        <w:tc>
          <w:tcPr>
            <w:tcW w:w="1009" w:type="dxa"/>
            <w:vMerge w:val="restart"/>
            <w:tcBorders>
              <w:bottom w:val="nil"/>
            </w:tcBorders>
            <w:vAlign w:val="top"/>
          </w:tcPr>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before="68" w:line="220" w:lineRule="auto"/>
              <w:ind w:left="72"/>
              <w:rPr>
                <w:rFonts w:ascii="宋体" w:hAnsi="宋体" w:eastAsia="宋体" w:cs="宋体"/>
                <w:sz w:val="21"/>
                <w:szCs w:val="21"/>
              </w:rPr>
            </w:pPr>
            <w:r>
              <w:rPr>
                <w:rFonts w:ascii="宋体" w:hAnsi="宋体" w:eastAsia="宋体" w:cs="宋体"/>
                <w:spacing w:val="2"/>
                <w:sz w:val="21"/>
                <w:szCs w:val="21"/>
              </w:rPr>
              <w:t>网络测评</w:t>
            </w:r>
          </w:p>
        </w:tc>
        <w:tc>
          <w:tcPr>
            <w:tcW w:w="2728"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ind w:left="63" w:leftChars="30" w:right="25" w:rightChars="12"/>
              <w:jc w:val="both"/>
              <w:textAlignment w:val="baseline"/>
              <w:rPr>
                <w:rFonts w:ascii="宋体" w:hAnsi="宋体" w:eastAsia="宋体" w:cs="宋体"/>
                <w:spacing w:val="2"/>
                <w:sz w:val="21"/>
                <w:szCs w:val="21"/>
              </w:rPr>
            </w:pPr>
            <w:r>
              <w:rPr>
                <w:rFonts w:ascii="宋体" w:hAnsi="宋体" w:eastAsia="宋体" w:cs="宋体"/>
                <w:spacing w:val="2"/>
                <w:sz w:val="21"/>
                <w:szCs w:val="21"/>
              </w:rPr>
              <w:t>评估各级政府通过政府门户 网站及时、规范、集中公开本级政府召开全体会议、常务会议相关信息的情况。</w:t>
            </w:r>
          </w:p>
        </w:tc>
        <w:tc>
          <w:tcPr>
            <w:tcW w:w="4267" w:type="dxa"/>
            <w:vMerge w:val="restart"/>
            <w:tcBorders>
              <w:bottom w:val="nil"/>
            </w:tcBorders>
            <w:vAlign w:val="center"/>
          </w:tcPr>
          <w:p>
            <w:pPr>
              <w:spacing w:before="68" w:line="220" w:lineRule="auto"/>
              <w:ind w:left="72"/>
              <w:jc w:val="both"/>
              <w:rPr>
                <w:rFonts w:ascii="宋体" w:hAnsi="宋体" w:eastAsia="宋体" w:cs="宋体"/>
                <w:spacing w:val="2"/>
                <w:sz w:val="21"/>
                <w:szCs w:val="21"/>
              </w:rPr>
            </w:pPr>
            <w:r>
              <w:rPr>
                <w:rFonts w:ascii="宋体" w:hAnsi="宋体" w:eastAsia="宋体" w:cs="宋体"/>
                <w:spacing w:val="2"/>
                <w:sz w:val="21"/>
                <w:szCs w:val="21"/>
              </w:rPr>
              <w:t>《国务院办公厅印发〈关于全面推进政务公开工作的意见〉实施细则的通知》</w:t>
            </w:r>
            <w:r>
              <w:rPr>
                <w:rFonts w:hint="eastAsia" w:ascii="宋体" w:hAnsi="宋体" w:eastAsia="宋体" w:cs="宋体"/>
                <w:spacing w:val="2"/>
                <w:sz w:val="21"/>
                <w:szCs w:val="21"/>
                <w:lang w:eastAsia="zh-CN"/>
              </w:rPr>
              <w:t>（</w:t>
            </w:r>
            <w:r>
              <w:rPr>
                <w:rFonts w:ascii="宋体" w:hAnsi="宋体" w:eastAsia="宋体" w:cs="宋体"/>
                <w:spacing w:val="2"/>
                <w:sz w:val="21"/>
                <w:szCs w:val="21"/>
              </w:rPr>
              <w:t>国办发</w:t>
            </w:r>
            <w:r>
              <w:rPr>
                <w:rFonts w:ascii="宋体" w:hAnsi="宋体" w:eastAsia="宋体" w:cs="宋体"/>
                <w:spacing w:val="2"/>
                <w:sz w:val="21"/>
                <w:szCs w:val="21"/>
              </w:rPr>
              <w:br w:type="textWrapping"/>
            </w:r>
            <w:r>
              <w:rPr>
                <w:rFonts w:hint="eastAsia" w:ascii="微软雅黑" w:hAnsi="微软雅黑" w:eastAsia="微软雅黑" w:cs="微软雅黑"/>
                <w:spacing w:val="-6"/>
                <w:sz w:val="21"/>
                <w:szCs w:val="21"/>
                <w:lang w:eastAsia="zh-CN"/>
              </w:rPr>
              <w:t>〔</w:t>
            </w:r>
            <w:r>
              <w:rPr>
                <w:rFonts w:ascii="宋体" w:hAnsi="宋体" w:eastAsia="宋体" w:cs="宋体"/>
                <w:spacing w:val="-6"/>
                <w:sz w:val="21"/>
                <w:szCs w:val="21"/>
              </w:rPr>
              <w:t>2016</w:t>
            </w:r>
            <w:r>
              <w:rPr>
                <w:rFonts w:hint="eastAsia" w:ascii="微软雅黑" w:hAnsi="微软雅黑" w:eastAsia="微软雅黑" w:cs="微软雅黑"/>
                <w:spacing w:val="-6"/>
                <w:sz w:val="21"/>
                <w:szCs w:val="21"/>
                <w:lang w:eastAsia="zh-CN"/>
              </w:rPr>
              <w:t>〕</w:t>
            </w:r>
            <w:r>
              <w:rPr>
                <w:rFonts w:ascii="宋体" w:hAnsi="宋体" w:eastAsia="宋体" w:cs="宋体"/>
                <w:spacing w:val="-6"/>
                <w:sz w:val="21"/>
                <w:szCs w:val="21"/>
              </w:rPr>
              <w:t>8</w:t>
            </w:r>
            <w:r>
              <w:rPr>
                <w:rFonts w:hint="eastAsia" w:ascii="宋体" w:hAnsi="宋体" w:eastAsia="宋体" w:cs="宋体"/>
                <w:spacing w:val="-6"/>
                <w:sz w:val="21"/>
                <w:szCs w:val="21"/>
                <w:lang w:val="en-US" w:eastAsia="zh-CN"/>
              </w:rPr>
              <w:t>0</w:t>
            </w:r>
            <w:r>
              <w:rPr>
                <w:rFonts w:ascii="宋体" w:hAnsi="宋体" w:eastAsia="宋体" w:cs="宋体"/>
                <w:spacing w:val="-6"/>
                <w:sz w:val="21"/>
                <w:szCs w:val="21"/>
              </w:rPr>
              <w:t>号</w:t>
            </w:r>
            <w:r>
              <w:rPr>
                <w:rFonts w:hint="eastAsia" w:ascii="宋体" w:hAnsi="宋体" w:eastAsia="宋体" w:cs="宋体"/>
                <w:spacing w:val="-6"/>
                <w:sz w:val="21"/>
                <w:szCs w:val="21"/>
                <w:lang w:eastAsia="zh-CN"/>
              </w:rPr>
              <w:t>）</w:t>
            </w:r>
            <w:r>
              <w:rPr>
                <w:rFonts w:ascii="宋体" w:hAnsi="宋体" w:eastAsia="宋体" w:cs="宋体"/>
                <w:spacing w:val="-6"/>
                <w:sz w:val="21"/>
                <w:szCs w:val="21"/>
              </w:rPr>
              <w:t>“一、着力推进‘五公开’</w:t>
            </w:r>
            <w:r>
              <w:rPr>
                <w:rFonts w:hint="eastAsia" w:ascii="宋体" w:hAnsi="宋体" w:eastAsia="宋体" w:cs="宋体"/>
                <w:spacing w:val="-11"/>
                <w:sz w:val="21"/>
                <w:szCs w:val="21"/>
                <w:lang w:eastAsia="zh-CN"/>
              </w:rPr>
              <w:t>，</w:t>
            </w:r>
            <w:r>
              <w:rPr>
                <w:rFonts w:hint="eastAsia" w:ascii="宋体" w:hAnsi="宋体" w:eastAsia="宋体" w:cs="宋体"/>
                <w:spacing w:val="2"/>
                <w:sz w:val="21"/>
                <w:szCs w:val="21"/>
                <w:lang w:eastAsia="zh-CN"/>
              </w:rPr>
              <w:t>（</w:t>
            </w:r>
            <w:r>
              <w:rPr>
                <w:rFonts w:ascii="宋体" w:hAnsi="宋体" w:eastAsia="宋体" w:cs="宋体"/>
                <w:spacing w:val="2"/>
                <w:sz w:val="21"/>
                <w:szCs w:val="21"/>
              </w:rPr>
              <w:t>二</w:t>
            </w:r>
            <w:r>
              <w:rPr>
                <w:rFonts w:hint="eastAsia" w:ascii="宋体" w:hAnsi="宋体" w:eastAsia="宋体" w:cs="宋体"/>
                <w:spacing w:val="2"/>
                <w:sz w:val="21"/>
                <w:szCs w:val="21"/>
                <w:lang w:eastAsia="zh-CN"/>
              </w:rPr>
              <w:t>）</w:t>
            </w:r>
            <w:r>
              <w:rPr>
                <w:rFonts w:ascii="宋体" w:hAnsi="宋体" w:eastAsia="宋体" w:cs="宋体"/>
                <w:spacing w:val="2"/>
                <w:sz w:val="21"/>
                <w:szCs w:val="21"/>
              </w:rPr>
              <w:t>将‘五公开’要求落实到会议办理程序。”</w:t>
            </w:r>
          </w:p>
        </w:tc>
        <w:tc>
          <w:tcPr>
            <w:tcW w:w="1289" w:type="dxa"/>
            <w:vAlign w:val="top"/>
          </w:tcPr>
          <w:p>
            <w:pPr>
              <w:spacing w:before="128" w:line="219" w:lineRule="auto"/>
              <w:ind w:left="218"/>
              <w:rPr>
                <w:rFonts w:ascii="宋体" w:hAnsi="宋体" w:eastAsia="宋体" w:cs="宋体"/>
                <w:sz w:val="21"/>
                <w:szCs w:val="21"/>
              </w:rPr>
            </w:pPr>
            <w:r>
              <w:rPr>
                <w:rFonts w:ascii="宋体" w:hAnsi="宋体" w:eastAsia="宋体" w:cs="宋体"/>
                <w:spacing w:val="2"/>
                <w:sz w:val="21"/>
                <w:szCs w:val="21"/>
              </w:rPr>
              <w:t>省级政府</w:t>
            </w:r>
          </w:p>
        </w:tc>
        <w:tc>
          <w:tcPr>
            <w:tcW w:w="19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9" w:hRule="atLeast"/>
        </w:trPr>
        <w:tc>
          <w:tcPr>
            <w:tcW w:w="1084" w:type="dxa"/>
            <w:vMerge w:val="continue"/>
            <w:tcBorders>
              <w:top w:val="nil"/>
              <w:bottom w:val="nil"/>
            </w:tcBorders>
            <w:vAlign w:val="top"/>
          </w:tcPr>
          <w:p>
            <w:pPr>
              <w:rPr>
                <w:rFonts w:ascii="Arial"/>
                <w:sz w:val="21"/>
              </w:rPr>
            </w:pPr>
          </w:p>
        </w:tc>
        <w:tc>
          <w:tcPr>
            <w:tcW w:w="999" w:type="dxa"/>
            <w:vMerge w:val="continue"/>
            <w:tcBorders>
              <w:top w:val="nil"/>
              <w:bottom w:val="nil"/>
            </w:tcBorders>
            <w:vAlign w:val="top"/>
          </w:tcPr>
          <w:p>
            <w:pPr>
              <w:rPr>
                <w:rFonts w:ascii="Arial"/>
                <w:sz w:val="21"/>
              </w:rPr>
            </w:pPr>
          </w:p>
        </w:tc>
        <w:tc>
          <w:tcPr>
            <w:tcW w:w="1069" w:type="dxa"/>
            <w:vMerge w:val="continue"/>
            <w:tcBorders>
              <w:top w:val="nil"/>
              <w:bottom w:val="nil"/>
            </w:tcBorders>
            <w:vAlign w:val="top"/>
          </w:tcPr>
          <w:p>
            <w:pPr>
              <w:rPr>
                <w:rFonts w:ascii="Arial"/>
                <w:sz w:val="21"/>
              </w:rPr>
            </w:pPr>
          </w:p>
        </w:tc>
        <w:tc>
          <w:tcPr>
            <w:tcW w:w="1009" w:type="dxa"/>
            <w:vMerge w:val="continue"/>
            <w:tcBorders>
              <w:top w:val="nil"/>
              <w:bottom w:val="nil"/>
            </w:tcBorders>
            <w:vAlign w:val="top"/>
          </w:tcPr>
          <w:p>
            <w:pPr>
              <w:rPr>
                <w:rFonts w:ascii="Arial"/>
                <w:sz w:val="21"/>
              </w:rPr>
            </w:pPr>
          </w:p>
        </w:tc>
        <w:tc>
          <w:tcPr>
            <w:tcW w:w="2728" w:type="dxa"/>
            <w:vMerge w:val="continue"/>
            <w:tcBorders>
              <w:top w:val="nil"/>
              <w:bottom w:val="nil"/>
            </w:tcBorders>
            <w:vAlign w:val="top"/>
          </w:tcPr>
          <w:p>
            <w:pPr>
              <w:spacing w:before="68" w:line="220" w:lineRule="auto"/>
              <w:ind w:left="72"/>
              <w:rPr>
                <w:rFonts w:ascii="宋体" w:hAnsi="宋体" w:eastAsia="宋体" w:cs="宋体"/>
                <w:spacing w:val="2"/>
                <w:sz w:val="21"/>
                <w:szCs w:val="21"/>
              </w:rPr>
            </w:pPr>
          </w:p>
        </w:tc>
        <w:tc>
          <w:tcPr>
            <w:tcW w:w="4267" w:type="dxa"/>
            <w:vMerge w:val="continue"/>
            <w:tcBorders>
              <w:top w:val="nil"/>
              <w:bottom w:val="nil"/>
            </w:tcBorders>
            <w:vAlign w:val="top"/>
          </w:tcPr>
          <w:p>
            <w:pPr>
              <w:spacing w:before="68" w:line="220" w:lineRule="auto"/>
              <w:ind w:left="72"/>
              <w:rPr>
                <w:rFonts w:ascii="宋体" w:hAnsi="宋体" w:eastAsia="宋体" w:cs="宋体"/>
                <w:spacing w:val="2"/>
                <w:sz w:val="21"/>
                <w:szCs w:val="21"/>
              </w:rPr>
            </w:pPr>
          </w:p>
        </w:tc>
        <w:tc>
          <w:tcPr>
            <w:tcW w:w="1289" w:type="dxa"/>
            <w:vAlign w:val="top"/>
          </w:tcPr>
          <w:p>
            <w:pPr>
              <w:spacing w:before="238" w:line="219" w:lineRule="auto"/>
              <w:ind w:left="118"/>
              <w:rPr>
                <w:rFonts w:ascii="宋体" w:hAnsi="宋体" w:eastAsia="宋体" w:cs="宋体"/>
                <w:sz w:val="21"/>
                <w:szCs w:val="21"/>
              </w:rPr>
            </w:pPr>
            <w:r>
              <w:rPr>
                <w:rFonts w:ascii="宋体" w:hAnsi="宋体" w:eastAsia="宋体" w:cs="宋体"/>
                <w:spacing w:val="-2"/>
                <w:sz w:val="21"/>
                <w:szCs w:val="21"/>
              </w:rPr>
              <w:t>地市级政府</w:t>
            </w:r>
          </w:p>
        </w:tc>
        <w:tc>
          <w:tcPr>
            <w:tcW w:w="1974" w:type="dxa"/>
            <w:vAlign w:val="top"/>
          </w:tcPr>
          <w:p>
            <w:pPr>
              <w:spacing w:before="78" w:line="242" w:lineRule="auto"/>
              <w:ind w:left="79" w:right="31"/>
              <w:jc w:val="center"/>
              <w:rPr>
                <w:rFonts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9" w:hRule="atLeast"/>
        </w:trPr>
        <w:tc>
          <w:tcPr>
            <w:tcW w:w="1084" w:type="dxa"/>
            <w:vMerge w:val="continue"/>
            <w:tcBorders>
              <w:top w:val="nil"/>
              <w:bottom w:val="nil"/>
            </w:tcBorders>
            <w:vAlign w:val="top"/>
          </w:tcPr>
          <w:p>
            <w:pPr>
              <w:rPr>
                <w:rFonts w:ascii="Arial"/>
                <w:sz w:val="21"/>
              </w:rPr>
            </w:pPr>
          </w:p>
        </w:tc>
        <w:tc>
          <w:tcPr>
            <w:tcW w:w="999" w:type="dxa"/>
            <w:vMerge w:val="continue"/>
            <w:tcBorders>
              <w:top w:val="nil"/>
              <w:bottom w:val="nil"/>
            </w:tcBorders>
            <w:vAlign w:val="top"/>
          </w:tcPr>
          <w:p>
            <w:pPr>
              <w:rPr>
                <w:rFonts w:ascii="Arial"/>
                <w:sz w:val="21"/>
              </w:rPr>
            </w:pPr>
          </w:p>
        </w:tc>
        <w:tc>
          <w:tcPr>
            <w:tcW w:w="1069" w:type="dxa"/>
            <w:vMerge w:val="continue"/>
            <w:tcBorders>
              <w:top w:val="nil"/>
            </w:tcBorders>
            <w:vAlign w:val="top"/>
          </w:tcPr>
          <w:p>
            <w:pPr>
              <w:rPr>
                <w:rFonts w:ascii="Arial"/>
                <w:sz w:val="21"/>
              </w:rPr>
            </w:pPr>
          </w:p>
        </w:tc>
        <w:tc>
          <w:tcPr>
            <w:tcW w:w="1009" w:type="dxa"/>
            <w:vMerge w:val="continue"/>
            <w:tcBorders>
              <w:top w:val="nil"/>
            </w:tcBorders>
            <w:vAlign w:val="top"/>
          </w:tcPr>
          <w:p>
            <w:pPr>
              <w:rPr>
                <w:rFonts w:ascii="Arial"/>
                <w:sz w:val="21"/>
              </w:rPr>
            </w:pPr>
          </w:p>
        </w:tc>
        <w:tc>
          <w:tcPr>
            <w:tcW w:w="2728" w:type="dxa"/>
            <w:vMerge w:val="continue"/>
            <w:tcBorders>
              <w:top w:val="nil"/>
            </w:tcBorders>
            <w:vAlign w:val="top"/>
          </w:tcPr>
          <w:p>
            <w:pPr>
              <w:spacing w:before="68" w:line="220" w:lineRule="auto"/>
              <w:ind w:left="72"/>
              <w:rPr>
                <w:rFonts w:ascii="宋体" w:hAnsi="宋体" w:eastAsia="宋体" w:cs="宋体"/>
                <w:spacing w:val="2"/>
                <w:sz w:val="21"/>
                <w:szCs w:val="21"/>
              </w:rPr>
            </w:pPr>
          </w:p>
        </w:tc>
        <w:tc>
          <w:tcPr>
            <w:tcW w:w="4267" w:type="dxa"/>
            <w:vMerge w:val="continue"/>
            <w:tcBorders>
              <w:top w:val="nil"/>
            </w:tcBorders>
            <w:vAlign w:val="top"/>
          </w:tcPr>
          <w:p>
            <w:pPr>
              <w:spacing w:before="68" w:line="220" w:lineRule="auto"/>
              <w:ind w:left="72"/>
              <w:rPr>
                <w:rFonts w:ascii="宋体" w:hAnsi="宋体" w:eastAsia="宋体" w:cs="宋体"/>
                <w:spacing w:val="2"/>
                <w:sz w:val="21"/>
                <w:szCs w:val="21"/>
              </w:rPr>
            </w:pPr>
          </w:p>
        </w:tc>
        <w:tc>
          <w:tcPr>
            <w:tcW w:w="1289" w:type="dxa"/>
            <w:vAlign w:val="top"/>
          </w:tcPr>
          <w:p>
            <w:pPr>
              <w:spacing w:before="229" w:line="219" w:lineRule="auto"/>
              <w:ind w:left="118"/>
              <w:rPr>
                <w:rFonts w:ascii="宋体" w:hAnsi="宋体" w:eastAsia="宋体" w:cs="宋体"/>
                <w:sz w:val="21"/>
                <w:szCs w:val="21"/>
              </w:rPr>
            </w:pPr>
            <w:r>
              <w:rPr>
                <w:rFonts w:ascii="宋体" w:hAnsi="宋体" w:eastAsia="宋体" w:cs="宋体"/>
                <w:spacing w:val="1"/>
                <w:sz w:val="21"/>
                <w:szCs w:val="21"/>
              </w:rPr>
              <w:t>区县级政府</w:t>
            </w:r>
          </w:p>
        </w:tc>
        <w:tc>
          <w:tcPr>
            <w:tcW w:w="1974" w:type="dxa"/>
            <w:vAlign w:val="top"/>
          </w:tcPr>
          <w:p>
            <w:pPr>
              <w:spacing w:before="71" w:line="241" w:lineRule="auto"/>
              <w:ind w:left="79" w:right="51"/>
              <w:jc w:val="center"/>
              <w:rPr>
                <w:rFonts w:hint="eastAsia" w:ascii="宋体" w:hAnsi="宋体" w:eastAsia="宋体" w:cs="宋体"/>
                <w:sz w:val="21"/>
                <w:szCs w:val="21"/>
                <w:lang w:val="en-US" w:eastAsia="zh-CN"/>
              </w:rPr>
            </w:pPr>
            <w:r>
              <w:rPr>
                <w:rFonts w:hint="eastAsia" w:ascii="宋体" w:hAnsi="宋体" w:eastAsia="宋体" w:cs="宋体"/>
                <w:spacing w:val="-1"/>
                <w:sz w:val="21"/>
                <w:szCs w:val="21"/>
                <w:lang w:val="en-US" w:eastAsia="zh-CN"/>
              </w:rPr>
              <w:t>区政府办</w:t>
            </w:r>
            <w:r>
              <w:rPr>
                <w:rFonts w:hint="eastAsia" w:ascii="宋体" w:hAnsi="宋体" w:eastAsia="宋体" w:cs="宋体"/>
                <w:spacing w:val="-1"/>
                <w:sz w:val="21"/>
                <w:szCs w:val="21"/>
                <w:lang w:eastAsia="zh-CN"/>
              </w:rPr>
              <w:t>、</w:t>
            </w:r>
            <w:r>
              <w:rPr>
                <w:rFonts w:hint="eastAsia" w:ascii="宋体" w:hAnsi="宋体" w:eastAsia="宋体" w:cs="宋体"/>
                <w:spacing w:val="-1"/>
                <w:sz w:val="21"/>
                <w:szCs w:val="21"/>
                <w:lang w:eastAsia="zh-CN"/>
              </w:rPr>
              <w:br w:type="textWrapping"/>
            </w:r>
            <w:r>
              <w:rPr>
                <w:rFonts w:hint="eastAsia" w:ascii="宋体" w:hAnsi="宋体" w:eastAsia="宋体" w:cs="宋体"/>
                <w:sz w:val="21"/>
                <w:szCs w:val="21"/>
              </w:rPr>
              <w:t>区数据资源</w:t>
            </w:r>
            <w:r>
              <w:rPr>
                <w:rFonts w:hint="eastAsia" w:ascii="宋体" w:hAnsi="宋体" w:eastAsia="宋体" w:cs="宋体"/>
                <w:sz w:val="21"/>
                <w:szCs w:val="21"/>
                <w:lang w:eastAsia="zh-CN"/>
              </w:rPr>
              <w:t>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1084" w:type="dxa"/>
            <w:vMerge w:val="continue"/>
            <w:tcBorders>
              <w:top w:val="nil"/>
              <w:bottom w:val="nil"/>
            </w:tcBorders>
            <w:vAlign w:val="top"/>
          </w:tcPr>
          <w:p>
            <w:pPr>
              <w:rPr>
                <w:rFonts w:ascii="Arial"/>
                <w:sz w:val="21"/>
              </w:rPr>
            </w:pPr>
          </w:p>
        </w:tc>
        <w:tc>
          <w:tcPr>
            <w:tcW w:w="999" w:type="dxa"/>
            <w:vMerge w:val="continue"/>
            <w:tcBorders>
              <w:top w:val="nil"/>
              <w:bottom w:val="nil"/>
            </w:tcBorders>
            <w:vAlign w:val="top"/>
          </w:tcPr>
          <w:p>
            <w:pPr>
              <w:rPr>
                <w:rFonts w:ascii="Arial"/>
                <w:sz w:val="21"/>
              </w:rPr>
            </w:pPr>
          </w:p>
        </w:tc>
        <w:tc>
          <w:tcPr>
            <w:tcW w:w="1069" w:type="dxa"/>
            <w:vMerge w:val="restart"/>
            <w:tcBorders>
              <w:bottom w:val="nil"/>
            </w:tcBorders>
            <w:vAlign w:val="top"/>
          </w:tcPr>
          <w:p>
            <w:pPr>
              <w:spacing w:line="250" w:lineRule="auto"/>
              <w:rPr>
                <w:rFonts w:ascii="Arial"/>
                <w:sz w:val="21"/>
              </w:rPr>
            </w:pPr>
          </w:p>
          <w:p>
            <w:pPr>
              <w:spacing w:line="250" w:lineRule="auto"/>
              <w:rPr>
                <w:rFonts w:ascii="Arial"/>
                <w:sz w:val="21"/>
              </w:rPr>
            </w:pPr>
          </w:p>
          <w:p>
            <w:pPr>
              <w:spacing w:before="68" w:line="219" w:lineRule="auto"/>
              <w:ind w:left="211"/>
              <w:rPr>
                <w:rFonts w:ascii="宋体" w:hAnsi="宋体" w:eastAsia="宋体" w:cs="宋体"/>
                <w:sz w:val="21"/>
                <w:szCs w:val="21"/>
              </w:rPr>
            </w:pPr>
            <w:r>
              <w:rPr>
                <w:rFonts w:ascii="宋体" w:hAnsi="宋体" w:eastAsia="宋体" w:cs="宋体"/>
                <w:spacing w:val="3"/>
                <w:sz w:val="21"/>
                <w:szCs w:val="21"/>
              </w:rPr>
              <w:t>决策预</w:t>
            </w:r>
          </w:p>
          <w:p>
            <w:pPr>
              <w:spacing w:before="11" w:line="221" w:lineRule="auto"/>
              <w:ind w:left="311"/>
              <w:rPr>
                <w:rFonts w:ascii="宋体" w:hAnsi="宋体" w:eastAsia="宋体" w:cs="宋体"/>
                <w:sz w:val="21"/>
                <w:szCs w:val="21"/>
              </w:rPr>
            </w:pPr>
            <w:r>
              <w:rPr>
                <w:rFonts w:ascii="宋体" w:hAnsi="宋体" w:eastAsia="宋体" w:cs="宋体"/>
                <w:spacing w:val="4"/>
                <w:sz w:val="21"/>
                <w:szCs w:val="21"/>
              </w:rPr>
              <w:t>公开</w:t>
            </w:r>
          </w:p>
          <w:p>
            <w:pPr>
              <w:spacing w:before="40" w:line="222" w:lineRule="auto"/>
              <w:ind w:left="361"/>
              <w:rPr>
                <w:rFonts w:ascii="宋体" w:hAnsi="宋体" w:eastAsia="宋体" w:cs="宋体"/>
                <w:sz w:val="21"/>
                <w:szCs w:val="21"/>
              </w:rPr>
            </w:pPr>
            <w:r>
              <w:rPr>
                <w:rFonts w:ascii="宋体" w:hAnsi="宋体" w:eastAsia="宋体" w:cs="宋体"/>
                <w:spacing w:val="-11"/>
                <w:sz w:val="21"/>
                <w:szCs w:val="21"/>
              </w:rPr>
              <w:t>(2)</w:t>
            </w:r>
          </w:p>
        </w:tc>
        <w:tc>
          <w:tcPr>
            <w:tcW w:w="1009" w:type="dxa"/>
            <w:vMerge w:val="restart"/>
            <w:tcBorders>
              <w:bottom w:val="nil"/>
            </w:tcBorders>
            <w:vAlign w:val="top"/>
          </w:tcPr>
          <w:p>
            <w:pPr>
              <w:spacing w:line="256" w:lineRule="auto"/>
              <w:rPr>
                <w:rFonts w:ascii="Arial"/>
                <w:sz w:val="21"/>
              </w:rPr>
            </w:pPr>
          </w:p>
          <w:p>
            <w:pPr>
              <w:spacing w:line="256" w:lineRule="auto"/>
              <w:rPr>
                <w:rFonts w:ascii="Arial"/>
                <w:sz w:val="21"/>
              </w:rPr>
            </w:pPr>
          </w:p>
          <w:p>
            <w:pPr>
              <w:spacing w:line="257" w:lineRule="auto"/>
              <w:rPr>
                <w:rFonts w:ascii="Arial"/>
                <w:sz w:val="21"/>
              </w:rPr>
            </w:pPr>
          </w:p>
          <w:p>
            <w:pPr>
              <w:spacing w:before="68" w:line="220" w:lineRule="auto"/>
              <w:ind w:left="103"/>
              <w:rPr>
                <w:rFonts w:ascii="宋体" w:hAnsi="宋体" w:eastAsia="宋体" w:cs="宋体"/>
                <w:sz w:val="21"/>
                <w:szCs w:val="21"/>
              </w:rPr>
            </w:pPr>
            <w:r>
              <w:rPr>
                <w:rFonts w:ascii="宋体" w:hAnsi="宋体" w:eastAsia="宋体" w:cs="宋体"/>
                <w:spacing w:val="2"/>
                <w:sz w:val="21"/>
                <w:szCs w:val="21"/>
              </w:rPr>
              <w:t>网络测评</w:t>
            </w:r>
          </w:p>
        </w:tc>
        <w:tc>
          <w:tcPr>
            <w:tcW w:w="2728"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ind w:left="63" w:leftChars="30" w:right="29" w:rightChars="14"/>
              <w:jc w:val="both"/>
              <w:textAlignment w:val="baseline"/>
              <w:rPr>
                <w:rFonts w:ascii="宋体" w:hAnsi="宋体" w:eastAsia="宋体" w:cs="宋体"/>
                <w:spacing w:val="2"/>
                <w:sz w:val="21"/>
                <w:szCs w:val="21"/>
              </w:rPr>
            </w:pPr>
            <w:r>
              <w:rPr>
                <w:rFonts w:ascii="宋体" w:hAnsi="宋体" w:eastAsia="宋体" w:cs="宋体"/>
                <w:spacing w:val="2"/>
                <w:sz w:val="21"/>
                <w:szCs w:val="21"/>
              </w:rPr>
              <w:t>评估各级政府通过政府门户 网站开展政策意见征集的情 况，包括及时、规范、集中公开文件征求意见稿、对征求意见稿的解读，以及意见征集结果的情况。</w:t>
            </w:r>
          </w:p>
        </w:tc>
        <w:tc>
          <w:tcPr>
            <w:tcW w:w="4267" w:type="dxa"/>
            <w:vMerge w:val="restart"/>
            <w:tcBorders>
              <w:bottom w:val="nil"/>
            </w:tcBorders>
            <w:vAlign w:val="center"/>
          </w:tcPr>
          <w:p>
            <w:pPr>
              <w:spacing w:before="68" w:line="220" w:lineRule="auto"/>
              <w:ind w:left="72"/>
              <w:jc w:val="both"/>
              <w:rPr>
                <w:rFonts w:ascii="宋体" w:hAnsi="宋体" w:eastAsia="宋体" w:cs="宋体"/>
                <w:spacing w:val="2"/>
                <w:sz w:val="21"/>
                <w:szCs w:val="21"/>
              </w:rPr>
            </w:pPr>
            <w:r>
              <w:rPr>
                <w:rFonts w:ascii="宋体" w:hAnsi="宋体" w:eastAsia="宋体" w:cs="宋体"/>
                <w:spacing w:val="0"/>
                <w:sz w:val="21"/>
                <w:szCs w:val="21"/>
              </w:rPr>
              <w:t>《中共中央</w:t>
            </w:r>
            <w:r>
              <w:rPr>
                <w:rFonts w:hint="eastAsia" w:ascii="宋体" w:hAnsi="宋体" w:eastAsia="宋体" w:cs="宋体"/>
                <w:spacing w:val="0"/>
                <w:sz w:val="21"/>
                <w:szCs w:val="21"/>
                <w:lang w:val="en-US" w:eastAsia="zh-CN"/>
              </w:rPr>
              <w:t>办</w:t>
            </w:r>
            <w:r>
              <w:rPr>
                <w:rFonts w:ascii="宋体" w:hAnsi="宋体" w:eastAsia="宋体" w:cs="宋体"/>
                <w:spacing w:val="0"/>
                <w:sz w:val="21"/>
                <w:szCs w:val="21"/>
              </w:rPr>
              <w:t>公厅</w:t>
            </w:r>
            <w:r>
              <w:rPr>
                <w:rFonts w:hint="eastAsia" w:ascii="宋体" w:hAnsi="宋体" w:eastAsia="宋体" w:cs="宋体"/>
                <w:spacing w:val="0"/>
                <w:sz w:val="21"/>
                <w:szCs w:val="21"/>
                <w:lang w:val="en-US" w:eastAsia="zh-CN"/>
              </w:rPr>
              <w:t xml:space="preserve"> </w:t>
            </w:r>
            <w:r>
              <w:rPr>
                <w:rFonts w:ascii="宋体" w:hAnsi="宋体" w:eastAsia="宋体" w:cs="宋体"/>
                <w:spacing w:val="0"/>
                <w:sz w:val="21"/>
                <w:szCs w:val="21"/>
              </w:rPr>
              <w:t>国务院办公厅印发〈关于全面推进政务公开工作的意见〉的通知》“三、扩大政务开放参与，</w:t>
            </w:r>
            <w:r>
              <w:rPr>
                <w:rFonts w:hint="eastAsia" w:ascii="宋体" w:hAnsi="宋体" w:eastAsia="宋体" w:cs="宋体"/>
                <w:spacing w:val="0"/>
                <w:sz w:val="21"/>
                <w:szCs w:val="21"/>
                <w:lang w:eastAsia="zh-CN"/>
              </w:rPr>
              <w:t>（</w:t>
            </w:r>
            <w:r>
              <w:rPr>
                <w:rFonts w:ascii="宋体" w:hAnsi="宋体" w:eastAsia="宋体" w:cs="宋体"/>
                <w:spacing w:val="0"/>
                <w:sz w:val="21"/>
                <w:szCs w:val="21"/>
              </w:rPr>
              <w:t>十二</w:t>
            </w:r>
            <w:r>
              <w:rPr>
                <w:rFonts w:hint="eastAsia" w:ascii="宋体" w:hAnsi="宋体" w:eastAsia="宋体" w:cs="宋体"/>
                <w:spacing w:val="0"/>
                <w:sz w:val="21"/>
                <w:szCs w:val="21"/>
                <w:lang w:eastAsia="zh-CN"/>
              </w:rPr>
              <w:t>）</w:t>
            </w:r>
            <w:r>
              <w:rPr>
                <w:rFonts w:ascii="宋体" w:hAnsi="宋体" w:eastAsia="宋体" w:cs="宋体"/>
                <w:spacing w:val="0"/>
                <w:sz w:val="21"/>
                <w:szCs w:val="21"/>
              </w:rPr>
              <w:t>扩大公众参与。”</w:t>
            </w:r>
          </w:p>
        </w:tc>
        <w:tc>
          <w:tcPr>
            <w:tcW w:w="1289" w:type="dxa"/>
            <w:vAlign w:val="top"/>
          </w:tcPr>
          <w:p>
            <w:pPr>
              <w:spacing w:before="120" w:line="219" w:lineRule="auto"/>
              <w:ind w:left="218"/>
              <w:rPr>
                <w:rFonts w:ascii="宋体" w:hAnsi="宋体" w:eastAsia="宋体" w:cs="宋体"/>
                <w:sz w:val="21"/>
                <w:szCs w:val="21"/>
              </w:rPr>
            </w:pPr>
            <w:r>
              <w:rPr>
                <w:rFonts w:ascii="宋体" w:hAnsi="宋体" w:eastAsia="宋体" w:cs="宋体"/>
                <w:spacing w:val="2"/>
                <w:sz w:val="21"/>
                <w:szCs w:val="21"/>
              </w:rPr>
              <w:t>省级政府</w:t>
            </w:r>
          </w:p>
        </w:tc>
        <w:tc>
          <w:tcPr>
            <w:tcW w:w="19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9" w:hRule="atLeast"/>
        </w:trPr>
        <w:tc>
          <w:tcPr>
            <w:tcW w:w="1084" w:type="dxa"/>
            <w:vMerge w:val="continue"/>
            <w:tcBorders>
              <w:top w:val="nil"/>
              <w:bottom w:val="nil"/>
            </w:tcBorders>
            <w:vAlign w:val="top"/>
          </w:tcPr>
          <w:p>
            <w:pPr>
              <w:rPr>
                <w:rFonts w:ascii="Arial"/>
                <w:sz w:val="21"/>
              </w:rPr>
            </w:pPr>
          </w:p>
        </w:tc>
        <w:tc>
          <w:tcPr>
            <w:tcW w:w="999" w:type="dxa"/>
            <w:vMerge w:val="continue"/>
            <w:tcBorders>
              <w:top w:val="nil"/>
              <w:bottom w:val="nil"/>
            </w:tcBorders>
            <w:vAlign w:val="top"/>
          </w:tcPr>
          <w:p>
            <w:pPr>
              <w:rPr>
                <w:rFonts w:ascii="Arial"/>
                <w:sz w:val="21"/>
              </w:rPr>
            </w:pPr>
          </w:p>
        </w:tc>
        <w:tc>
          <w:tcPr>
            <w:tcW w:w="1069" w:type="dxa"/>
            <w:vMerge w:val="continue"/>
            <w:tcBorders>
              <w:top w:val="nil"/>
              <w:bottom w:val="nil"/>
            </w:tcBorders>
            <w:vAlign w:val="top"/>
          </w:tcPr>
          <w:p>
            <w:pPr>
              <w:rPr>
                <w:rFonts w:ascii="Arial"/>
                <w:sz w:val="21"/>
              </w:rPr>
            </w:pPr>
          </w:p>
        </w:tc>
        <w:tc>
          <w:tcPr>
            <w:tcW w:w="1009" w:type="dxa"/>
            <w:vMerge w:val="continue"/>
            <w:tcBorders>
              <w:top w:val="nil"/>
              <w:bottom w:val="nil"/>
            </w:tcBorders>
            <w:vAlign w:val="top"/>
          </w:tcPr>
          <w:p>
            <w:pPr>
              <w:rPr>
                <w:rFonts w:ascii="Arial"/>
                <w:sz w:val="21"/>
              </w:rPr>
            </w:pPr>
          </w:p>
        </w:tc>
        <w:tc>
          <w:tcPr>
            <w:tcW w:w="2728" w:type="dxa"/>
            <w:vMerge w:val="continue"/>
            <w:tcBorders>
              <w:top w:val="nil"/>
              <w:bottom w:val="nil"/>
            </w:tcBorders>
            <w:vAlign w:val="top"/>
          </w:tcPr>
          <w:p>
            <w:pPr>
              <w:spacing w:before="68" w:line="220" w:lineRule="auto"/>
              <w:ind w:left="72"/>
              <w:rPr>
                <w:rFonts w:ascii="宋体" w:hAnsi="宋体" w:eastAsia="宋体" w:cs="宋体"/>
                <w:spacing w:val="2"/>
                <w:sz w:val="21"/>
                <w:szCs w:val="21"/>
              </w:rPr>
            </w:pPr>
          </w:p>
        </w:tc>
        <w:tc>
          <w:tcPr>
            <w:tcW w:w="4267" w:type="dxa"/>
            <w:vMerge w:val="continue"/>
            <w:tcBorders>
              <w:top w:val="nil"/>
              <w:bottom w:val="nil"/>
            </w:tcBorders>
            <w:vAlign w:val="top"/>
          </w:tcPr>
          <w:p>
            <w:pPr>
              <w:spacing w:before="68" w:line="220" w:lineRule="auto"/>
              <w:ind w:left="72"/>
              <w:rPr>
                <w:rFonts w:ascii="宋体" w:hAnsi="宋体" w:eastAsia="宋体" w:cs="宋体"/>
                <w:spacing w:val="2"/>
                <w:sz w:val="21"/>
                <w:szCs w:val="21"/>
              </w:rPr>
            </w:pPr>
          </w:p>
        </w:tc>
        <w:tc>
          <w:tcPr>
            <w:tcW w:w="1289" w:type="dxa"/>
            <w:vAlign w:val="top"/>
          </w:tcPr>
          <w:p>
            <w:pPr>
              <w:spacing w:before="250" w:line="219" w:lineRule="auto"/>
              <w:ind w:left="118"/>
              <w:rPr>
                <w:rFonts w:ascii="宋体" w:hAnsi="宋体" w:eastAsia="宋体" w:cs="宋体"/>
                <w:sz w:val="21"/>
                <w:szCs w:val="21"/>
              </w:rPr>
            </w:pPr>
            <w:r>
              <w:rPr>
                <w:rFonts w:ascii="宋体" w:hAnsi="宋体" w:eastAsia="宋体" w:cs="宋体"/>
                <w:spacing w:val="-2"/>
                <w:sz w:val="21"/>
                <w:szCs w:val="21"/>
              </w:rPr>
              <w:t>地市级政府</w:t>
            </w:r>
          </w:p>
        </w:tc>
        <w:tc>
          <w:tcPr>
            <w:tcW w:w="1974" w:type="dxa"/>
            <w:vAlign w:val="top"/>
          </w:tcPr>
          <w:p>
            <w:pPr>
              <w:spacing w:before="111" w:line="238" w:lineRule="auto"/>
              <w:ind w:left="79" w:right="31"/>
              <w:jc w:val="center"/>
              <w:rPr>
                <w:rFonts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9" w:hRule="atLeast"/>
        </w:trPr>
        <w:tc>
          <w:tcPr>
            <w:tcW w:w="1084" w:type="dxa"/>
            <w:vMerge w:val="continue"/>
            <w:tcBorders>
              <w:top w:val="nil"/>
              <w:bottom w:val="nil"/>
            </w:tcBorders>
            <w:vAlign w:val="top"/>
          </w:tcPr>
          <w:p>
            <w:pPr>
              <w:rPr>
                <w:rFonts w:ascii="Arial"/>
                <w:sz w:val="21"/>
              </w:rPr>
            </w:pPr>
          </w:p>
        </w:tc>
        <w:tc>
          <w:tcPr>
            <w:tcW w:w="999" w:type="dxa"/>
            <w:vMerge w:val="continue"/>
            <w:tcBorders>
              <w:top w:val="nil"/>
            </w:tcBorders>
            <w:vAlign w:val="top"/>
          </w:tcPr>
          <w:p>
            <w:pPr>
              <w:rPr>
                <w:rFonts w:ascii="Arial"/>
                <w:sz w:val="21"/>
              </w:rPr>
            </w:pPr>
          </w:p>
        </w:tc>
        <w:tc>
          <w:tcPr>
            <w:tcW w:w="1069" w:type="dxa"/>
            <w:vMerge w:val="continue"/>
            <w:tcBorders>
              <w:top w:val="nil"/>
            </w:tcBorders>
            <w:vAlign w:val="top"/>
          </w:tcPr>
          <w:p>
            <w:pPr>
              <w:rPr>
                <w:rFonts w:ascii="Arial"/>
                <w:sz w:val="21"/>
              </w:rPr>
            </w:pPr>
          </w:p>
        </w:tc>
        <w:tc>
          <w:tcPr>
            <w:tcW w:w="1009" w:type="dxa"/>
            <w:vMerge w:val="continue"/>
            <w:tcBorders>
              <w:top w:val="nil"/>
            </w:tcBorders>
            <w:vAlign w:val="top"/>
          </w:tcPr>
          <w:p>
            <w:pPr>
              <w:rPr>
                <w:rFonts w:ascii="Arial"/>
                <w:sz w:val="21"/>
              </w:rPr>
            </w:pPr>
          </w:p>
        </w:tc>
        <w:tc>
          <w:tcPr>
            <w:tcW w:w="2728" w:type="dxa"/>
            <w:vMerge w:val="continue"/>
            <w:tcBorders>
              <w:top w:val="nil"/>
            </w:tcBorders>
            <w:vAlign w:val="top"/>
          </w:tcPr>
          <w:p>
            <w:pPr>
              <w:spacing w:before="68" w:line="220" w:lineRule="auto"/>
              <w:ind w:left="72"/>
              <w:rPr>
                <w:rFonts w:ascii="宋体" w:hAnsi="宋体" w:eastAsia="宋体" w:cs="宋体"/>
                <w:spacing w:val="2"/>
                <w:sz w:val="21"/>
                <w:szCs w:val="21"/>
              </w:rPr>
            </w:pPr>
          </w:p>
        </w:tc>
        <w:tc>
          <w:tcPr>
            <w:tcW w:w="4267" w:type="dxa"/>
            <w:vMerge w:val="continue"/>
            <w:tcBorders>
              <w:top w:val="nil"/>
            </w:tcBorders>
            <w:vAlign w:val="top"/>
          </w:tcPr>
          <w:p>
            <w:pPr>
              <w:spacing w:before="68" w:line="220" w:lineRule="auto"/>
              <w:ind w:left="72"/>
              <w:rPr>
                <w:rFonts w:ascii="宋体" w:hAnsi="宋体" w:eastAsia="宋体" w:cs="宋体"/>
                <w:spacing w:val="2"/>
                <w:sz w:val="21"/>
                <w:szCs w:val="21"/>
              </w:rPr>
            </w:pPr>
          </w:p>
        </w:tc>
        <w:tc>
          <w:tcPr>
            <w:tcW w:w="1289" w:type="dxa"/>
            <w:vAlign w:val="top"/>
          </w:tcPr>
          <w:p>
            <w:pPr>
              <w:spacing w:before="261" w:line="219" w:lineRule="auto"/>
              <w:ind w:left="118"/>
              <w:rPr>
                <w:rFonts w:ascii="宋体" w:hAnsi="宋体" w:eastAsia="宋体" w:cs="宋体"/>
                <w:sz w:val="21"/>
                <w:szCs w:val="21"/>
              </w:rPr>
            </w:pPr>
            <w:r>
              <w:rPr>
                <w:rFonts w:ascii="宋体" w:hAnsi="宋体" w:eastAsia="宋体" w:cs="宋体"/>
                <w:spacing w:val="1"/>
                <w:sz w:val="21"/>
                <w:szCs w:val="21"/>
              </w:rPr>
              <w:t>区县级政府</w:t>
            </w:r>
          </w:p>
        </w:tc>
        <w:tc>
          <w:tcPr>
            <w:tcW w:w="1974" w:type="dxa"/>
            <w:vAlign w:val="top"/>
          </w:tcPr>
          <w:p>
            <w:pPr>
              <w:spacing w:before="65" w:line="248" w:lineRule="auto"/>
              <w:ind w:left="103" w:right="12" w:hanging="103"/>
              <w:jc w:val="center"/>
              <w:rPr>
                <w:rFonts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区数据资源</w:t>
            </w:r>
            <w:r>
              <w:rPr>
                <w:rFonts w:hint="eastAsia" w:ascii="宋体" w:hAnsi="宋体" w:eastAsia="宋体" w:cs="宋体"/>
                <w:sz w:val="21"/>
                <w:szCs w:val="21"/>
                <w:lang w:eastAsia="zh-CN"/>
              </w:rPr>
              <w:t>中心</w:t>
            </w:r>
            <w:r>
              <w:rPr>
                <w:rFonts w:hint="eastAsia" w:ascii="宋体" w:hAnsi="宋体" w:eastAsia="宋体" w:cs="宋体"/>
                <w:sz w:val="21"/>
                <w:szCs w:val="21"/>
              </w:rPr>
              <w:t>、</w:t>
            </w:r>
            <w:r>
              <w:rPr>
                <w:rFonts w:hint="eastAsia" w:ascii="宋体" w:hAnsi="宋体" w:eastAsia="宋体" w:cs="宋体"/>
                <w:sz w:val="21"/>
                <w:szCs w:val="21"/>
              </w:rPr>
              <w:br w:type="textWrapping"/>
            </w:r>
            <w:r>
              <w:rPr>
                <w:rFonts w:hint="eastAsia" w:ascii="宋体" w:hAnsi="宋体" w:eastAsia="宋体" w:cs="宋体"/>
                <w:sz w:val="21"/>
                <w:szCs w:val="21"/>
              </w:rPr>
              <w:t>区直各有关单位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9" w:hRule="atLeast"/>
        </w:trPr>
        <w:tc>
          <w:tcPr>
            <w:tcW w:w="1084" w:type="dxa"/>
            <w:vMerge w:val="continue"/>
            <w:tcBorders>
              <w:top w:val="nil"/>
              <w:bottom w:val="nil"/>
            </w:tcBorders>
            <w:vAlign w:val="top"/>
          </w:tcPr>
          <w:p>
            <w:pPr>
              <w:rPr>
                <w:rFonts w:ascii="Arial"/>
                <w:sz w:val="21"/>
              </w:rPr>
            </w:pPr>
          </w:p>
        </w:tc>
        <w:tc>
          <w:tcPr>
            <w:tcW w:w="999" w:type="dxa"/>
            <w:vMerge w:val="restart"/>
            <w:tcBorders>
              <w:bottom w:val="nil"/>
            </w:tcBorders>
            <w:vAlign w:val="top"/>
          </w:tcPr>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before="68" w:line="225" w:lineRule="auto"/>
              <w:ind w:left="280" w:right="87" w:hanging="209"/>
              <w:rPr>
                <w:rFonts w:ascii="宋体" w:hAnsi="宋体" w:eastAsia="宋体" w:cs="宋体"/>
                <w:sz w:val="21"/>
                <w:szCs w:val="21"/>
              </w:rPr>
            </w:pPr>
            <w:r>
              <w:rPr>
                <w:rFonts w:ascii="宋体" w:hAnsi="宋体" w:eastAsia="宋体" w:cs="宋体"/>
                <w:spacing w:val="-3"/>
                <w:sz w:val="21"/>
                <w:szCs w:val="21"/>
              </w:rPr>
              <w:t>重点领域</w:t>
            </w:r>
            <w:r>
              <w:rPr>
                <w:rFonts w:ascii="宋体" w:hAnsi="宋体" w:eastAsia="宋体" w:cs="宋体"/>
                <w:spacing w:val="1"/>
                <w:sz w:val="21"/>
                <w:szCs w:val="21"/>
              </w:rPr>
              <w:t xml:space="preserve"> </w:t>
            </w:r>
            <w:r>
              <w:rPr>
                <w:rFonts w:ascii="宋体" w:hAnsi="宋体" w:eastAsia="宋体" w:cs="宋体"/>
                <w:spacing w:val="4"/>
                <w:sz w:val="21"/>
                <w:szCs w:val="21"/>
              </w:rPr>
              <w:t>公开</w:t>
            </w:r>
          </w:p>
          <w:p>
            <w:pPr>
              <w:spacing w:before="20" w:line="222" w:lineRule="auto"/>
              <w:ind w:left="280"/>
              <w:rPr>
                <w:rFonts w:ascii="宋体" w:hAnsi="宋体" w:eastAsia="宋体" w:cs="宋体"/>
                <w:sz w:val="21"/>
                <w:szCs w:val="21"/>
              </w:rPr>
            </w:pPr>
            <w:r>
              <w:rPr>
                <w:rFonts w:ascii="宋体" w:hAnsi="宋体" w:eastAsia="宋体" w:cs="宋体"/>
                <w:spacing w:val="-9"/>
                <w:sz w:val="21"/>
                <w:szCs w:val="21"/>
              </w:rPr>
              <w:t>(24)</w:t>
            </w:r>
          </w:p>
        </w:tc>
        <w:tc>
          <w:tcPr>
            <w:tcW w:w="1069" w:type="dxa"/>
            <w:vMerge w:val="restart"/>
            <w:tcBorders>
              <w:bottom w:val="nil"/>
            </w:tcBorders>
            <w:vAlign w:val="top"/>
          </w:tcPr>
          <w:p>
            <w:pPr>
              <w:spacing w:line="296" w:lineRule="auto"/>
              <w:rPr>
                <w:rFonts w:ascii="Arial"/>
                <w:sz w:val="21"/>
              </w:rPr>
            </w:pPr>
          </w:p>
          <w:p>
            <w:pPr>
              <w:spacing w:line="297" w:lineRule="auto"/>
              <w:rPr>
                <w:rFonts w:ascii="Arial"/>
                <w:sz w:val="21"/>
              </w:rPr>
            </w:pPr>
          </w:p>
          <w:p>
            <w:pPr>
              <w:spacing w:line="297" w:lineRule="auto"/>
              <w:rPr>
                <w:rFonts w:ascii="Arial"/>
                <w:sz w:val="21"/>
              </w:rPr>
            </w:pPr>
          </w:p>
          <w:p>
            <w:pPr>
              <w:spacing w:before="68" w:line="220" w:lineRule="auto"/>
              <w:ind w:left="101"/>
              <w:rPr>
                <w:rFonts w:ascii="宋体" w:hAnsi="宋体" w:eastAsia="宋体" w:cs="宋体"/>
                <w:sz w:val="21"/>
                <w:szCs w:val="21"/>
              </w:rPr>
            </w:pPr>
            <w:r>
              <w:rPr>
                <w:rFonts w:ascii="宋体" w:hAnsi="宋体" w:eastAsia="宋体" w:cs="宋体"/>
                <w:spacing w:val="-2"/>
                <w:sz w:val="21"/>
                <w:szCs w:val="21"/>
              </w:rPr>
              <w:t>疫情防控</w:t>
            </w:r>
          </w:p>
          <w:p>
            <w:pPr>
              <w:spacing w:before="52" w:line="222" w:lineRule="auto"/>
              <w:ind w:left="361"/>
              <w:rPr>
                <w:rFonts w:ascii="宋体" w:hAnsi="宋体" w:eastAsia="宋体" w:cs="宋体"/>
                <w:sz w:val="21"/>
                <w:szCs w:val="21"/>
              </w:rPr>
            </w:pPr>
            <w:r>
              <w:rPr>
                <w:rFonts w:ascii="宋体" w:hAnsi="宋体" w:eastAsia="宋体" w:cs="宋体"/>
                <w:spacing w:val="-11"/>
                <w:sz w:val="21"/>
                <w:szCs w:val="21"/>
              </w:rPr>
              <w:t>(3)</w:t>
            </w:r>
          </w:p>
        </w:tc>
        <w:tc>
          <w:tcPr>
            <w:tcW w:w="1009" w:type="dxa"/>
            <w:vMerge w:val="restart"/>
            <w:tcBorders>
              <w:bottom w:val="nil"/>
            </w:tcBorders>
            <w:vAlign w:val="top"/>
          </w:tcPr>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before="69" w:line="220" w:lineRule="auto"/>
              <w:ind w:left="103"/>
              <w:rPr>
                <w:rFonts w:ascii="宋体" w:hAnsi="宋体" w:eastAsia="宋体" w:cs="宋体"/>
                <w:sz w:val="21"/>
                <w:szCs w:val="21"/>
              </w:rPr>
            </w:pPr>
            <w:r>
              <w:rPr>
                <w:rFonts w:ascii="宋体" w:hAnsi="宋体" w:eastAsia="宋体" w:cs="宋体"/>
                <w:spacing w:val="2"/>
                <w:sz w:val="21"/>
                <w:szCs w:val="21"/>
              </w:rPr>
              <w:t>网络测评</w:t>
            </w:r>
          </w:p>
        </w:tc>
        <w:tc>
          <w:tcPr>
            <w:tcW w:w="2728"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ind w:left="63" w:leftChars="30" w:right="25" w:rightChars="12"/>
              <w:jc w:val="both"/>
              <w:textAlignment w:val="baseline"/>
              <w:rPr>
                <w:rFonts w:ascii="宋体" w:hAnsi="宋体" w:eastAsia="宋体" w:cs="宋体"/>
                <w:spacing w:val="2"/>
                <w:sz w:val="21"/>
                <w:szCs w:val="21"/>
              </w:rPr>
            </w:pPr>
            <w:r>
              <w:rPr>
                <w:rFonts w:ascii="宋体" w:hAnsi="宋体" w:eastAsia="宋体" w:cs="宋体"/>
                <w:spacing w:val="2"/>
                <w:sz w:val="21"/>
                <w:szCs w:val="21"/>
              </w:rPr>
              <w:t>评估各级政府通过</w:t>
            </w:r>
            <w:r>
              <w:rPr>
                <w:rFonts w:hint="eastAsia" w:ascii="宋体" w:hAnsi="宋体" w:eastAsia="宋体" w:cs="宋体"/>
                <w:spacing w:val="2"/>
                <w:sz w:val="21"/>
                <w:szCs w:val="21"/>
                <w:lang w:val="en-US" w:eastAsia="zh-CN"/>
              </w:rPr>
              <w:t>政</w:t>
            </w:r>
            <w:r>
              <w:rPr>
                <w:rFonts w:ascii="宋体" w:hAnsi="宋体" w:eastAsia="宋体" w:cs="宋体"/>
                <w:spacing w:val="2"/>
                <w:sz w:val="21"/>
                <w:szCs w:val="21"/>
              </w:rPr>
              <w:t>府门户 网站及时、规范、集中公开疫情防控信息的情况，如隔离管控、精准防控、疫苗接种等权威信息。</w:t>
            </w:r>
          </w:p>
        </w:tc>
        <w:tc>
          <w:tcPr>
            <w:tcW w:w="4267" w:type="dxa"/>
            <w:vMerge w:val="restart"/>
            <w:tcBorders>
              <w:bottom w:val="nil"/>
            </w:tcBorders>
            <w:vAlign w:val="top"/>
          </w:tcPr>
          <w:p>
            <w:pPr>
              <w:spacing w:before="68" w:line="220" w:lineRule="auto"/>
              <w:ind w:left="72"/>
              <w:jc w:val="both"/>
              <w:rPr>
                <w:rFonts w:ascii="宋体" w:hAnsi="宋体" w:eastAsia="宋体" w:cs="宋体"/>
                <w:spacing w:val="2"/>
                <w:sz w:val="21"/>
                <w:szCs w:val="21"/>
              </w:rPr>
            </w:pPr>
            <w:r>
              <w:rPr>
                <w:rFonts w:hint="eastAsia" w:ascii="宋体" w:hAnsi="宋体" w:eastAsia="宋体" w:cs="宋体"/>
                <w:spacing w:val="2"/>
                <w:sz w:val="21"/>
                <w:szCs w:val="21"/>
                <w:lang w:val="en-US" w:eastAsia="zh-CN"/>
              </w:rPr>
              <w:t>1.</w:t>
            </w:r>
            <w:r>
              <w:rPr>
                <w:rFonts w:ascii="宋体" w:hAnsi="宋体" w:eastAsia="宋体" w:cs="宋体"/>
                <w:spacing w:val="2"/>
                <w:sz w:val="21"/>
                <w:szCs w:val="21"/>
              </w:rPr>
              <w:t>《国务院办公厅关于印发2021年政务公开工作要点的通知》</w:t>
            </w:r>
            <w:r>
              <w:rPr>
                <w:rFonts w:hint="eastAsia" w:ascii="宋体" w:hAnsi="宋体" w:eastAsia="宋体" w:cs="宋体"/>
                <w:spacing w:val="2"/>
                <w:sz w:val="21"/>
                <w:szCs w:val="21"/>
                <w:lang w:eastAsia="zh-CN"/>
              </w:rPr>
              <w:t>（</w:t>
            </w:r>
            <w:r>
              <w:rPr>
                <w:rFonts w:ascii="宋体" w:hAnsi="宋体" w:eastAsia="宋体" w:cs="宋体"/>
                <w:spacing w:val="2"/>
                <w:sz w:val="21"/>
                <w:szCs w:val="21"/>
              </w:rPr>
              <w:t>国办发</w:t>
            </w:r>
            <w:r>
              <w:rPr>
                <w:rFonts w:hint="eastAsia" w:ascii="微软雅黑" w:hAnsi="微软雅黑" w:eastAsia="微软雅黑" w:cs="微软雅黑"/>
                <w:spacing w:val="2"/>
                <w:sz w:val="21"/>
                <w:szCs w:val="21"/>
                <w:lang w:eastAsia="zh-CN"/>
              </w:rPr>
              <w:t>〔</w:t>
            </w:r>
            <w:r>
              <w:rPr>
                <w:rFonts w:ascii="宋体" w:hAnsi="宋体" w:eastAsia="宋体" w:cs="宋体"/>
                <w:spacing w:val="2"/>
                <w:sz w:val="21"/>
                <w:szCs w:val="21"/>
              </w:rPr>
              <w:t>20</w:t>
            </w:r>
            <w:r>
              <w:rPr>
                <w:rFonts w:hint="eastAsia" w:ascii="宋体" w:hAnsi="宋体" w:eastAsia="宋体" w:cs="宋体"/>
                <w:spacing w:val="2"/>
                <w:sz w:val="21"/>
                <w:szCs w:val="21"/>
                <w:lang w:val="en-US" w:eastAsia="zh-CN"/>
              </w:rPr>
              <w:t>21</w:t>
            </w:r>
            <w:r>
              <w:rPr>
                <w:rFonts w:hint="eastAsia" w:ascii="微软雅黑" w:hAnsi="微软雅黑" w:eastAsia="微软雅黑" w:cs="微软雅黑"/>
                <w:spacing w:val="2"/>
                <w:sz w:val="21"/>
                <w:szCs w:val="21"/>
                <w:lang w:eastAsia="zh-CN"/>
              </w:rPr>
              <w:t>〕</w:t>
            </w:r>
            <w:r>
              <w:rPr>
                <w:rFonts w:ascii="宋体" w:hAnsi="宋体" w:eastAsia="宋体" w:cs="宋体"/>
                <w:spacing w:val="2"/>
                <w:sz w:val="21"/>
                <w:szCs w:val="21"/>
              </w:rPr>
              <w:t>12号</w:t>
            </w:r>
            <w:r>
              <w:rPr>
                <w:rFonts w:hint="eastAsia" w:ascii="宋体" w:hAnsi="宋体" w:eastAsia="宋体" w:cs="宋体"/>
                <w:spacing w:val="2"/>
                <w:sz w:val="21"/>
                <w:szCs w:val="21"/>
                <w:lang w:eastAsia="zh-CN"/>
              </w:rPr>
              <w:t>）</w:t>
            </w:r>
            <w:r>
              <w:rPr>
                <w:rFonts w:ascii="宋体" w:hAnsi="宋体" w:eastAsia="宋体" w:cs="宋体"/>
                <w:spacing w:val="2"/>
                <w:sz w:val="21"/>
                <w:szCs w:val="21"/>
              </w:rPr>
              <w:t>“一、紧扣“十四五”开好局起好步深化政务公开，</w:t>
            </w:r>
            <w:r>
              <w:rPr>
                <w:rFonts w:hint="eastAsia" w:ascii="宋体" w:hAnsi="宋体" w:eastAsia="宋体" w:cs="宋体"/>
                <w:spacing w:val="2"/>
                <w:sz w:val="21"/>
                <w:szCs w:val="21"/>
                <w:lang w:eastAsia="zh-CN"/>
              </w:rPr>
              <w:t>（</w:t>
            </w:r>
            <w:r>
              <w:rPr>
                <w:rFonts w:ascii="宋体" w:hAnsi="宋体" w:eastAsia="宋体" w:cs="宋体"/>
                <w:spacing w:val="2"/>
                <w:sz w:val="21"/>
                <w:szCs w:val="21"/>
              </w:rPr>
              <w:t>四</w:t>
            </w:r>
            <w:r>
              <w:rPr>
                <w:rFonts w:hint="eastAsia" w:ascii="宋体" w:hAnsi="宋体" w:eastAsia="宋体" w:cs="宋体"/>
                <w:spacing w:val="2"/>
                <w:sz w:val="21"/>
                <w:szCs w:val="21"/>
                <w:lang w:eastAsia="zh-CN"/>
              </w:rPr>
              <w:t>）</w:t>
            </w:r>
            <w:r>
              <w:rPr>
                <w:rFonts w:ascii="宋体" w:hAnsi="宋体" w:eastAsia="宋体" w:cs="宋体"/>
                <w:spacing w:val="2"/>
                <w:sz w:val="21"/>
                <w:szCs w:val="21"/>
              </w:rPr>
              <w:t>做好</w:t>
            </w:r>
            <w:r>
              <w:rPr>
                <w:rFonts w:hint="eastAsia" w:ascii="宋体" w:hAnsi="宋体" w:eastAsia="宋体" w:cs="宋体"/>
                <w:spacing w:val="2"/>
                <w:sz w:val="21"/>
                <w:szCs w:val="21"/>
                <w:lang w:val="en-US" w:eastAsia="zh-CN"/>
              </w:rPr>
              <w:t>常</w:t>
            </w:r>
            <w:r>
              <w:rPr>
                <w:rFonts w:ascii="宋体" w:hAnsi="宋体" w:eastAsia="宋体" w:cs="宋体"/>
                <w:spacing w:val="2"/>
                <w:sz w:val="21"/>
                <w:szCs w:val="21"/>
              </w:rPr>
              <w:t>态化疫情防控信息公开。”</w:t>
            </w:r>
          </w:p>
          <w:p>
            <w:pPr>
              <w:spacing w:before="68" w:line="220" w:lineRule="auto"/>
              <w:ind w:left="72"/>
              <w:jc w:val="both"/>
              <w:rPr>
                <w:rFonts w:ascii="宋体" w:hAnsi="宋体" w:eastAsia="宋体" w:cs="宋体"/>
                <w:spacing w:val="2"/>
                <w:sz w:val="21"/>
                <w:szCs w:val="21"/>
              </w:rPr>
            </w:pPr>
            <w:r>
              <w:rPr>
                <w:rFonts w:ascii="宋体" w:hAnsi="宋体" w:eastAsia="宋体" w:cs="宋体"/>
                <w:spacing w:val="2"/>
                <w:sz w:val="21"/>
                <w:szCs w:val="21"/>
              </w:rPr>
              <w:t>2.</w:t>
            </w:r>
            <w:r>
              <w:rPr>
                <w:rFonts w:hint="eastAsia" w:ascii="宋体" w:hAnsi="宋体" w:eastAsia="宋体" w:cs="宋体"/>
                <w:spacing w:val="2"/>
                <w:sz w:val="21"/>
                <w:szCs w:val="21"/>
                <w:lang w:eastAsia="zh-CN"/>
              </w:rPr>
              <w:t>《</w:t>
            </w:r>
            <w:r>
              <w:rPr>
                <w:rFonts w:ascii="宋体" w:hAnsi="宋体" w:eastAsia="宋体" w:cs="宋体"/>
                <w:spacing w:val="2"/>
                <w:sz w:val="21"/>
                <w:szCs w:val="21"/>
              </w:rPr>
              <w:t>国务院办公厅关于印发2022年政务公开工作要点的通知》</w:t>
            </w:r>
            <w:r>
              <w:rPr>
                <w:rFonts w:hint="eastAsia" w:ascii="宋体" w:hAnsi="宋体" w:eastAsia="宋体" w:cs="宋体"/>
                <w:spacing w:val="2"/>
                <w:sz w:val="21"/>
                <w:szCs w:val="21"/>
                <w:lang w:eastAsia="zh-CN"/>
              </w:rPr>
              <w:t>（</w:t>
            </w:r>
            <w:r>
              <w:rPr>
                <w:rFonts w:ascii="宋体" w:hAnsi="宋体" w:eastAsia="宋体" w:cs="宋体"/>
                <w:spacing w:val="2"/>
                <w:sz w:val="21"/>
                <w:szCs w:val="21"/>
              </w:rPr>
              <w:t>国办发</w:t>
            </w:r>
            <w:r>
              <w:rPr>
                <w:rFonts w:hint="eastAsia" w:ascii="微软雅黑" w:hAnsi="微软雅黑" w:eastAsia="微软雅黑" w:cs="微软雅黑"/>
                <w:spacing w:val="2"/>
                <w:sz w:val="21"/>
                <w:szCs w:val="21"/>
                <w:lang w:eastAsia="zh-CN"/>
              </w:rPr>
              <w:t>〔</w:t>
            </w:r>
            <w:r>
              <w:rPr>
                <w:rFonts w:ascii="宋体" w:hAnsi="宋体" w:eastAsia="宋体" w:cs="宋体"/>
                <w:spacing w:val="2"/>
                <w:sz w:val="21"/>
                <w:szCs w:val="21"/>
              </w:rPr>
              <w:t>20</w:t>
            </w:r>
            <w:r>
              <w:rPr>
                <w:rFonts w:hint="eastAsia" w:ascii="宋体" w:hAnsi="宋体" w:eastAsia="宋体" w:cs="宋体"/>
                <w:spacing w:val="2"/>
                <w:sz w:val="21"/>
                <w:szCs w:val="21"/>
                <w:lang w:val="en-US" w:eastAsia="zh-CN"/>
              </w:rPr>
              <w:t>22</w:t>
            </w:r>
            <w:r>
              <w:rPr>
                <w:rFonts w:hint="eastAsia" w:ascii="微软雅黑" w:hAnsi="微软雅黑" w:eastAsia="微软雅黑" w:cs="微软雅黑"/>
                <w:spacing w:val="2"/>
                <w:sz w:val="21"/>
                <w:szCs w:val="21"/>
                <w:lang w:eastAsia="zh-CN"/>
              </w:rPr>
              <w:t>〕</w:t>
            </w:r>
            <w:r>
              <w:rPr>
                <w:rFonts w:ascii="宋体" w:hAnsi="宋体" w:eastAsia="宋体" w:cs="宋体"/>
                <w:spacing w:val="2"/>
                <w:sz w:val="21"/>
                <w:szCs w:val="21"/>
              </w:rPr>
              <w:t>8号</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lang w:eastAsia="zh-CN"/>
              </w:rPr>
              <w:br w:type="textWrapping"/>
            </w:r>
            <w:r>
              <w:rPr>
                <w:rFonts w:ascii="宋体" w:hAnsi="宋体" w:eastAsia="宋体" w:cs="宋体"/>
                <w:spacing w:val="-11"/>
                <w:sz w:val="21"/>
                <w:szCs w:val="21"/>
              </w:rPr>
              <w:t>“二、以公开助力保持社会和谐稳定，</w:t>
            </w:r>
            <w:r>
              <w:rPr>
                <w:rFonts w:hint="eastAsia" w:ascii="宋体" w:hAnsi="宋体" w:eastAsia="宋体" w:cs="宋体"/>
                <w:spacing w:val="-11"/>
                <w:sz w:val="21"/>
                <w:szCs w:val="21"/>
                <w:lang w:eastAsia="zh-CN"/>
              </w:rPr>
              <w:t>（</w:t>
            </w:r>
            <w:r>
              <w:rPr>
                <w:rFonts w:ascii="宋体" w:hAnsi="宋体" w:eastAsia="宋体" w:cs="宋体"/>
                <w:spacing w:val="-11"/>
                <w:sz w:val="21"/>
                <w:szCs w:val="21"/>
              </w:rPr>
              <w:t>四</w:t>
            </w:r>
            <w:r>
              <w:rPr>
                <w:rFonts w:hint="eastAsia" w:ascii="宋体" w:hAnsi="宋体" w:eastAsia="宋体" w:cs="宋体"/>
                <w:spacing w:val="-11"/>
                <w:sz w:val="21"/>
                <w:szCs w:val="21"/>
                <w:lang w:eastAsia="zh-CN"/>
              </w:rPr>
              <w:t>）</w:t>
            </w:r>
            <w:r>
              <w:rPr>
                <w:rFonts w:ascii="宋体" w:hAnsi="宋体" w:eastAsia="宋体" w:cs="宋体"/>
                <w:spacing w:val="2"/>
                <w:sz w:val="21"/>
                <w:szCs w:val="21"/>
              </w:rPr>
              <w:t>持续做好疫情防控信息公开”</w:t>
            </w:r>
          </w:p>
        </w:tc>
        <w:tc>
          <w:tcPr>
            <w:tcW w:w="1289" w:type="dxa"/>
            <w:vAlign w:val="top"/>
          </w:tcPr>
          <w:p>
            <w:pPr>
              <w:spacing w:before="242" w:line="219" w:lineRule="auto"/>
              <w:ind w:left="218"/>
              <w:rPr>
                <w:rFonts w:ascii="宋体" w:hAnsi="宋体" w:eastAsia="宋体" w:cs="宋体"/>
                <w:sz w:val="21"/>
                <w:szCs w:val="21"/>
              </w:rPr>
            </w:pPr>
            <w:r>
              <w:rPr>
                <w:rFonts w:ascii="宋体" w:hAnsi="宋体" w:eastAsia="宋体" w:cs="宋体"/>
                <w:spacing w:val="2"/>
                <w:sz w:val="21"/>
                <w:szCs w:val="21"/>
              </w:rPr>
              <w:t>省级政府</w:t>
            </w:r>
          </w:p>
        </w:tc>
        <w:tc>
          <w:tcPr>
            <w:tcW w:w="19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49" w:hRule="atLeast"/>
        </w:trPr>
        <w:tc>
          <w:tcPr>
            <w:tcW w:w="1084" w:type="dxa"/>
            <w:vMerge w:val="continue"/>
            <w:tcBorders>
              <w:top w:val="nil"/>
              <w:bottom w:val="nil"/>
            </w:tcBorders>
            <w:vAlign w:val="top"/>
          </w:tcPr>
          <w:p>
            <w:pPr>
              <w:rPr>
                <w:rFonts w:ascii="Arial"/>
                <w:sz w:val="21"/>
              </w:rPr>
            </w:pPr>
          </w:p>
        </w:tc>
        <w:tc>
          <w:tcPr>
            <w:tcW w:w="999" w:type="dxa"/>
            <w:vMerge w:val="continue"/>
            <w:tcBorders>
              <w:top w:val="nil"/>
              <w:bottom w:val="nil"/>
            </w:tcBorders>
            <w:vAlign w:val="top"/>
          </w:tcPr>
          <w:p>
            <w:pPr>
              <w:rPr>
                <w:rFonts w:ascii="Arial"/>
                <w:sz w:val="21"/>
              </w:rPr>
            </w:pPr>
          </w:p>
        </w:tc>
        <w:tc>
          <w:tcPr>
            <w:tcW w:w="1069" w:type="dxa"/>
            <w:vMerge w:val="continue"/>
            <w:tcBorders>
              <w:top w:val="nil"/>
              <w:bottom w:val="nil"/>
            </w:tcBorders>
            <w:vAlign w:val="top"/>
          </w:tcPr>
          <w:p>
            <w:pPr>
              <w:rPr>
                <w:rFonts w:ascii="Arial"/>
                <w:sz w:val="21"/>
              </w:rPr>
            </w:pPr>
          </w:p>
        </w:tc>
        <w:tc>
          <w:tcPr>
            <w:tcW w:w="1009" w:type="dxa"/>
            <w:vMerge w:val="continue"/>
            <w:tcBorders>
              <w:top w:val="nil"/>
              <w:bottom w:val="nil"/>
            </w:tcBorders>
            <w:vAlign w:val="top"/>
          </w:tcPr>
          <w:p>
            <w:pPr>
              <w:rPr>
                <w:rFonts w:ascii="Arial"/>
                <w:sz w:val="21"/>
              </w:rPr>
            </w:pPr>
          </w:p>
        </w:tc>
        <w:tc>
          <w:tcPr>
            <w:tcW w:w="2728" w:type="dxa"/>
            <w:vMerge w:val="continue"/>
            <w:tcBorders>
              <w:top w:val="nil"/>
              <w:bottom w:val="nil"/>
            </w:tcBorders>
            <w:vAlign w:val="top"/>
          </w:tcPr>
          <w:p>
            <w:pPr>
              <w:spacing w:before="68" w:line="220" w:lineRule="auto"/>
              <w:ind w:left="72"/>
              <w:rPr>
                <w:rFonts w:ascii="宋体" w:hAnsi="宋体" w:eastAsia="宋体" w:cs="宋体"/>
                <w:spacing w:val="2"/>
                <w:sz w:val="21"/>
                <w:szCs w:val="21"/>
              </w:rPr>
            </w:pPr>
          </w:p>
        </w:tc>
        <w:tc>
          <w:tcPr>
            <w:tcW w:w="4267" w:type="dxa"/>
            <w:vMerge w:val="continue"/>
            <w:tcBorders>
              <w:top w:val="nil"/>
              <w:bottom w:val="nil"/>
            </w:tcBorders>
            <w:vAlign w:val="top"/>
          </w:tcPr>
          <w:p>
            <w:pPr>
              <w:spacing w:before="68" w:line="220" w:lineRule="auto"/>
              <w:ind w:left="72"/>
              <w:rPr>
                <w:rFonts w:ascii="宋体" w:hAnsi="宋体" w:eastAsia="宋体" w:cs="宋体"/>
                <w:spacing w:val="2"/>
                <w:sz w:val="21"/>
                <w:szCs w:val="21"/>
              </w:rPr>
            </w:pPr>
          </w:p>
        </w:tc>
        <w:tc>
          <w:tcPr>
            <w:tcW w:w="1289" w:type="dxa"/>
            <w:vAlign w:val="top"/>
          </w:tcPr>
          <w:p>
            <w:pPr>
              <w:spacing w:line="253" w:lineRule="auto"/>
              <w:rPr>
                <w:rFonts w:ascii="Arial"/>
                <w:sz w:val="21"/>
              </w:rPr>
            </w:pPr>
          </w:p>
          <w:p>
            <w:pPr>
              <w:spacing w:before="68" w:line="219" w:lineRule="auto"/>
              <w:ind w:left="118"/>
              <w:rPr>
                <w:rFonts w:ascii="宋体" w:hAnsi="宋体" w:eastAsia="宋体" w:cs="宋体"/>
                <w:sz w:val="21"/>
                <w:szCs w:val="21"/>
              </w:rPr>
            </w:pPr>
            <w:r>
              <w:rPr>
                <w:rFonts w:ascii="宋体" w:hAnsi="宋体" w:eastAsia="宋体" w:cs="宋体"/>
                <w:spacing w:val="-2"/>
                <w:sz w:val="21"/>
                <w:szCs w:val="21"/>
              </w:rPr>
              <w:t>地市级政府</w:t>
            </w:r>
          </w:p>
        </w:tc>
        <w:tc>
          <w:tcPr>
            <w:tcW w:w="1974" w:type="dxa"/>
            <w:vAlign w:val="top"/>
          </w:tcPr>
          <w:p>
            <w:pPr>
              <w:spacing w:line="255" w:lineRule="auto"/>
              <w:rPr>
                <w:rFonts w:ascii="Arial"/>
                <w:sz w:val="21"/>
              </w:rPr>
            </w:pPr>
          </w:p>
          <w:p>
            <w:pPr>
              <w:spacing w:before="68" w:line="219" w:lineRule="auto"/>
              <w:ind w:left="79"/>
              <w:jc w:val="center"/>
              <w:rPr>
                <w:rFonts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49" w:hRule="atLeast"/>
        </w:trPr>
        <w:tc>
          <w:tcPr>
            <w:tcW w:w="1084" w:type="dxa"/>
            <w:vMerge w:val="continue"/>
            <w:tcBorders>
              <w:top w:val="nil"/>
              <w:bottom w:val="nil"/>
            </w:tcBorders>
            <w:vAlign w:val="top"/>
          </w:tcPr>
          <w:p>
            <w:pPr>
              <w:rPr>
                <w:rFonts w:ascii="Arial"/>
                <w:sz w:val="21"/>
              </w:rPr>
            </w:pPr>
          </w:p>
        </w:tc>
        <w:tc>
          <w:tcPr>
            <w:tcW w:w="999" w:type="dxa"/>
            <w:vMerge w:val="continue"/>
            <w:tcBorders>
              <w:top w:val="nil"/>
              <w:bottom w:val="nil"/>
            </w:tcBorders>
            <w:vAlign w:val="top"/>
          </w:tcPr>
          <w:p>
            <w:pPr>
              <w:rPr>
                <w:rFonts w:ascii="Arial"/>
                <w:sz w:val="21"/>
              </w:rPr>
            </w:pPr>
          </w:p>
        </w:tc>
        <w:tc>
          <w:tcPr>
            <w:tcW w:w="1069" w:type="dxa"/>
            <w:vMerge w:val="continue"/>
            <w:tcBorders>
              <w:top w:val="nil"/>
            </w:tcBorders>
            <w:vAlign w:val="top"/>
          </w:tcPr>
          <w:p>
            <w:pPr>
              <w:rPr>
                <w:rFonts w:ascii="Arial"/>
                <w:sz w:val="21"/>
              </w:rPr>
            </w:pPr>
          </w:p>
        </w:tc>
        <w:tc>
          <w:tcPr>
            <w:tcW w:w="1009" w:type="dxa"/>
            <w:vMerge w:val="continue"/>
            <w:tcBorders>
              <w:top w:val="nil"/>
            </w:tcBorders>
            <w:vAlign w:val="top"/>
          </w:tcPr>
          <w:p>
            <w:pPr>
              <w:rPr>
                <w:rFonts w:ascii="Arial"/>
                <w:sz w:val="21"/>
              </w:rPr>
            </w:pPr>
          </w:p>
        </w:tc>
        <w:tc>
          <w:tcPr>
            <w:tcW w:w="2728" w:type="dxa"/>
            <w:vMerge w:val="continue"/>
            <w:tcBorders>
              <w:top w:val="nil"/>
            </w:tcBorders>
            <w:vAlign w:val="top"/>
          </w:tcPr>
          <w:p>
            <w:pPr>
              <w:spacing w:before="68" w:line="220" w:lineRule="auto"/>
              <w:ind w:left="72"/>
              <w:rPr>
                <w:rFonts w:ascii="宋体" w:hAnsi="宋体" w:eastAsia="宋体" w:cs="宋体"/>
                <w:spacing w:val="2"/>
                <w:sz w:val="21"/>
                <w:szCs w:val="21"/>
              </w:rPr>
            </w:pPr>
          </w:p>
        </w:tc>
        <w:tc>
          <w:tcPr>
            <w:tcW w:w="4267" w:type="dxa"/>
            <w:vMerge w:val="continue"/>
            <w:tcBorders>
              <w:top w:val="nil"/>
            </w:tcBorders>
            <w:vAlign w:val="top"/>
          </w:tcPr>
          <w:p>
            <w:pPr>
              <w:spacing w:before="68" w:line="220" w:lineRule="auto"/>
              <w:ind w:left="72"/>
              <w:rPr>
                <w:rFonts w:ascii="宋体" w:hAnsi="宋体" w:eastAsia="宋体" w:cs="宋体"/>
                <w:spacing w:val="2"/>
                <w:sz w:val="21"/>
                <w:szCs w:val="21"/>
              </w:rPr>
            </w:pPr>
          </w:p>
        </w:tc>
        <w:tc>
          <w:tcPr>
            <w:tcW w:w="1289" w:type="dxa"/>
            <w:vAlign w:val="top"/>
          </w:tcPr>
          <w:p>
            <w:pPr>
              <w:spacing w:line="254" w:lineRule="auto"/>
              <w:rPr>
                <w:rFonts w:ascii="Arial"/>
                <w:sz w:val="21"/>
              </w:rPr>
            </w:pPr>
          </w:p>
          <w:p>
            <w:pPr>
              <w:spacing w:before="68" w:line="219" w:lineRule="auto"/>
              <w:ind w:left="118"/>
              <w:rPr>
                <w:rFonts w:ascii="宋体" w:hAnsi="宋体" w:eastAsia="宋体" w:cs="宋体"/>
                <w:sz w:val="21"/>
                <w:szCs w:val="21"/>
              </w:rPr>
            </w:pPr>
            <w:r>
              <w:rPr>
                <w:rFonts w:ascii="宋体" w:hAnsi="宋体" w:eastAsia="宋体" w:cs="宋体"/>
                <w:spacing w:val="1"/>
                <w:sz w:val="21"/>
                <w:szCs w:val="21"/>
              </w:rPr>
              <w:t>区县级政府</w:t>
            </w:r>
          </w:p>
        </w:tc>
        <w:tc>
          <w:tcPr>
            <w:tcW w:w="1974" w:type="dxa"/>
            <w:vAlign w:val="center"/>
          </w:tcPr>
          <w:p>
            <w:pPr>
              <w:spacing w:before="195" w:line="224" w:lineRule="auto"/>
              <w:ind w:right="51"/>
              <w:jc w:val="center"/>
              <w:rPr>
                <w:rFonts w:hint="default" w:ascii="宋体" w:hAnsi="宋体" w:eastAsia="宋体" w:cs="宋体"/>
                <w:sz w:val="21"/>
                <w:szCs w:val="21"/>
                <w:lang w:val="en-US" w:eastAsia="zh-CN"/>
              </w:rPr>
            </w:pPr>
            <w:r>
              <w:rPr>
                <w:rFonts w:hint="eastAsia" w:ascii="宋体" w:hAnsi="宋体" w:eastAsia="宋体" w:cs="宋体"/>
                <w:spacing w:val="-1"/>
                <w:sz w:val="21"/>
                <w:szCs w:val="21"/>
                <w:lang w:val="en-US" w:eastAsia="zh-CN"/>
              </w:rPr>
              <w:t>区卫健局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9" w:hRule="atLeast"/>
        </w:trPr>
        <w:tc>
          <w:tcPr>
            <w:tcW w:w="1084" w:type="dxa"/>
            <w:vMerge w:val="continue"/>
            <w:tcBorders>
              <w:top w:val="nil"/>
              <w:bottom w:val="nil"/>
            </w:tcBorders>
            <w:vAlign w:val="top"/>
          </w:tcPr>
          <w:p>
            <w:pPr>
              <w:rPr>
                <w:rFonts w:ascii="Arial"/>
                <w:sz w:val="21"/>
              </w:rPr>
            </w:pPr>
          </w:p>
        </w:tc>
        <w:tc>
          <w:tcPr>
            <w:tcW w:w="999" w:type="dxa"/>
            <w:vMerge w:val="continue"/>
            <w:tcBorders>
              <w:top w:val="nil"/>
              <w:bottom w:val="nil"/>
            </w:tcBorders>
            <w:vAlign w:val="top"/>
          </w:tcPr>
          <w:p>
            <w:pPr>
              <w:rPr>
                <w:rFonts w:ascii="Arial"/>
                <w:sz w:val="21"/>
              </w:rPr>
            </w:pPr>
          </w:p>
        </w:tc>
        <w:tc>
          <w:tcPr>
            <w:tcW w:w="1069" w:type="dxa"/>
            <w:vMerge w:val="restart"/>
            <w:tcBorders>
              <w:bottom w:val="nil"/>
            </w:tcBorders>
            <w:vAlign w:val="top"/>
          </w:tcPr>
          <w:p>
            <w:pPr>
              <w:spacing w:line="272" w:lineRule="auto"/>
              <w:rPr>
                <w:rFonts w:ascii="Arial"/>
                <w:sz w:val="21"/>
              </w:rPr>
            </w:pPr>
          </w:p>
          <w:p>
            <w:pPr>
              <w:spacing w:line="273" w:lineRule="auto"/>
              <w:rPr>
                <w:rFonts w:ascii="Arial"/>
                <w:sz w:val="21"/>
              </w:rPr>
            </w:pPr>
          </w:p>
          <w:p>
            <w:pPr>
              <w:spacing w:before="68" w:line="220" w:lineRule="auto"/>
              <w:ind w:left="101"/>
              <w:rPr>
                <w:rFonts w:ascii="宋体" w:hAnsi="宋体" w:eastAsia="宋体" w:cs="宋体"/>
                <w:sz w:val="21"/>
                <w:szCs w:val="21"/>
              </w:rPr>
            </w:pPr>
            <w:r>
              <w:rPr>
                <w:rFonts w:ascii="宋体" w:hAnsi="宋体" w:eastAsia="宋体" w:cs="宋体"/>
                <w:spacing w:val="5"/>
                <w:sz w:val="21"/>
                <w:szCs w:val="21"/>
              </w:rPr>
              <w:t>助企纾困</w:t>
            </w:r>
          </w:p>
          <w:p>
            <w:pPr>
              <w:spacing w:before="32" w:line="222" w:lineRule="auto"/>
              <w:ind w:left="361"/>
              <w:rPr>
                <w:rFonts w:ascii="宋体" w:hAnsi="宋体" w:eastAsia="宋体" w:cs="宋体"/>
                <w:sz w:val="21"/>
                <w:szCs w:val="21"/>
              </w:rPr>
            </w:pPr>
            <w:r>
              <w:rPr>
                <w:rFonts w:ascii="宋体" w:hAnsi="宋体" w:eastAsia="宋体" w:cs="宋体"/>
                <w:spacing w:val="-11"/>
                <w:sz w:val="21"/>
                <w:szCs w:val="21"/>
              </w:rPr>
              <w:t>(3)</w:t>
            </w:r>
          </w:p>
        </w:tc>
        <w:tc>
          <w:tcPr>
            <w:tcW w:w="1009" w:type="dxa"/>
            <w:vMerge w:val="restart"/>
            <w:tcBorders>
              <w:bottom w:val="nil"/>
            </w:tcBorders>
            <w:vAlign w:val="top"/>
          </w:tcPr>
          <w:p>
            <w:pPr>
              <w:spacing w:line="342" w:lineRule="auto"/>
              <w:rPr>
                <w:rFonts w:ascii="Arial"/>
                <w:sz w:val="21"/>
              </w:rPr>
            </w:pPr>
          </w:p>
          <w:p>
            <w:pPr>
              <w:spacing w:line="342" w:lineRule="auto"/>
              <w:rPr>
                <w:rFonts w:ascii="Arial"/>
                <w:sz w:val="21"/>
              </w:rPr>
            </w:pPr>
          </w:p>
          <w:p>
            <w:pPr>
              <w:spacing w:before="69" w:line="220" w:lineRule="auto"/>
              <w:ind w:left="103"/>
              <w:rPr>
                <w:rFonts w:ascii="宋体" w:hAnsi="宋体" w:eastAsia="宋体" w:cs="宋体"/>
                <w:sz w:val="21"/>
                <w:szCs w:val="21"/>
              </w:rPr>
            </w:pPr>
            <w:r>
              <w:rPr>
                <w:rFonts w:ascii="宋体" w:hAnsi="宋体" w:eastAsia="宋体" w:cs="宋体"/>
                <w:spacing w:val="2"/>
                <w:sz w:val="21"/>
                <w:szCs w:val="21"/>
              </w:rPr>
              <w:t>网络测评</w:t>
            </w:r>
          </w:p>
        </w:tc>
        <w:tc>
          <w:tcPr>
            <w:tcW w:w="2728"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8" w:line="221" w:lineRule="auto"/>
              <w:ind w:left="63" w:leftChars="30" w:right="25" w:rightChars="12"/>
              <w:jc w:val="both"/>
              <w:textAlignment w:val="baseline"/>
              <w:rPr>
                <w:rFonts w:hint="eastAsia" w:ascii="宋体" w:hAnsi="宋体" w:eastAsia="宋体" w:cs="宋体"/>
                <w:spacing w:val="2"/>
                <w:sz w:val="21"/>
                <w:szCs w:val="21"/>
                <w:lang w:eastAsia="zh-CN"/>
              </w:rPr>
            </w:pPr>
            <w:r>
              <w:rPr>
                <w:rFonts w:ascii="宋体" w:hAnsi="宋体" w:eastAsia="宋体" w:cs="宋体"/>
                <w:spacing w:val="2"/>
                <w:sz w:val="21"/>
                <w:szCs w:val="21"/>
              </w:rPr>
              <w:t>评估各级政府通过政府门户  网站及时、规范、集中公开优化营商环境、纾困帮扶企业有关信息的情况，如减</w:t>
            </w:r>
            <w:r>
              <w:rPr>
                <w:rFonts w:hint="eastAsia" w:ascii="宋体" w:hAnsi="宋体" w:eastAsia="宋体" w:cs="宋体"/>
                <w:spacing w:val="2"/>
                <w:sz w:val="21"/>
                <w:szCs w:val="21"/>
                <w:lang w:val="en-US" w:eastAsia="zh-CN"/>
              </w:rPr>
              <w:t>税</w:t>
            </w:r>
            <w:r>
              <w:rPr>
                <w:rFonts w:ascii="宋体" w:hAnsi="宋体" w:eastAsia="宋体" w:cs="宋体"/>
                <w:spacing w:val="-11"/>
                <w:sz w:val="21"/>
                <w:szCs w:val="21"/>
              </w:rPr>
              <w:t>降费、扩大有效投资等信息</w:t>
            </w:r>
            <w:r>
              <w:rPr>
                <w:rFonts w:hint="eastAsia" w:ascii="宋体" w:hAnsi="宋体" w:eastAsia="宋体" w:cs="宋体"/>
                <w:spacing w:val="-11"/>
                <w:sz w:val="21"/>
                <w:szCs w:val="21"/>
                <w:lang w:eastAsia="zh-CN"/>
              </w:rPr>
              <w:t>。</w:t>
            </w:r>
          </w:p>
        </w:tc>
        <w:tc>
          <w:tcPr>
            <w:tcW w:w="4267" w:type="dxa"/>
            <w:vMerge w:val="restart"/>
            <w:tcBorders>
              <w:bottom w:val="nil"/>
            </w:tcBorders>
            <w:vAlign w:val="center"/>
          </w:tcPr>
          <w:p>
            <w:pPr>
              <w:spacing w:before="68" w:line="220" w:lineRule="auto"/>
              <w:ind w:left="72"/>
              <w:jc w:val="both"/>
              <w:rPr>
                <w:rFonts w:ascii="宋体" w:hAnsi="宋体" w:eastAsia="宋体" w:cs="宋体"/>
                <w:spacing w:val="2"/>
                <w:sz w:val="21"/>
                <w:szCs w:val="21"/>
              </w:rPr>
            </w:pPr>
            <w:r>
              <w:rPr>
                <w:rFonts w:ascii="宋体" w:hAnsi="宋体" w:eastAsia="宋体" w:cs="宋体"/>
                <w:spacing w:val="2"/>
                <w:sz w:val="21"/>
                <w:szCs w:val="21"/>
              </w:rPr>
              <w:t xml:space="preserve">《国务院办公厅关于印发2022年政务公开工 </w:t>
            </w:r>
            <w:r>
              <w:rPr>
                <w:rFonts w:ascii="宋体" w:hAnsi="宋体" w:eastAsia="宋体" w:cs="宋体"/>
                <w:spacing w:val="-6"/>
                <w:sz w:val="21"/>
                <w:szCs w:val="21"/>
              </w:rPr>
              <w:t>作要点的通知》</w:t>
            </w:r>
            <w:r>
              <w:rPr>
                <w:rFonts w:hint="eastAsia" w:ascii="宋体" w:hAnsi="宋体" w:eastAsia="宋体" w:cs="宋体"/>
                <w:spacing w:val="-6"/>
                <w:sz w:val="21"/>
                <w:szCs w:val="21"/>
                <w:lang w:eastAsia="zh-CN"/>
              </w:rPr>
              <w:t>（</w:t>
            </w:r>
            <w:r>
              <w:rPr>
                <w:rFonts w:ascii="宋体" w:hAnsi="宋体" w:eastAsia="宋体" w:cs="宋体"/>
                <w:spacing w:val="-6"/>
                <w:sz w:val="21"/>
                <w:szCs w:val="21"/>
              </w:rPr>
              <w:t>国办发</w:t>
            </w:r>
            <w:r>
              <w:rPr>
                <w:rFonts w:hint="eastAsia" w:ascii="微软雅黑" w:hAnsi="微软雅黑" w:eastAsia="微软雅黑" w:cs="微软雅黑"/>
                <w:spacing w:val="-6"/>
                <w:sz w:val="21"/>
                <w:szCs w:val="21"/>
                <w:lang w:eastAsia="zh-CN"/>
              </w:rPr>
              <w:t>〔</w:t>
            </w:r>
            <w:r>
              <w:rPr>
                <w:rFonts w:ascii="宋体" w:hAnsi="宋体" w:eastAsia="宋体" w:cs="宋体"/>
                <w:spacing w:val="-6"/>
                <w:sz w:val="21"/>
                <w:szCs w:val="21"/>
              </w:rPr>
              <w:t>20</w:t>
            </w:r>
            <w:r>
              <w:rPr>
                <w:rFonts w:hint="eastAsia" w:ascii="宋体" w:hAnsi="宋体" w:eastAsia="宋体" w:cs="宋体"/>
                <w:spacing w:val="-6"/>
                <w:sz w:val="21"/>
                <w:szCs w:val="21"/>
                <w:lang w:val="en-US" w:eastAsia="zh-CN"/>
              </w:rPr>
              <w:t>22</w:t>
            </w:r>
            <w:r>
              <w:rPr>
                <w:rFonts w:hint="eastAsia" w:ascii="微软雅黑" w:hAnsi="微软雅黑" w:eastAsia="微软雅黑" w:cs="微软雅黑"/>
                <w:spacing w:val="-6"/>
                <w:sz w:val="21"/>
                <w:szCs w:val="21"/>
                <w:lang w:eastAsia="zh-CN"/>
              </w:rPr>
              <w:t>〕</w:t>
            </w:r>
            <w:r>
              <w:rPr>
                <w:rFonts w:ascii="宋体" w:hAnsi="宋体" w:eastAsia="宋体" w:cs="宋体"/>
                <w:spacing w:val="-6"/>
                <w:sz w:val="21"/>
                <w:szCs w:val="21"/>
              </w:rPr>
              <w:t>8号</w:t>
            </w:r>
            <w:r>
              <w:rPr>
                <w:rFonts w:hint="eastAsia" w:ascii="宋体" w:hAnsi="宋体" w:eastAsia="宋体" w:cs="宋体"/>
                <w:spacing w:val="-6"/>
                <w:sz w:val="21"/>
                <w:szCs w:val="21"/>
                <w:lang w:eastAsia="zh-CN"/>
              </w:rPr>
              <w:t>）</w:t>
            </w:r>
            <w:r>
              <w:rPr>
                <w:rFonts w:ascii="宋体" w:hAnsi="宋体" w:eastAsia="宋体" w:cs="宋体"/>
                <w:spacing w:val="-6"/>
                <w:sz w:val="21"/>
                <w:szCs w:val="21"/>
              </w:rPr>
              <w:t>“一、</w:t>
            </w:r>
            <w:r>
              <w:rPr>
                <w:rFonts w:ascii="宋体" w:hAnsi="宋体" w:eastAsia="宋体" w:cs="宋体"/>
                <w:spacing w:val="2"/>
                <w:sz w:val="21"/>
                <w:szCs w:val="21"/>
              </w:rPr>
              <w:t>以公开助力经济平稳健康发展。”</w:t>
            </w:r>
          </w:p>
        </w:tc>
        <w:tc>
          <w:tcPr>
            <w:tcW w:w="1289" w:type="dxa"/>
            <w:vAlign w:val="top"/>
          </w:tcPr>
          <w:p>
            <w:pPr>
              <w:spacing w:before="125" w:line="219" w:lineRule="auto"/>
              <w:ind w:left="218"/>
              <w:rPr>
                <w:rFonts w:ascii="宋体" w:hAnsi="宋体" w:eastAsia="宋体" w:cs="宋体"/>
                <w:sz w:val="21"/>
                <w:szCs w:val="21"/>
              </w:rPr>
            </w:pPr>
            <w:r>
              <w:rPr>
                <w:rFonts w:ascii="宋体" w:hAnsi="宋体" w:eastAsia="宋体" w:cs="宋体"/>
                <w:spacing w:val="2"/>
                <w:sz w:val="21"/>
                <w:szCs w:val="21"/>
              </w:rPr>
              <w:t>省级政府</w:t>
            </w:r>
          </w:p>
        </w:tc>
        <w:tc>
          <w:tcPr>
            <w:tcW w:w="19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0" w:hRule="atLeast"/>
        </w:trPr>
        <w:tc>
          <w:tcPr>
            <w:tcW w:w="1084" w:type="dxa"/>
            <w:vMerge w:val="continue"/>
            <w:tcBorders>
              <w:top w:val="nil"/>
              <w:bottom w:val="nil"/>
            </w:tcBorders>
            <w:vAlign w:val="top"/>
          </w:tcPr>
          <w:p>
            <w:pPr>
              <w:rPr>
                <w:rFonts w:ascii="Arial"/>
                <w:sz w:val="21"/>
              </w:rPr>
            </w:pPr>
          </w:p>
        </w:tc>
        <w:tc>
          <w:tcPr>
            <w:tcW w:w="999" w:type="dxa"/>
            <w:vMerge w:val="continue"/>
            <w:tcBorders>
              <w:top w:val="nil"/>
              <w:bottom w:val="nil"/>
            </w:tcBorders>
            <w:vAlign w:val="top"/>
          </w:tcPr>
          <w:p>
            <w:pPr>
              <w:rPr>
                <w:rFonts w:ascii="Arial"/>
                <w:sz w:val="21"/>
              </w:rPr>
            </w:pPr>
          </w:p>
        </w:tc>
        <w:tc>
          <w:tcPr>
            <w:tcW w:w="1069" w:type="dxa"/>
            <w:vMerge w:val="continue"/>
            <w:tcBorders>
              <w:top w:val="nil"/>
              <w:bottom w:val="nil"/>
            </w:tcBorders>
            <w:vAlign w:val="top"/>
          </w:tcPr>
          <w:p>
            <w:pPr>
              <w:rPr>
                <w:rFonts w:ascii="Arial"/>
                <w:sz w:val="21"/>
              </w:rPr>
            </w:pPr>
          </w:p>
        </w:tc>
        <w:tc>
          <w:tcPr>
            <w:tcW w:w="1009" w:type="dxa"/>
            <w:vMerge w:val="continue"/>
            <w:tcBorders>
              <w:top w:val="nil"/>
              <w:bottom w:val="nil"/>
            </w:tcBorders>
            <w:vAlign w:val="top"/>
          </w:tcPr>
          <w:p>
            <w:pPr>
              <w:rPr>
                <w:rFonts w:ascii="Arial"/>
                <w:sz w:val="21"/>
              </w:rPr>
            </w:pPr>
          </w:p>
        </w:tc>
        <w:tc>
          <w:tcPr>
            <w:tcW w:w="2728" w:type="dxa"/>
            <w:vMerge w:val="continue"/>
            <w:tcBorders>
              <w:top w:val="nil"/>
              <w:bottom w:val="nil"/>
            </w:tcBorders>
            <w:vAlign w:val="top"/>
          </w:tcPr>
          <w:p>
            <w:pPr>
              <w:rPr>
                <w:rFonts w:ascii="Arial"/>
                <w:sz w:val="21"/>
              </w:rPr>
            </w:pPr>
          </w:p>
        </w:tc>
        <w:tc>
          <w:tcPr>
            <w:tcW w:w="4267" w:type="dxa"/>
            <w:vMerge w:val="continue"/>
            <w:tcBorders>
              <w:top w:val="nil"/>
              <w:bottom w:val="nil"/>
            </w:tcBorders>
            <w:vAlign w:val="top"/>
          </w:tcPr>
          <w:p>
            <w:pPr>
              <w:rPr>
                <w:rFonts w:ascii="Arial"/>
                <w:sz w:val="21"/>
              </w:rPr>
            </w:pPr>
          </w:p>
        </w:tc>
        <w:tc>
          <w:tcPr>
            <w:tcW w:w="1289" w:type="dxa"/>
            <w:vAlign w:val="top"/>
          </w:tcPr>
          <w:p>
            <w:pPr>
              <w:spacing w:before="196" w:line="219" w:lineRule="auto"/>
              <w:ind w:left="118"/>
              <w:rPr>
                <w:rFonts w:ascii="宋体" w:hAnsi="宋体" w:eastAsia="宋体" w:cs="宋体"/>
                <w:sz w:val="21"/>
                <w:szCs w:val="21"/>
              </w:rPr>
            </w:pPr>
            <w:r>
              <w:rPr>
                <w:rFonts w:ascii="宋体" w:hAnsi="宋体" w:eastAsia="宋体" w:cs="宋体"/>
                <w:spacing w:val="-2"/>
                <w:sz w:val="21"/>
                <w:szCs w:val="21"/>
              </w:rPr>
              <w:t>地市级政府</w:t>
            </w:r>
          </w:p>
        </w:tc>
        <w:tc>
          <w:tcPr>
            <w:tcW w:w="1974" w:type="dxa"/>
            <w:vAlign w:val="top"/>
          </w:tcPr>
          <w:p>
            <w:pPr>
              <w:spacing w:before="68" w:line="228" w:lineRule="auto"/>
              <w:ind w:left="79" w:right="25"/>
              <w:jc w:val="center"/>
              <w:rPr>
                <w:rFonts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4" w:hRule="atLeast"/>
        </w:trPr>
        <w:tc>
          <w:tcPr>
            <w:tcW w:w="1084" w:type="dxa"/>
            <w:vMerge w:val="continue"/>
            <w:tcBorders>
              <w:top w:val="nil"/>
            </w:tcBorders>
            <w:vAlign w:val="top"/>
          </w:tcPr>
          <w:p>
            <w:pPr>
              <w:rPr>
                <w:rFonts w:ascii="Arial"/>
                <w:sz w:val="21"/>
              </w:rPr>
            </w:pPr>
          </w:p>
        </w:tc>
        <w:tc>
          <w:tcPr>
            <w:tcW w:w="999" w:type="dxa"/>
            <w:vMerge w:val="continue"/>
            <w:tcBorders>
              <w:top w:val="nil"/>
            </w:tcBorders>
            <w:vAlign w:val="top"/>
          </w:tcPr>
          <w:p>
            <w:pPr>
              <w:rPr>
                <w:rFonts w:ascii="Arial"/>
                <w:sz w:val="21"/>
              </w:rPr>
            </w:pPr>
          </w:p>
        </w:tc>
        <w:tc>
          <w:tcPr>
            <w:tcW w:w="1069" w:type="dxa"/>
            <w:vMerge w:val="continue"/>
            <w:tcBorders>
              <w:top w:val="nil"/>
            </w:tcBorders>
            <w:vAlign w:val="top"/>
          </w:tcPr>
          <w:p>
            <w:pPr>
              <w:rPr>
                <w:rFonts w:ascii="Arial"/>
                <w:sz w:val="21"/>
              </w:rPr>
            </w:pPr>
          </w:p>
        </w:tc>
        <w:tc>
          <w:tcPr>
            <w:tcW w:w="1009" w:type="dxa"/>
            <w:vMerge w:val="continue"/>
            <w:tcBorders>
              <w:top w:val="nil"/>
            </w:tcBorders>
            <w:vAlign w:val="top"/>
          </w:tcPr>
          <w:p>
            <w:pPr>
              <w:rPr>
                <w:rFonts w:ascii="Arial"/>
                <w:sz w:val="21"/>
              </w:rPr>
            </w:pPr>
          </w:p>
        </w:tc>
        <w:tc>
          <w:tcPr>
            <w:tcW w:w="2728" w:type="dxa"/>
            <w:vMerge w:val="continue"/>
            <w:tcBorders>
              <w:top w:val="nil"/>
            </w:tcBorders>
            <w:vAlign w:val="top"/>
          </w:tcPr>
          <w:p>
            <w:pPr>
              <w:rPr>
                <w:rFonts w:ascii="Arial"/>
                <w:sz w:val="21"/>
              </w:rPr>
            </w:pPr>
          </w:p>
        </w:tc>
        <w:tc>
          <w:tcPr>
            <w:tcW w:w="4267" w:type="dxa"/>
            <w:vMerge w:val="continue"/>
            <w:tcBorders>
              <w:top w:val="nil"/>
            </w:tcBorders>
            <w:vAlign w:val="top"/>
          </w:tcPr>
          <w:p>
            <w:pPr>
              <w:rPr>
                <w:rFonts w:ascii="Arial"/>
                <w:sz w:val="21"/>
              </w:rPr>
            </w:pPr>
          </w:p>
        </w:tc>
        <w:tc>
          <w:tcPr>
            <w:tcW w:w="1289" w:type="dxa"/>
            <w:vAlign w:val="top"/>
          </w:tcPr>
          <w:p>
            <w:pPr>
              <w:spacing w:before="226" w:line="219" w:lineRule="auto"/>
              <w:ind w:left="118"/>
              <w:rPr>
                <w:rFonts w:ascii="宋体" w:hAnsi="宋体" w:eastAsia="宋体" w:cs="宋体"/>
                <w:sz w:val="21"/>
                <w:szCs w:val="21"/>
              </w:rPr>
            </w:pPr>
            <w:r>
              <w:rPr>
                <w:rFonts w:ascii="宋体" w:hAnsi="宋体" w:eastAsia="宋体" w:cs="宋体"/>
                <w:spacing w:val="1"/>
                <w:sz w:val="21"/>
                <w:szCs w:val="21"/>
              </w:rPr>
              <w:t>区县级政府</w:t>
            </w:r>
          </w:p>
        </w:tc>
        <w:tc>
          <w:tcPr>
            <w:tcW w:w="1974" w:type="dxa"/>
            <w:vAlign w:val="top"/>
          </w:tcPr>
          <w:p>
            <w:pPr>
              <w:spacing w:before="97" w:line="215" w:lineRule="auto"/>
              <w:ind w:left="79" w:right="51"/>
              <w:jc w:val="center"/>
              <w:rPr>
                <w:rFonts w:hint="default" w:ascii="宋体" w:hAnsi="宋体" w:eastAsia="宋体" w:cs="宋体"/>
                <w:sz w:val="21"/>
                <w:szCs w:val="21"/>
                <w:lang w:val="en-US" w:eastAsia="zh-CN"/>
              </w:rPr>
            </w:pPr>
            <w:r>
              <w:rPr>
                <w:rFonts w:hint="eastAsia" w:ascii="宋体" w:hAnsi="宋体" w:eastAsia="宋体" w:cs="宋体"/>
                <w:spacing w:val="-1"/>
                <w:sz w:val="21"/>
                <w:szCs w:val="21"/>
                <w:lang w:val="en-US" w:eastAsia="zh-CN"/>
              </w:rPr>
              <w:t>区发改局、区财政局、区税务局</w:t>
            </w:r>
          </w:p>
        </w:tc>
      </w:tr>
    </w:tbl>
    <w:p>
      <w:pPr>
        <w:spacing w:line="247" w:lineRule="auto"/>
        <w:rPr>
          <w:rFonts w:ascii="Arial"/>
          <w:sz w:val="21"/>
        </w:rPr>
      </w:pPr>
    </w:p>
    <w:tbl>
      <w:tblPr>
        <w:tblStyle w:val="6"/>
        <w:tblpPr w:leftFromText="180" w:rightFromText="180" w:vertAnchor="text" w:horzAnchor="page" w:tblpX="1195" w:tblpY="27"/>
        <w:tblOverlap w:val="never"/>
        <w:tblW w:w="1441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4"/>
        <w:gridCol w:w="989"/>
        <w:gridCol w:w="1132"/>
        <w:gridCol w:w="1035"/>
        <w:gridCol w:w="2925"/>
        <w:gridCol w:w="4119"/>
        <w:gridCol w:w="1335"/>
        <w:gridCol w:w="18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4" w:hRule="atLeast"/>
        </w:trPr>
        <w:tc>
          <w:tcPr>
            <w:tcW w:w="1084" w:type="dxa"/>
            <w:vAlign w:val="top"/>
          </w:tcPr>
          <w:p>
            <w:pPr>
              <w:spacing w:before="171" w:line="220" w:lineRule="auto"/>
              <w:ind w:left="117"/>
              <w:rPr>
                <w:rFonts w:ascii="宋体" w:hAnsi="宋体" w:eastAsia="宋体" w:cs="宋体"/>
                <w:b/>
                <w:bCs/>
                <w:sz w:val="21"/>
                <w:szCs w:val="21"/>
              </w:rPr>
            </w:pPr>
            <w:r>
              <w:rPr>
                <w:rFonts w:ascii="宋体" w:hAnsi="宋体" w:eastAsia="宋体" w:cs="宋体"/>
                <w:b/>
                <w:bCs/>
                <w:spacing w:val="-5"/>
                <w:sz w:val="21"/>
                <w:szCs w:val="21"/>
              </w:rPr>
              <w:t>一级指标</w:t>
            </w:r>
          </w:p>
        </w:tc>
        <w:tc>
          <w:tcPr>
            <w:tcW w:w="989" w:type="dxa"/>
            <w:vAlign w:val="top"/>
          </w:tcPr>
          <w:p>
            <w:pPr>
              <w:spacing w:before="174" w:line="220" w:lineRule="auto"/>
              <w:ind w:left="60"/>
              <w:rPr>
                <w:rFonts w:ascii="宋体" w:hAnsi="宋体" w:eastAsia="宋体" w:cs="宋体"/>
                <w:b/>
                <w:bCs/>
                <w:sz w:val="21"/>
                <w:szCs w:val="21"/>
              </w:rPr>
            </w:pPr>
            <w:r>
              <w:rPr>
                <w:rFonts w:ascii="宋体" w:hAnsi="宋体" w:eastAsia="宋体" w:cs="宋体"/>
                <w:b/>
                <w:bCs/>
                <w:spacing w:val="-3"/>
                <w:sz w:val="21"/>
                <w:szCs w:val="21"/>
              </w:rPr>
              <w:t>二级指标</w:t>
            </w:r>
          </w:p>
        </w:tc>
        <w:tc>
          <w:tcPr>
            <w:tcW w:w="1132" w:type="dxa"/>
            <w:vAlign w:val="top"/>
          </w:tcPr>
          <w:p>
            <w:pPr>
              <w:spacing w:before="171" w:line="220" w:lineRule="auto"/>
              <w:ind w:left="114"/>
              <w:rPr>
                <w:rFonts w:ascii="宋体" w:hAnsi="宋体" w:eastAsia="宋体" w:cs="宋体"/>
                <w:b/>
                <w:bCs/>
                <w:sz w:val="21"/>
                <w:szCs w:val="21"/>
              </w:rPr>
            </w:pPr>
            <w:r>
              <w:rPr>
                <w:rFonts w:ascii="宋体" w:hAnsi="宋体" w:eastAsia="宋体" w:cs="宋体"/>
                <w:b/>
                <w:bCs/>
                <w:spacing w:val="-4"/>
                <w:sz w:val="21"/>
                <w:szCs w:val="21"/>
              </w:rPr>
              <w:t>三级指标</w:t>
            </w:r>
          </w:p>
        </w:tc>
        <w:tc>
          <w:tcPr>
            <w:tcW w:w="1035" w:type="dxa"/>
            <w:vAlign w:val="top"/>
          </w:tcPr>
          <w:p>
            <w:pPr>
              <w:spacing w:before="171" w:line="220" w:lineRule="auto"/>
              <w:ind w:left="75"/>
              <w:rPr>
                <w:rFonts w:ascii="宋体" w:hAnsi="宋体" w:eastAsia="宋体" w:cs="宋体"/>
                <w:b/>
                <w:bCs/>
                <w:sz w:val="21"/>
                <w:szCs w:val="21"/>
              </w:rPr>
            </w:pPr>
            <w:r>
              <w:rPr>
                <w:rFonts w:ascii="宋体" w:hAnsi="宋体" w:eastAsia="宋体" w:cs="宋体"/>
                <w:b/>
                <w:bCs/>
                <w:spacing w:val="-4"/>
                <w:sz w:val="21"/>
                <w:szCs w:val="21"/>
              </w:rPr>
              <w:t>测评方式</w:t>
            </w:r>
          </w:p>
        </w:tc>
        <w:tc>
          <w:tcPr>
            <w:tcW w:w="2925" w:type="dxa"/>
            <w:vAlign w:val="top"/>
          </w:tcPr>
          <w:p>
            <w:pPr>
              <w:spacing w:before="171" w:line="220" w:lineRule="auto"/>
              <w:ind w:left="926"/>
              <w:rPr>
                <w:rFonts w:ascii="宋体" w:hAnsi="宋体" w:eastAsia="宋体" w:cs="宋体"/>
                <w:b/>
                <w:bCs/>
                <w:sz w:val="21"/>
                <w:szCs w:val="21"/>
              </w:rPr>
            </w:pPr>
            <w:r>
              <w:rPr>
                <w:rFonts w:ascii="宋体" w:hAnsi="宋体" w:eastAsia="宋体" w:cs="宋体"/>
                <w:b/>
                <w:bCs/>
                <w:spacing w:val="11"/>
                <w:sz w:val="21"/>
                <w:szCs w:val="21"/>
              </w:rPr>
              <w:t>测评要点</w:t>
            </w:r>
          </w:p>
        </w:tc>
        <w:tc>
          <w:tcPr>
            <w:tcW w:w="4119" w:type="dxa"/>
            <w:vAlign w:val="top"/>
          </w:tcPr>
          <w:p>
            <w:pPr>
              <w:spacing w:before="169" w:line="219" w:lineRule="auto"/>
              <w:ind w:left="1698"/>
              <w:rPr>
                <w:rFonts w:ascii="宋体" w:hAnsi="宋体" w:eastAsia="宋体" w:cs="宋体"/>
                <w:b/>
                <w:bCs/>
                <w:sz w:val="21"/>
                <w:szCs w:val="21"/>
              </w:rPr>
            </w:pPr>
            <w:r>
              <w:rPr>
                <w:rFonts w:ascii="宋体" w:hAnsi="宋体" w:eastAsia="宋体" w:cs="宋体"/>
                <w:b/>
                <w:bCs/>
                <w:spacing w:val="9"/>
                <w:sz w:val="21"/>
                <w:szCs w:val="21"/>
              </w:rPr>
              <w:t>指标依据</w:t>
            </w:r>
          </w:p>
        </w:tc>
        <w:tc>
          <w:tcPr>
            <w:tcW w:w="1335" w:type="dxa"/>
            <w:vAlign w:val="top"/>
          </w:tcPr>
          <w:p>
            <w:pPr>
              <w:spacing w:before="37" w:line="220" w:lineRule="auto"/>
              <w:ind w:left="232" w:right="213"/>
              <w:rPr>
                <w:rFonts w:ascii="宋体" w:hAnsi="宋体" w:eastAsia="宋体" w:cs="宋体"/>
                <w:b/>
                <w:bCs/>
                <w:sz w:val="21"/>
                <w:szCs w:val="21"/>
              </w:rPr>
            </w:pPr>
            <w:r>
              <w:rPr>
                <w:rFonts w:ascii="宋体" w:hAnsi="宋体" w:eastAsia="宋体" w:cs="宋体"/>
                <w:b/>
                <w:bCs/>
                <w:spacing w:val="-5"/>
                <w:sz w:val="21"/>
                <w:szCs w:val="21"/>
              </w:rPr>
              <w:t>评估数据</w:t>
            </w:r>
            <w:r>
              <w:rPr>
                <w:rFonts w:ascii="宋体" w:hAnsi="宋体" w:eastAsia="宋体" w:cs="宋体"/>
                <w:b/>
                <w:bCs/>
                <w:spacing w:val="2"/>
                <w:sz w:val="21"/>
                <w:szCs w:val="21"/>
              </w:rPr>
              <w:t xml:space="preserve"> </w:t>
            </w:r>
            <w:r>
              <w:rPr>
                <w:rFonts w:ascii="宋体" w:hAnsi="宋体" w:eastAsia="宋体" w:cs="宋体"/>
                <w:b/>
                <w:bCs/>
                <w:spacing w:val="1"/>
                <w:sz w:val="21"/>
                <w:szCs w:val="21"/>
              </w:rPr>
              <w:t>采集范围</w:t>
            </w:r>
          </w:p>
        </w:tc>
        <w:tc>
          <w:tcPr>
            <w:tcW w:w="1800" w:type="dxa"/>
            <w:vAlign w:val="top"/>
          </w:tcPr>
          <w:p>
            <w:pPr>
              <w:spacing w:before="173" w:line="219" w:lineRule="auto"/>
              <w:ind w:left="519"/>
              <w:rPr>
                <w:rFonts w:ascii="宋体" w:hAnsi="宋体" w:eastAsia="宋体" w:cs="宋体"/>
                <w:b/>
                <w:bCs/>
                <w:sz w:val="21"/>
                <w:szCs w:val="21"/>
              </w:rPr>
            </w:pPr>
            <w:r>
              <w:rPr>
                <w:rFonts w:ascii="宋体" w:hAnsi="宋体" w:eastAsia="宋体" w:cs="宋体"/>
                <w:b/>
                <w:bCs/>
                <w:spacing w:val="2"/>
                <w:sz w:val="21"/>
                <w:szCs w:val="21"/>
              </w:rPr>
              <w:t>责任单位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710" w:hRule="atLeast"/>
        </w:trPr>
        <w:tc>
          <w:tcPr>
            <w:tcW w:w="1084" w:type="dxa"/>
            <w:vMerge w:val="restart"/>
            <w:tcBorders>
              <w:bottom w:val="nil"/>
            </w:tcBorders>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before="68" w:line="227" w:lineRule="auto"/>
              <w:ind w:left="323" w:right="128" w:hanging="209"/>
              <w:rPr>
                <w:rFonts w:ascii="宋体" w:hAnsi="宋体" w:eastAsia="宋体" w:cs="宋体"/>
                <w:sz w:val="21"/>
                <w:szCs w:val="21"/>
              </w:rPr>
            </w:pPr>
            <w:r>
              <w:rPr>
                <w:rFonts w:ascii="宋体" w:hAnsi="宋体" w:eastAsia="宋体" w:cs="宋体"/>
                <w:spacing w:val="-3"/>
                <w:sz w:val="21"/>
                <w:szCs w:val="21"/>
              </w:rPr>
              <w:t>主动公开</w:t>
            </w:r>
            <w:r>
              <w:rPr>
                <w:rFonts w:ascii="宋体" w:hAnsi="宋体" w:eastAsia="宋体" w:cs="宋体"/>
                <w:spacing w:val="1"/>
                <w:sz w:val="21"/>
                <w:szCs w:val="21"/>
              </w:rPr>
              <w:t xml:space="preserve"> </w:t>
            </w:r>
            <w:r>
              <w:rPr>
                <w:rFonts w:ascii="宋体" w:hAnsi="宋体" w:eastAsia="宋体" w:cs="宋体"/>
                <w:spacing w:val="-9"/>
                <w:sz w:val="21"/>
                <w:szCs w:val="21"/>
              </w:rPr>
              <w:t>(49)</w:t>
            </w:r>
          </w:p>
        </w:tc>
        <w:tc>
          <w:tcPr>
            <w:tcW w:w="989" w:type="dxa"/>
            <w:vMerge w:val="restart"/>
            <w:tcBorders>
              <w:bottom w:val="nil"/>
            </w:tcBorders>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69" w:line="229" w:lineRule="auto"/>
              <w:ind w:left="270" w:right="87" w:hanging="210"/>
              <w:rPr>
                <w:rFonts w:ascii="宋体" w:hAnsi="宋体" w:eastAsia="宋体" w:cs="宋体"/>
                <w:sz w:val="21"/>
                <w:szCs w:val="21"/>
              </w:rPr>
            </w:pPr>
            <w:r>
              <w:rPr>
                <w:rFonts w:ascii="宋体" w:hAnsi="宋体" w:eastAsia="宋体" w:cs="宋体"/>
                <w:spacing w:val="-3"/>
                <w:sz w:val="21"/>
                <w:szCs w:val="21"/>
              </w:rPr>
              <w:t>重点领域</w:t>
            </w:r>
            <w:r>
              <w:rPr>
                <w:rFonts w:ascii="宋体" w:hAnsi="宋体" w:eastAsia="宋体" w:cs="宋体"/>
                <w:spacing w:val="1"/>
                <w:sz w:val="21"/>
                <w:szCs w:val="21"/>
              </w:rPr>
              <w:t xml:space="preserve"> </w:t>
            </w:r>
            <w:r>
              <w:rPr>
                <w:rFonts w:ascii="宋体" w:hAnsi="宋体" w:eastAsia="宋体" w:cs="宋体"/>
                <w:spacing w:val="4"/>
                <w:sz w:val="21"/>
                <w:szCs w:val="21"/>
              </w:rPr>
              <w:t>公开</w:t>
            </w:r>
          </w:p>
          <w:p>
            <w:pPr>
              <w:spacing w:before="20" w:line="222" w:lineRule="auto"/>
              <w:ind w:left="270"/>
              <w:rPr>
                <w:rFonts w:ascii="宋体" w:hAnsi="宋体" w:eastAsia="宋体" w:cs="宋体"/>
                <w:sz w:val="21"/>
                <w:szCs w:val="21"/>
              </w:rPr>
            </w:pPr>
            <w:r>
              <w:rPr>
                <w:rFonts w:ascii="宋体" w:hAnsi="宋体" w:eastAsia="宋体" w:cs="宋体"/>
                <w:spacing w:val="-9"/>
                <w:sz w:val="21"/>
                <w:szCs w:val="21"/>
              </w:rPr>
              <w:t>(24)</w:t>
            </w:r>
          </w:p>
        </w:tc>
        <w:tc>
          <w:tcPr>
            <w:tcW w:w="1132" w:type="dxa"/>
            <w:vAlign w:val="center"/>
          </w:tcPr>
          <w:p>
            <w:pPr>
              <w:spacing w:before="68" w:line="228" w:lineRule="auto"/>
              <w:ind w:left="321" w:right="95" w:hanging="210"/>
              <w:jc w:val="left"/>
              <w:rPr>
                <w:rFonts w:ascii="宋体" w:hAnsi="宋体" w:eastAsia="宋体" w:cs="宋体"/>
                <w:sz w:val="21"/>
                <w:szCs w:val="21"/>
              </w:rPr>
            </w:pPr>
            <w:r>
              <w:rPr>
                <w:rFonts w:ascii="宋体" w:hAnsi="宋体" w:eastAsia="宋体" w:cs="宋体"/>
                <w:spacing w:val="5"/>
                <w:sz w:val="21"/>
                <w:szCs w:val="21"/>
              </w:rPr>
              <w:t>食品药品</w:t>
            </w:r>
            <w:r>
              <w:rPr>
                <w:rFonts w:ascii="宋体" w:hAnsi="宋体" w:eastAsia="宋体" w:cs="宋体"/>
                <w:sz w:val="21"/>
                <w:szCs w:val="21"/>
              </w:rPr>
              <w:t xml:space="preserve"> </w:t>
            </w:r>
            <w:r>
              <w:rPr>
                <w:rFonts w:ascii="宋体" w:hAnsi="宋体" w:eastAsia="宋体" w:cs="宋体"/>
                <w:spacing w:val="5"/>
                <w:sz w:val="21"/>
                <w:szCs w:val="21"/>
              </w:rPr>
              <w:t>监管</w:t>
            </w:r>
          </w:p>
          <w:p>
            <w:pPr>
              <w:spacing w:before="44" w:line="222" w:lineRule="auto"/>
              <w:ind w:left="371"/>
              <w:jc w:val="left"/>
              <w:rPr>
                <w:rFonts w:ascii="宋体" w:hAnsi="宋体" w:eastAsia="宋体" w:cs="宋体"/>
                <w:sz w:val="21"/>
                <w:szCs w:val="21"/>
              </w:rPr>
            </w:pPr>
            <w:r>
              <w:rPr>
                <w:rFonts w:ascii="宋体" w:hAnsi="宋体" w:eastAsia="宋体" w:cs="宋体"/>
                <w:spacing w:val="-11"/>
                <w:sz w:val="21"/>
                <w:szCs w:val="21"/>
              </w:rPr>
              <w:t>(3)</w:t>
            </w:r>
          </w:p>
        </w:tc>
        <w:tc>
          <w:tcPr>
            <w:tcW w:w="1035" w:type="dxa"/>
            <w:vAlign w:val="top"/>
          </w:tcPr>
          <w:p>
            <w:pPr>
              <w:spacing w:line="333" w:lineRule="auto"/>
              <w:rPr>
                <w:rFonts w:ascii="Arial"/>
                <w:sz w:val="21"/>
              </w:rPr>
            </w:pPr>
          </w:p>
          <w:p>
            <w:pPr>
              <w:spacing w:line="334" w:lineRule="auto"/>
              <w:rPr>
                <w:rFonts w:ascii="Arial"/>
                <w:sz w:val="21"/>
              </w:rPr>
            </w:pPr>
          </w:p>
          <w:p>
            <w:pPr>
              <w:spacing w:before="69" w:line="220" w:lineRule="auto"/>
              <w:ind w:left="72"/>
              <w:rPr>
                <w:rFonts w:ascii="宋体" w:hAnsi="宋体" w:eastAsia="宋体" w:cs="宋体"/>
                <w:sz w:val="21"/>
                <w:szCs w:val="21"/>
              </w:rPr>
            </w:pPr>
            <w:r>
              <w:rPr>
                <w:rFonts w:ascii="宋体" w:hAnsi="宋体" w:eastAsia="宋体" w:cs="宋体"/>
                <w:spacing w:val="2"/>
                <w:sz w:val="21"/>
                <w:szCs w:val="21"/>
              </w:rPr>
              <w:t>网络测评</w:t>
            </w:r>
          </w:p>
        </w:tc>
        <w:tc>
          <w:tcPr>
            <w:tcW w:w="2925" w:type="dxa"/>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ind w:left="63" w:leftChars="30" w:right="25" w:rightChars="12"/>
              <w:jc w:val="both"/>
              <w:textAlignment w:val="baseline"/>
              <w:rPr>
                <w:rFonts w:ascii="宋体" w:hAnsi="宋体" w:eastAsia="宋体" w:cs="宋体"/>
                <w:spacing w:val="2"/>
                <w:sz w:val="21"/>
                <w:szCs w:val="21"/>
              </w:rPr>
            </w:pPr>
            <w:r>
              <w:rPr>
                <w:rFonts w:ascii="宋体" w:hAnsi="宋体" w:eastAsia="宋体" w:cs="宋体"/>
                <w:spacing w:val="0"/>
                <w:sz w:val="21"/>
                <w:szCs w:val="21"/>
              </w:rPr>
              <w:t>评估区县级政府通过政府门户网站及</w:t>
            </w:r>
            <w:r>
              <w:rPr>
                <w:rFonts w:hint="eastAsia" w:ascii="宋体" w:hAnsi="宋体" w:eastAsia="宋体" w:cs="宋体"/>
                <w:spacing w:val="0"/>
                <w:sz w:val="21"/>
                <w:szCs w:val="21"/>
                <w:lang w:val="en-US" w:eastAsia="zh-CN"/>
              </w:rPr>
              <w:t>时</w:t>
            </w:r>
            <w:r>
              <w:rPr>
                <w:rFonts w:ascii="宋体" w:hAnsi="宋体" w:eastAsia="宋体" w:cs="宋体"/>
                <w:spacing w:val="0"/>
                <w:sz w:val="21"/>
                <w:szCs w:val="21"/>
              </w:rPr>
              <w:t>、规范、集中公开食品药品监管信息的情况，如食</w:t>
            </w:r>
            <w:r>
              <w:rPr>
                <w:rFonts w:ascii="宋体" w:hAnsi="宋体" w:eastAsia="宋体" w:cs="宋体"/>
                <w:spacing w:val="-11"/>
                <w:sz w:val="21"/>
                <w:szCs w:val="21"/>
              </w:rPr>
              <w:t>品药品监管基层政务公开标准、</w:t>
            </w:r>
            <w:r>
              <w:rPr>
                <w:rFonts w:ascii="宋体" w:hAnsi="宋体" w:eastAsia="宋体" w:cs="宋体"/>
                <w:spacing w:val="0"/>
                <w:sz w:val="21"/>
                <w:szCs w:val="21"/>
              </w:rPr>
              <w:t>食品生产监督检查、食品安全抽</w:t>
            </w:r>
            <w:r>
              <w:rPr>
                <w:rFonts w:hint="eastAsia" w:ascii="宋体" w:hAnsi="宋体" w:eastAsia="宋体" w:cs="宋体"/>
                <w:spacing w:val="0"/>
                <w:sz w:val="21"/>
                <w:szCs w:val="21"/>
                <w:lang w:val="en-US" w:eastAsia="zh-CN"/>
              </w:rPr>
              <w:t>检</w:t>
            </w:r>
            <w:r>
              <w:rPr>
                <w:rFonts w:ascii="宋体" w:hAnsi="宋体" w:eastAsia="宋体" w:cs="宋体"/>
                <w:spacing w:val="0"/>
                <w:sz w:val="21"/>
                <w:szCs w:val="21"/>
              </w:rPr>
              <w:t>、药品零售经营监督检查等</w:t>
            </w:r>
            <w:r>
              <w:rPr>
                <w:rFonts w:hint="eastAsia" w:ascii="宋体" w:hAnsi="宋体" w:eastAsia="宋体" w:cs="宋体"/>
                <w:spacing w:val="0"/>
                <w:sz w:val="21"/>
                <w:szCs w:val="21"/>
                <w:lang w:val="en-US" w:eastAsia="zh-CN"/>
              </w:rPr>
              <w:t>信</w:t>
            </w:r>
            <w:r>
              <w:rPr>
                <w:rFonts w:ascii="宋体" w:hAnsi="宋体" w:eastAsia="宋体" w:cs="宋体"/>
                <w:spacing w:val="0"/>
                <w:sz w:val="21"/>
                <w:szCs w:val="21"/>
              </w:rPr>
              <w:t>息。</w:t>
            </w:r>
          </w:p>
        </w:tc>
        <w:tc>
          <w:tcPr>
            <w:tcW w:w="4119" w:type="dxa"/>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ind w:left="63" w:leftChars="30" w:right="25" w:rightChars="12"/>
              <w:jc w:val="both"/>
              <w:textAlignment w:val="baseline"/>
              <w:rPr>
                <w:rFonts w:ascii="宋体" w:hAnsi="宋体" w:eastAsia="宋体" w:cs="宋体"/>
                <w:spacing w:val="2"/>
                <w:sz w:val="21"/>
                <w:szCs w:val="21"/>
              </w:rPr>
            </w:pPr>
            <w:r>
              <w:rPr>
                <w:rFonts w:ascii="宋体" w:hAnsi="宋体" w:eastAsia="宋体" w:cs="宋体"/>
                <w:spacing w:val="2"/>
                <w:sz w:val="21"/>
                <w:szCs w:val="21"/>
              </w:rPr>
              <w:t>1.《中华人民共和国政府信息公开条例》第二十条</w:t>
            </w:r>
          </w:p>
          <w:p>
            <w:pPr>
              <w:keepNext w:val="0"/>
              <w:keepLines w:val="0"/>
              <w:pageBreakBefore w:val="0"/>
              <w:widowControl/>
              <w:kinsoku w:val="0"/>
              <w:wordWrap/>
              <w:overflowPunct/>
              <w:topLinePunct w:val="0"/>
              <w:autoSpaceDE w:val="0"/>
              <w:autoSpaceDN w:val="0"/>
              <w:bidi w:val="0"/>
              <w:adjustRightInd w:val="0"/>
              <w:snapToGrid w:val="0"/>
              <w:spacing w:before="69" w:line="221" w:lineRule="auto"/>
              <w:ind w:left="63" w:leftChars="30" w:right="25" w:rightChars="12"/>
              <w:jc w:val="both"/>
              <w:textAlignment w:val="baseline"/>
              <w:rPr>
                <w:rFonts w:ascii="宋体" w:hAnsi="宋体" w:eastAsia="宋体" w:cs="宋体"/>
                <w:spacing w:val="2"/>
                <w:sz w:val="21"/>
                <w:szCs w:val="21"/>
              </w:rPr>
            </w:pPr>
            <w:r>
              <w:rPr>
                <w:rFonts w:ascii="宋体" w:hAnsi="宋体" w:eastAsia="宋体" w:cs="宋体"/>
                <w:spacing w:val="2"/>
                <w:sz w:val="21"/>
                <w:szCs w:val="21"/>
              </w:rPr>
              <w:t>2.《市</w:t>
            </w:r>
            <w:r>
              <w:rPr>
                <w:rFonts w:hint="eastAsia" w:ascii="宋体" w:hAnsi="宋体" w:eastAsia="宋体" w:cs="宋体"/>
                <w:spacing w:val="2"/>
                <w:sz w:val="21"/>
                <w:szCs w:val="21"/>
                <w:lang w:val="en-US" w:eastAsia="zh-CN"/>
              </w:rPr>
              <w:t>场</w:t>
            </w:r>
            <w:r>
              <w:rPr>
                <w:rFonts w:ascii="宋体" w:hAnsi="宋体" w:eastAsia="宋体" w:cs="宋体"/>
                <w:spacing w:val="2"/>
                <w:sz w:val="21"/>
                <w:szCs w:val="21"/>
              </w:rPr>
              <w:t>监管总局办公厅关于印发〈食品药品监管领域基层政务公开标准指引〉的通知</w:t>
            </w:r>
            <w:r>
              <w:rPr>
                <w:rFonts w:hint="eastAsia" w:ascii="宋体" w:hAnsi="宋体" w:eastAsia="宋体" w:cs="宋体"/>
                <w:spacing w:val="2"/>
                <w:sz w:val="21"/>
                <w:szCs w:val="21"/>
                <w:lang w:eastAsia="zh-CN"/>
              </w:rPr>
              <w:t>》（</w:t>
            </w:r>
            <w:r>
              <w:rPr>
                <w:rFonts w:ascii="宋体" w:hAnsi="宋体" w:eastAsia="宋体" w:cs="宋体"/>
                <w:spacing w:val="2"/>
                <w:sz w:val="21"/>
                <w:szCs w:val="21"/>
              </w:rPr>
              <w:t>市监办函</w:t>
            </w:r>
            <w:r>
              <w:rPr>
                <w:rFonts w:hint="eastAsia" w:ascii="微软雅黑" w:hAnsi="微软雅黑" w:eastAsia="微软雅黑" w:cs="微软雅黑"/>
                <w:spacing w:val="2"/>
                <w:sz w:val="21"/>
                <w:szCs w:val="21"/>
                <w:lang w:eastAsia="zh-CN"/>
              </w:rPr>
              <w:t>〔</w:t>
            </w:r>
            <w:r>
              <w:rPr>
                <w:rFonts w:ascii="宋体" w:hAnsi="宋体" w:eastAsia="宋体" w:cs="宋体"/>
                <w:spacing w:val="2"/>
                <w:sz w:val="21"/>
                <w:szCs w:val="21"/>
              </w:rPr>
              <w:t>20</w:t>
            </w:r>
            <w:r>
              <w:rPr>
                <w:rFonts w:hint="eastAsia" w:ascii="宋体" w:hAnsi="宋体" w:eastAsia="宋体" w:cs="宋体"/>
                <w:spacing w:val="2"/>
                <w:sz w:val="21"/>
                <w:szCs w:val="21"/>
                <w:lang w:val="en-US" w:eastAsia="zh-CN"/>
              </w:rPr>
              <w:t>19</w:t>
            </w:r>
            <w:r>
              <w:rPr>
                <w:rFonts w:hint="eastAsia" w:ascii="微软雅黑" w:hAnsi="微软雅黑" w:eastAsia="微软雅黑" w:cs="微软雅黑"/>
                <w:spacing w:val="2"/>
                <w:sz w:val="21"/>
                <w:szCs w:val="21"/>
                <w:lang w:eastAsia="zh-CN"/>
              </w:rPr>
              <w:t>〕</w:t>
            </w:r>
            <w:r>
              <w:rPr>
                <w:rFonts w:ascii="宋体" w:hAnsi="宋体" w:eastAsia="宋体" w:cs="宋体"/>
                <w:spacing w:val="2"/>
                <w:sz w:val="21"/>
                <w:szCs w:val="21"/>
              </w:rPr>
              <w:t>1111号</w:t>
            </w:r>
            <w:r>
              <w:rPr>
                <w:rFonts w:hint="eastAsia" w:ascii="宋体" w:hAnsi="宋体" w:eastAsia="宋体" w:cs="宋体"/>
                <w:spacing w:val="2"/>
                <w:sz w:val="21"/>
                <w:szCs w:val="21"/>
                <w:lang w:eastAsia="zh-CN"/>
              </w:rPr>
              <w:t>）</w:t>
            </w:r>
          </w:p>
        </w:tc>
        <w:tc>
          <w:tcPr>
            <w:tcW w:w="13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19" w:lineRule="auto"/>
              <w:jc w:val="center"/>
              <w:textAlignment w:val="baseline"/>
              <w:rPr>
                <w:rFonts w:ascii="宋体" w:hAnsi="宋体" w:eastAsia="宋体" w:cs="宋体"/>
                <w:sz w:val="21"/>
                <w:szCs w:val="21"/>
              </w:rPr>
            </w:pPr>
            <w:r>
              <w:rPr>
                <w:rFonts w:ascii="宋体" w:hAnsi="宋体" w:eastAsia="宋体" w:cs="宋体"/>
                <w:spacing w:val="1"/>
                <w:sz w:val="21"/>
                <w:szCs w:val="21"/>
              </w:rPr>
              <w:t>区县级政府</w:t>
            </w:r>
          </w:p>
        </w:tc>
        <w:tc>
          <w:tcPr>
            <w:tcW w:w="1800" w:type="dxa"/>
            <w:vAlign w:val="center"/>
          </w:tcPr>
          <w:p>
            <w:pPr>
              <w:keepNext w:val="0"/>
              <w:keepLines w:val="0"/>
              <w:pageBreakBefore w:val="0"/>
              <w:widowControl/>
              <w:kinsoku w:val="0"/>
              <w:wordWrap/>
              <w:overflowPunct/>
              <w:topLinePunct w:val="0"/>
              <w:autoSpaceDE w:val="0"/>
              <w:autoSpaceDN w:val="0"/>
              <w:bidi w:val="0"/>
              <w:adjustRightInd w:val="0"/>
              <w:snapToGrid w:val="0"/>
              <w:spacing w:line="219" w:lineRule="auto"/>
              <w:ind w:right="11"/>
              <w:jc w:val="center"/>
              <w:textAlignment w:val="baseline"/>
              <w:rPr>
                <w:rFonts w:hint="eastAsia" w:ascii="宋体" w:hAnsi="宋体" w:eastAsia="宋体" w:cs="宋体"/>
                <w:sz w:val="21"/>
                <w:szCs w:val="21"/>
                <w:lang w:eastAsia="zh-CN"/>
              </w:rPr>
            </w:pPr>
            <w:r>
              <w:rPr>
                <w:rFonts w:hint="eastAsia" w:ascii="宋体" w:hAnsi="宋体" w:eastAsia="宋体" w:cs="宋体"/>
                <w:spacing w:val="-2"/>
                <w:sz w:val="21"/>
                <w:szCs w:val="21"/>
                <w:lang w:val="en-US" w:eastAsia="zh-CN"/>
              </w:rPr>
              <w:t>区市场局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86" w:hRule="atLeast"/>
        </w:trPr>
        <w:tc>
          <w:tcPr>
            <w:tcW w:w="1084" w:type="dxa"/>
            <w:vMerge w:val="continue"/>
            <w:tcBorders>
              <w:top w:val="nil"/>
              <w:bottom w:val="nil"/>
            </w:tcBorders>
            <w:vAlign w:val="top"/>
          </w:tcPr>
          <w:p>
            <w:pPr>
              <w:rPr>
                <w:rFonts w:ascii="Arial"/>
                <w:sz w:val="21"/>
              </w:rPr>
            </w:pPr>
          </w:p>
        </w:tc>
        <w:tc>
          <w:tcPr>
            <w:tcW w:w="989" w:type="dxa"/>
            <w:vMerge w:val="continue"/>
            <w:tcBorders>
              <w:top w:val="nil"/>
              <w:bottom w:val="nil"/>
            </w:tcBorders>
            <w:vAlign w:val="top"/>
          </w:tcPr>
          <w:p>
            <w:pPr>
              <w:rPr>
                <w:rFonts w:ascii="Arial"/>
                <w:sz w:val="21"/>
              </w:rPr>
            </w:pPr>
          </w:p>
        </w:tc>
        <w:tc>
          <w:tcPr>
            <w:tcW w:w="1132" w:type="dxa"/>
            <w:vAlign w:val="top"/>
          </w:tcPr>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before="68" w:line="219" w:lineRule="auto"/>
              <w:ind w:left="111"/>
              <w:rPr>
                <w:rFonts w:ascii="宋体" w:hAnsi="宋体" w:eastAsia="宋体" w:cs="宋体"/>
                <w:sz w:val="21"/>
                <w:szCs w:val="21"/>
              </w:rPr>
            </w:pPr>
            <w:r>
              <w:rPr>
                <w:rFonts w:ascii="宋体" w:hAnsi="宋体" w:eastAsia="宋体" w:cs="宋体"/>
                <w:spacing w:val="-2"/>
                <w:sz w:val="21"/>
                <w:szCs w:val="21"/>
              </w:rPr>
              <w:t>稳岗就业</w:t>
            </w:r>
          </w:p>
          <w:p>
            <w:pPr>
              <w:spacing w:before="44" w:line="222" w:lineRule="auto"/>
              <w:ind w:left="371"/>
              <w:rPr>
                <w:rFonts w:ascii="宋体" w:hAnsi="宋体" w:eastAsia="宋体" w:cs="宋体"/>
                <w:sz w:val="21"/>
                <w:szCs w:val="21"/>
              </w:rPr>
            </w:pPr>
            <w:r>
              <w:rPr>
                <w:rFonts w:ascii="宋体" w:hAnsi="宋体" w:eastAsia="宋体" w:cs="宋体"/>
                <w:spacing w:val="-11"/>
                <w:sz w:val="21"/>
                <w:szCs w:val="21"/>
              </w:rPr>
              <w:t>(3)</w:t>
            </w:r>
          </w:p>
        </w:tc>
        <w:tc>
          <w:tcPr>
            <w:tcW w:w="1035" w:type="dxa"/>
            <w:vAlign w:val="top"/>
          </w:tcPr>
          <w:p>
            <w:pPr>
              <w:spacing w:line="296" w:lineRule="auto"/>
              <w:rPr>
                <w:rFonts w:ascii="Arial"/>
                <w:sz w:val="21"/>
              </w:rPr>
            </w:pPr>
          </w:p>
          <w:p>
            <w:pPr>
              <w:spacing w:line="296" w:lineRule="auto"/>
              <w:rPr>
                <w:rFonts w:ascii="Arial"/>
                <w:sz w:val="21"/>
              </w:rPr>
            </w:pPr>
          </w:p>
          <w:p>
            <w:pPr>
              <w:spacing w:line="297" w:lineRule="auto"/>
              <w:rPr>
                <w:rFonts w:ascii="Arial"/>
                <w:sz w:val="21"/>
              </w:rPr>
            </w:pPr>
          </w:p>
          <w:p>
            <w:pPr>
              <w:spacing w:line="297" w:lineRule="auto"/>
              <w:rPr>
                <w:rFonts w:ascii="Arial"/>
                <w:sz w:val="21"/>
              </w:rPr>
            </w:pPr>
          </w:p>
          <w:p>
            <w:pPr>
              <w:spacing w:before="69" w:line="220" w:lineRule="auto"/>
              <w:ind w:left="72"/>
              <w:rPr>
                <w:rFonts w:ascii="宋体" w:hAnsi="宋体" w:eastAsia="宋体" w:cs="宋体"/>
                <w:sz w:val="21"/>
                <w:szCs w:val="21"/>
              </w:rPr>
            </w:pPr>
            <w:r>
              <w:rPr>
                <w:rFonts w:ascii="宋体" w:hAnsi="宋体" w:eastAsia="宋体" w:cs="宋体"/>
                <w:spacing w:val="2"/>
                <w:sz w:val="21"/>
                <w:szCs w:val="21"/>
              </w:rPr>
              <w:t>网络测评</w:t>
            </w:r>
          </w:p>
        </w:tc>
        <w:tc>
          <w:tcPr>
            <w:tcW w:w="2925" w:type="dxa"/>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ind w:left="63" w:leftChars="30" w:right="25" w:rightChars="12"/>
              <w:jc w:val="both"/>
              <w:textAlignment w:val="baseline"/>
              <w:rPr>
                <w:rFonts w:ascii="宋体" w:hAnsi="宋体" w:eastAsia="宋体" w:cs="宋体"/>
                <w:spacing w:val="2"/>
                <w:sz w:val="21"/>
                <w:szCs w:val="21"/>
              </w:rPr>
            </w:pPr>
            <w:r>
              <w:rPr>
                <w:rFonts w:ascii="宋体" w:hAnsi="宋体" w:eastAsia="宋体" w:cs="宋体"/>
                <w:spacing w:val="2"/>
                <w:sz w:val="21"/>
                <w:szCs w:val="21"/>
              </w:rPr>
              <w:t>评估区县级政府通过政府门户网站及</w:t>
            </w:r>
            <w:r>
              <w:rPr>
                <w:rFonts w:hint="eastAsia" w:ascii="宋体" w:hAnsi="宋体" w:eastAsia="宋体" w:cs="宋体"/>
                <w:spacing w:val="2"/>
                <w:sz w:val="21"/>
                <w:szCs w:val="21"/>
                <w:lang w:val="en-US" w:eastAsia="zh-CN"/>
              </w:rPr>
              <w:t>时</w:t>
            </w:r>
            <w:r>
              <w:rPr>
                <w:rFonts w:ascii="宋体" w:hAnsi="宋体" w:eastAsia="宋体" w:cs="宋体"/>
                <w:spacing w:val="2"/>
                <w:sz w:val="21"/>
                <w:szCs w:val="21"/>
              </w:rPr>
              <w:t>、规范、集中公开稳岗就业</w:t>
            </w:r>
            <w:r>
              <w:rPr>
                <w:rFonts w:hint="eastAsia" w:ascii="宋体" w:hAnsi="宋体" w:eastAsia="宋体" w:cs="宋体"/>
                <w:spacing w:val="2"/>
                <w:sz w:val="21"/>
                <w:szCs w:val="21"/>
                <w:lang w:val="en-US" w:eastAsia="zh-CN"/>
              </w:rPr>
              <w:t>信息</w:t>
            </w:r>
            <w:r>
              <w:rPr>
                <w:rFonts w:ascii="宋体" w:hAnsi="宋体" w:eastAsia="宋体" w:cs="宋体"/>
                <w:spacing w:val="2"/>
                <w:sz w:val="21"/>
                <w:szCs w:val="21"/>
              </w:rPr>
              <w:t>的情况，如就业基层政务公</w:t>
            </w:r>
            <w:r>
              <w:rPr>
                <w:rFonts w:hint="eastAsia" w:ascii="宋体" w:hAnsi="宋体" w:eastAsia="宋体" w:cs="宋体"/>
                <w:spacing w:val="2"/>
                <w:sz w:val="21"/>
                <w:szCs w:val="21"/>
                <w:lang w:val="en-US" w:eastAsia="zh-CN"/>
              </w:rPr>
              <w:t>开</w:t>
            </w:r>
            <w:r>
              <w:rPr>
                <w:rFonts w:ascii="宋体" w:hAnsi="宋体" w:eastAsia="宋体" w:cs="宋体"/>
                <w:spacing w:val="2"/>
                <w:sz w:val="21"/>
                <w:szCs w:val="21"/>
              </w:rPr>
              <w:t>标准、就业政策、职业指导、就业服务等信息。</w:t>
            </w:r>
          </w:p>
        </w:tc>
        <w:tc>
          <w:tcPr>
            <w:tcW w:w="4119" w:type="dxa"/>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21" w:lineRule="auto"/>
              <w:ind w:left="63" w:leftChars="30" w:right="25" w:rightChars="12"/>
              <w:jc w:val="both"/>
              <w:textAlignment w:val="baseline"/>
              <w:rPr>
                <w:rFonts w:ascii="宋体" w:hAnsi="宋体" w:eastAsia="宋体" w:cs="宋体"/>
                <w:spacing w:val="2"/>
                <w:sz w:val="21"/>
                <w:szCs w:val="21"/>
              </w:rPr>
            </w:pPr>
            <w:r>
              <w:rPr>
                <w:rFonts w:hint="eastAsia" w:ascii="宋体" w:hAnsi="宋体" w:eastAsia="宋体" w:cs="宋体"/>
                <w:spacing w:val="2"/>
                <w:sz w:val="21"/>
                <w:szCs w:val="21"/>
                <w:lang w:val="en-US" w:eastAsia="zh-CN"/>
              </w:rPr>
              <w:t>1.</w:t>
            </w:r>
            <w:r>
              <w:rPr>
                <w:rFonts w:ascii="宋体" w:hAnsi="宋体" w:eastAsia="宋体" w:cs="宋体"/>
                <w:spacing w:val="2"/>
                <w:sz w:val="21"/>
                <w:szCs w:val="21"/>
              </w:rPr>
              <w:t>《人力资源社会保障部办公厅关于印发就业和社会保险</w:t>
            </w:r>
            <w:r>
              <w:rPr>
                <w:rFonts w:hint="eastAsia" w:ascii="宋体" w:hAnsi="宋体" w:eastAsia="宋体" w:cs="宋体"/>
                <w:spacing w:val="2"/>
                <w:sz w:val="21"/>
                <w:szCs w:val="21"/>
                <w:lang w:val="en-US" w:eastAsia="zh-CN"/>
              </w:rPr>
              <w:t>领</w:t>
            </w:r>
            <w:r>
              <w:rPr>
                <w:rFonts w:ascii="宋体" w:hAnsi="宋体" w:eastAsia="宋体" w:cs="宋体"/>
                <w:spacing w:val="2"/>
                <w:sz w:val="21"/>
                <w:szCs w:val="21"/>
              </w:rPr>
              <w:t>域基层政务公开标准指引的通知》</w:t>
            </w:r>
            <w:r>
              <w:rPr>
                <w:rFonts w:hint="eastAsia" w:ascii="宋体" w:hAnsi="宋体" w:eastAsia="宋体" w:cs="宋体"/>
                <w:spacing w:val="2"/>
                <w:sz w:val="21"/>
                <w:szCs w:val="21"/>
                <w:lang w:eastAsia="zh-CN"/>
              </w:rPr>
              <w:t>（</w:t>
            </w:r>
            <w:r>
              <w:rPr>
                <w:rFonts w:ascii="宋体" w:hAnsi="宋体" w:eastAsia="宋体" w:cs="宋体"/>
                <w:spacing w:val="2"/>
                <w:sz w:val="21"/>
                <w:szCs w:val="21"/>
              </w:rPr>
              <w:t>人社厅函</w:t>
            </w:r>
            <w:r>
              <w:rPr>
                <w:rFonts w:hint="eastAsia" w:ascii="微软雅黑" w:hAnsi="微软雅黑" w:eastAsia="微软雅黑" w:cs="微软雅黑"/>
                <w:spacing w:val="2"/>
                <w:sz w:val="21"/>
                <w:szCs w:val="21"/>
                <w:lang w:eastAsia="zh-CN"/>
              </w:rPr>
              <w:t>〔</w:t>
            </w:r>
            <w:r>
              <w:rPr>
                <w:rFonts w:ascii="宋体" w:hAnsi="宋体" w:eastAsia="宋体" w:cs="宋体"/>
                <w:spacing w:val="2"/>
                <w:sz w:val="21"/>
                <w:szCs w:val="21"/>
              </w:rPr>
              <w:t>20</w:t>
            </w:r>
            <w:r>
              <w:rPr>
                <w:rFonts w:hint="eastAsia" w:ascii="宋体" w:hAnsi="宋体" w:eastAsia="宋体" w:cs="宋体"/>
                <w:spacing w:val="2"/>
                <w:sz w:val="21"/>
                <w:szCs w:val="21"/>
                <w:lang w:val="en-US" w:eastAsia="zh-CN"/>
              </w:rPr>
              <w:t>19</w:t>
            </w:r>
            <w:r>
              <w:rPr>
                <w:rFonts w:hint="eastAsia" w:ascii="微软雅黑" w:hAnsi="微软雅黑" w:eastAsia="微软雅黑" w:cs="微软雅黑"/>
                <w:spacing w:val="2"/>
                <w:sz w:val="21"/>
                <w:szCs w:val="21"/>
                <w:lang w:eastAsia="zh-CN"/>
              </w:rPr>
              <w:t>〕</w:t>
            </w:r>
            <w:r>
              <w:rPr>
                <w:rFonts w:ascii="宋体" w:hAnsi="宋体" w:eastAsia="宋体" w:cs="宋体"/>
                <w:spacing w:val="2"/>
                <w:sz w:val="21"/>
                <w:szCs w:val="21"/>
              </w:rPr>
              <w:t>113号</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lang w:eastAsia="zh-CN"/>
              </w:rPr>
              <w:br w:type="textWrapping"/>
            </w:r>
            <w:r>
              <w:rPr>
                <w:rFonts w:ascii="宋体" w:hAnsi="宋体" w:eastAsia="宋体" w:cs="宋体"/>
                <w:spacing w:val="2"/>
                <w:sz w:val="21"/>
                <w:szCs w:val="21"/>
              </w:rPr>
              <w:t>2.《人力资源社会保障部</w:t>
            </w:r>
            <w:r>
              <w:rPr>
                <w:rFonts w:hint="eastAsia" w:ascii="宋体" w:hAnsi="宋体" w:eastAsia="宋体" w:cs="宋体"/>
                <w:spacing w:val="2"/>
                <w:sz w:val="21"/>
                <w:szCs w:val="21"/>
                <w:lang w:val="en-US" w:eastAsia="zh-CN"/>
              </w:rPr>
              <w:t xml:space="preserve"> </w:t>
            </w:r>
            <w:r>
              <w:rPr>
                <w:rFonts w:ascii="宋体" w:hAnsi="宋体" w:eastAsia="宋体" w:cs="宋体"/>
                <w:spacing w:val="2"/>
                <w:sz w:val="21"/>
                <w:szCs w:val="21"/>
              </w:rPr>
              <w:t>国家发展改革委教育部</w:t>
            </w:r>
            <w:r>
              <w:rPr>
                <w:rFonts w:hint="eastAsia" w:ascii="宋体" w:hAnsi="宋体" w:eastAsia="宋体" w:cs="宋体"/>
                <w:spacing w:val="2"/>
                <w:sz w:val="21"/>
                <w:szCs w:val="21"/>
                <w:lang w:val="en-US" w:eastAsia="zh-CN"/>
              </w:rPr>
              <w:t xml:space="preserve"> </w:t>
            </w:r>
            <w:r>
              <w:rPr>
                <w:rFonts w:ascii="宋体" w:hAnsi="宋体" w:eastAsia="宋体" w:cs="宋体"/>
                <w:spacing w:val="2"/>
                <w:sz w:val="21"/>
                <w:szCs w:val="21"/>
              </w:rPr>
              <w:t>财政部</w:t>
            </w:r>
            <w:r>
              <w:rPr>
                <w:rFonts w:hint="eastAsia" w:ascii="宋体" w:hAnsi="宋体" w:eastAsia="宋体" w:cs="宋体"/>
                <w:spacing w:val="2"/>
                <w:sz w:val="21"/>
                <w:szCs w:val="21"/>
                <w:lang w:val="en-US" w:eastAsia="zh-CN"/>
              </w:rPr>
              <w:t xml:space="preserve"> </w:t>
            </w:r>
            <w:r>
              <w:rPr>
                <w:rFonts w:ascii="宋体" w:hAnsi="宋体" w:eastAsia="宋体" w:cs="宋体"/>
                <w:spacing w:val="6"/>
                <w:sz w:val="21"/>
                <w:szCs w:val="21"/>
              </w:rPr>
              <w:t>中央军委国防动员部关于延</w:t>
            </w:r>
            <w:r>
              <w:rPr>
                <w:rFonts w:ascii="宋体" w:hAnsi="宋体" w:eastAsia="宋体" w:cs="宋体"/>
                <w:spacing w:val="-6"/>
                <w:sz w:val="21"/>
                <w:szCs w:val="21"/>
              </w:rPr>
              <w:t>续实施部分减负稳岗扩就业政策措施的通知》</w:t>
            </w:r>
            <w:r>
              <w:rPr>
                <w:rFonts w:hint="eastAsia" w:ascii="宋体" w:hAnsi="宋体" w:eastAsia="宋体" w:cs="宋体"/>
                <w:spacing w:val="2"/>
                <w:sz w:val="21"/>
                <w:szCs w:val="21"/>
                <w:lang w:eastAsia="zh-CN"/>
              </w:rPr>
              <w:t>（</w:t>
            </w:r>
            <w:r>
              <w:rPr>
                <w:rFonts w:ascii="宋体" w:hAnsi="宋体" w:eastAsia="宋体" w:cs="宋体"/>
                <w:spacing w:val="2"/>
                <w:sz w:val="21"/>
                <w:szCs w:val="21"/>
              </w:rPr>
              <w:t>人社部发</w:t>
            </w:r>
            <w:r>
              <w:rPr>
                <w:rFonts w:hint="eastAsia" w:ascii="微软雅黑" w:hAnsi="微软雅黑" w:eastAsia="微软雅黑" w:cs="微软雅黑"/>
                <w:spacing w:val="2"/>
                <w:sz w:val="21"/>
                <w:szCs w:val="21"/>
                <w:lang w:eastAsia="zh-CN"/>
              </w:rPr>
              <w:t>〔</w:t>
            </w:r>
            <w:r>
              <w:rPr>
                <w:rFonts w:ascii="宋体" w:hAnsi="宋体" w:eastAsia="宋体" w:cs="宋体"/>
                <w:spacing w:val="2"/>
                <w:sz w:val="21"/>
                <w:szCs w:val="21"/>
              </w:rPr>
              <w:t>20</w:t>
            </w:r>
            <w:r>
              <w:rPr>
                <w:rFonts w:hint="eastAsia" w:ascii="宋体" w:hAnsi="宋体" w:eastAsia="宋体" w:cs="宋体"/>
                <w:spacing w:val="2"/>
                <w:sz w:val="21"/>
                <w:szCs w:val="21"/>
                <w:lang w:val="en-US" w:eastAsia="zh-CN"/>
              </w:rPr>
              <w:t>21</w:t>
            </w:r>
            <w:r>
              <w:rPr>
                <w:rFonts w:hint="eastAsia" w:ascii="微软雅黑" w:hAnsi="微软雅黑" w:eastAsia="微软雅黑" w:cs="微软雅黑"/>
                <w:spacing w:val="2"/>
                <w:sz w:val="21"/>
                <w:szCs w:val="21"/>
                <w:lang w:eastAsia="zh-CN"/>
              </w:rPr>
              <w:t>〕</w:t>
            </w:r>
            <w:r>
              <w:rPr>
                <w:rFonts w:ascii="宋体" w:hAnsi="宋体" w:eastAsia="宋体" w:cs="宋体"/>
                <w:spacing w:val="2"/>
                <w:sz w:val="21"/>
                <w:szCs w:val="21"/>
              </w:rPr>
              <w:t>29号</w:t>
            </w:r>
            <w:r>
              <w:rPr>
                <w:rFonts w:hint="eastAsia" w:ascii="宋体" w:hAnsi="宋体" w:eastAsia="宋体" w:cs="宋体"/>
                <w:spacing w:val="2"/>
                <w:sz w:val="21"/>
                <w:szCs w:val="21"/>
                <w:lang w:eastAsia="zh-CN"/>
              </w:rPr>
              <w:t>）</w:t>
            </w:r>
            <w:r>
              <w:rPr>
                <w:rFonts w:ascii="宋体" w:hAnsi="宋体" w:eastAsia="宋体" w:cs="宋体"/>
                <w:spacing w:val="2"/>
                <w:sz w:val="21"/>
                <w:szCs w:val="21"/>
              </w:rPr>
              <w:br w:type="textWrapping"/>
            </w:r>
            <w:r>
              <w:rPr>
                <w:rFonts w:ascii="宋体" w:hAnsi="宋体" w:eastAsia="宋体" w:cs="宋体"/>
                <w:spacing w:val="2"/>
                <w:sz w:val="21"/>
                <w:szCs w:val="21"/>
              </w:rPr>
              <w:t>3.</w:t>
            </w:r>
            <w:r>
              <w:rPr>
                <w:rFonts w:hint="eastAsia" w:ascii="宋体" w:hAnsi="宋体" w:eastAsia="宋体" w:cs="宋体"/>
                <w:spacing w:val="2"/>
                <w:sz w:val="21"/>
                <w:szCs w:val="21"/>
                <w:lang w:val="en-US" w:eastAsia="zh-CN"/>
              </w:rPr>
              <w:t>《</w:t>
            </w:r>
            <w:r>
              <w:rPr>
                <w:rFonts w:ascii="宋体" w:hAnsi="宋体" w:eastAsia="宋体" w:cs="宋体"/>
                <w:spacing w:val="2"/>
                <w:sz w:val="21"/>
                <w:szCs w:val="21"/>
              </w:rPr>
              <w:t>国务院办</w:t>
            </w:r>
            <w:r>
              <w:rPr>
                <w:rFonts w:hint="eastAsia" w:ascii="宋体" w:hAnsi="宋体" w:eastAsia="宋体" w:cs="宋体"/>
                <w:spacing w:val="2"/>
                <w:sz w:val="21"/>
                <w:szCs w:val="21"/>
                <w:lang w:val="en-US" w:eastAsia="zh-CN"/>
              </w:rPr>
              <w:t>公</w:t>
            </w:r>
            <w:r>
              <w:rPr>
                <w:rFonts w:ascii="宋体" w:hAnsi="宋体" w:eastAsia="宋体" w:cs="宋体"/>
                <w:spacing w:val="2"/>
                <w:sz w:val="21"/>
                <w:szCs w:val="21"/>
              </w:rPr>
              <w:t>厅关于印发2022年政务公</w:t>
            </w:r>
            <w:r>
              <w:rPr>
                <w:rFonts w:ascii="宋体" w:hAnsi="宋体" w:eastAsia="宋体" w:cs="宋体"/>
                <w:spacing w:val="-6"/>
                <w:sz w:val="21"/>
                <w:szCs w:val="21"/>
              </w:rPr>
              <w:t>开工作要点的通知》</w:t>
            </w:r>
            <w:r>
              <w:rPr>
                <w:rFonts w:hint="eastAsia" w:ascii="宋体" w:hAnsi="宋体" w:eastAsia="宋体" w:cs="宋体"/>
                <w:spacing w:val="-6"/>
                <w:sz w:val="21"/>
                <w:szCs w:val="21"/>
                <w:lang w:eastAsia="zh-CN"/>
              </w:rPr>
              <w:t>（</w:t>
            </w:r>
            <w:r>
              <w:rPr>
                <w:rFonts w:ascii="宋体" w:hAnsi="宋体" w:eastAsia="宋体" w:cs="宋体"/>
                <w:spacing w:val="-6"/>
                <w:sz w:val="21"/>
                <w:szCs w:val="21"/>
              </w:rPr>
              <w:t>国办发</w:t>
            </w:r>
            <w:r>
              <w:rPr>
                <w:rFonts w:hint="eastAsia" w:ascii="微软雅黑" w:hAnsi="微软雅黑" w:eastAsia="微软雅黑" w:cs="微软雅黑"/>
                <w:spacing w:val="-6"/>
                <w:sz w:val="21"/>
                <w:szCs w:val="21"/>
                <w:lang w:eastAsia="zh-CN"/>
              </w:rPr>
              <w:t>〔</w:t>
            </w:r>
            <w:r>
              <w:rPr>
                <w:rFonts w:ascii="宋体" w:hAnsi="宋体" w:eastAsia="宋体" w:cs="宋体"/>
                <w:spacing w:val="-6"/>
                <w:sz w:val="21"/>
                <w:szCs w:val="21"/>
              </w:rPr>
              <w:t>20</w:t>
            </w:r>
            <w:r>
              <w:rPr>
                <w:rFonts w:hint="eastAsia" w:ascii="宋体" w:hAnsi="宋体" w:eastAsia="宋体" w:cs="宋体"/>
                <w:spacing w:val="-6"/>
                <w:sz w:val="21"/>
                <w:szCs w:val="21"/>
                <w:lang w:val="en-US" w:eastAsia="zh-CN"/>
              </w:rPr>
              <w:t>21</w:t>
            </w:r>
            <w:r>
              <w:rPr>
                <w:rFonts w:hint="eastAsia" w:ascii="微软雅黑" w:hAnsi="微软雅黑" w:eastAsia="微软雅黑" w:cs="微软雅黑"/>
                <w:spacing w:val="-6"/>
                <w:sz w:val="21"/>
                <w:szCs w:val="21"/>
                <w:lang w:eastAsia="zh-CN"/>
              </w:rPr>
              <w:t>〕</w:t>
            </w:r>
            <w:r>
              <w:rPr>
                <w:rFonts w:ascii="宋体" w:hAnsi="宋体" w:eastAsia="宋体" w:cs="宋体"/>
                <w:spacing w:val="-6"/>
                <w:sz w:val="21"/>
                <w:szCs w:val="21"/>
              </w:rPr>
              <w:t>8号</w:t>
            </w:r>
            <w:r>
              <w:rPr>
                <w:rFonts w:hint="eastAsia" w:ascii="宋体" w:hAnsi="宋体" w:eastAsia="宋体" w:cs="宋体"/>
                <w:spacing w:val="-6"/>
                <w:sz w:val="21"/>
                <w:szCs w:val="21"/>
                <w:lang w:eastAsia="zh-CN"/>
              </w:rPr>
              <w:t>）</w:t>
            </w:r>
            <w:r>
              <w:rPr>
                <w:rFonts w:hint="eastAsia" w:ascii="宋体" w:hAnsi="宋体" w:eastAsia="宋体" w:cs="宋体"/>
                <w:spacing w:val="2"/>
                <w:sz w:val="21"/>
                <w:szCs w:val="21"/>
                <w:lang w:eastAsia="zh-CN"/>
              </w:rPr>
              <w:br w:type="textWrapping"/>
            </w:r>
            <w:r>
              <w:rPr>
                <w:rFonts w:ascii="宋体" w:hAnsi="宋体" w:eastAsia="宋体" w:cs="宋体"/>
                <w:spacing w:val="-11"/>
                <w:sz w:val="21"/>
                <w:szCs w:val="21"/>
              </w:rPr>
              <w:t>“二、以公开助力</w:t>
            </w:r>
            <w:r>
              <w:rPr>
                <w:rFonts w:hint="eastAsia" w:ascii="宋体" w:hAnsi="宋体" w:eastAsia="宋体" w:cs="宋体"/>
                <w:spacing w:val="-11"/>
                <w:sz w:val="21"/>
                <w:szCs w:val="21"/>
                <w:lang w:val="en-US" w:eastAsia="zh-CN"/>
              </w:rPr>
              <w:t>保</w:t>
            </w:r>
            <w:r>
              <w:rPr>
                <w:rFonts w:ascii="宋体" w:hAnsi="宋体" w:eastAsia="宋体" w:cs="宋体"/>
                <w:spacing w:val="-11"/>
                <w:sz w:val="21"/>
                <w:szCs w:val="21"/>
              </w:rPr>
              <w:t>持社会和谐稳定，</w:t>
            </w:r>
            <w:r>
              <w:rPr>
                <w:rFonts w:hint="eastAsia" w:ascii="宋体" w:hAnsi="宋体" w:eastAsia="宋体" w:cs="宋体"/>
                <w:spacing w:val="-11"/>
                <w:sz w:val="21"/>
                <w:szCs w:val="21"/>
                <w:lang w:eastAsia="zh-CN"/>
              </w:rPr>
              <w:t>（</w:t>
            </w:r>
            <w:r>
              <w:rPr>
                <w:rFonts w:ascii="宋体" w:hAnsi="宋体" w:eastAsia="宋体" w:cs="宋体"/>
                <w:spacing w:val="-11"/>
                <w:sz w:val="21"/>
                <w:szCs w:val="21"/>
              </w:rPr>
              <w:t>五</w:t>
            </w:r>
            <w:r>
              <w:rPr>
                <w:rFonts w:hint="eastAsia" w:ascii="宋体" w:hAnsi="宋体" w:eastAsia="宋体" w:cs="宋体"/>
                <w:spacing w:val="-11"/>
                <w:sz w:val="21"/>
                <w:szCs w:val="21"/>
                <w:lang w:eastAsia="zh-CN"/>
              </w:rPr>
              <w:t>）</w:t>
            </w:r>
            <w:r>
              <w:rPr>
                <w:rFonts w:ascii="宋体" w:hAnsi="宋体" w:eastAsia="宋体" w:cs="宋体"/>
                <w:spacing w:val="2"/>
                <w:sz w:val="21"/>
                <w:szCs w:val="21"/>
              </w:rPr>
              <w:t>强化稳就业保就业信息公开。”</w:t>
            </w:r>
          </w:p>
        </w:tc>
        <w:tc>
          <w:tcPr>
            <w:tcW w:w="1335" w:type="dxa"/>
            <w:vAlign w:val="center"/>
          </w:tcPr>
          <w:p>
            <w:pPr>
              <w:spacing w:before="69" w:line="219" w:lineRule="auto"/>
              <w:jc w:val="center"/>
              <w:rPr>
                <w:rFonts w:ascii="宋体" w:hAnsi="宋体" w:eastAsia="宋体" w:cs="宋体"/>
                <w:sz w:val="21"/>
                <w:szCs w:val="21"/>
              </w:rPr>
            </w:pPr>
            <w:r>
              <w:rPr>
                <w:rFonts w:ascii="宋体" w:hAnsi="宋体" w:eastAsia="宋体" w:cs="宋体"/>
                <w:spacing w:val="1"/>
                <w:sz w:val="21"/>
                <w:szCs w:val="21"/>
              </w:rPr>
              <w:t>区县级政府</w:t>
            </w:r>
          </w:p>
        </w:tc>
        <w:tc>
          <w:tcPr>
            <w:tcW w:w="1800" w:type="dxa"/>
            <w:vAlign w:val="center"/>
          </w:tcPr>
          <w:p>
            <w:pPr>
              <w:spacing w:before="69" w:line="219" w:lineRule="auto"/>
              <w:ind w:right="11"/>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区人社局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56" w:hRule="atLeast"/>
        </w:trPr>
        <w:tc>
          <w:tcPr>
            <w:tcW w:w="1084" w:type="dxa"/>
            <w:vMerge w:val="continue"/>
            <w:tcBorders>
              <w:top w:val="nil"/>
              <w:bottom w:val="nil"/>
            </w:tcBorders>
            <w:vAlign w:val="top"/>
          </w:tcPr>
          <w:p>
            <w:pPr>
              <w:rPr>
                <w:rFonts w:ascii="Arial"/>
                <w:sz w:val="21"/>
              </w:rPr>
            </w:pPr>
          </w:p>
        </w:tc>
        <w:tc>
          <w:tcPr>
            <w:tcW w:w="989" w:type="dxa"/>
            <w:vMerge w:val="continue"/>
            <w:tcBorders>
              <w:top w:val="nil"/>
              <w:bottom w:val="nil"/>
            </w:tcBorders>
            <w:vAlign w:val="top"/>
          </w:tcPr>
          <w:p>
            <w:pPr>
              <w:rPr>
                <w:rFonts w:ascii="Arial"/>
                <w:sz w:val="21"/>
              </w:rPr>
            </w:pPr>
          </w:p>
        </w:tc>
        <w:tc>
          <w:tcPr>
            <w:tcW w:w="1132" w:type="dxa"/>
            <w:vAlign w:val="center"/>
          </w:tcPr>
          <w:p>
            <w:pPr>
              <w:spacing w:before="68" w:line="219" w:lineRule="auto"/>
              <w:ind w:left="111"/>
              <w:jc w:val="left"/>
              <w:rPr>
                <w:rFonts w:ascii="宋体" w:hAnsi="宋体" w:eastAsia="宋体" w:cs="宋体"/>
                <w:sz w:val="21"/>
                <w:szCs w:val="21"/>
              </w:rPr>
            </w:pPr>
            <w:r>
              <w:rPr>
                <w:rFonts w:ascii="宋体" w:hAnsi="宋体" w:eastAsia="宋体" w:cs="宋体"/>
                <w:spacing w:val="-2"/>
                <w:sz w:val="21"/>
                <w:szCs w:val="21"/>
              </w:rPr>
              <w:t>养老服务</w:t>
            </w:r>
          </w:p>
          <w:p>
            <w:pPr>
              <w:spacing w:before="24" w:line="222" w:lineRule="auto"/>
              <w:ind w:left="371"/>
              <w:jc w:val="left"/>
              <w:rPr>
                <w:rFonts w:ascii="宋体" w:hAnsi="宋体" w:eastAsia="宋体" w:cs="宋体"/>
                <w:sz w:val="21"/>
                <w:szCs w:val="21"/>
              </w:rPr>
            </w:pPr>
            <w:r>
              <w:rPr>
                <w:rFonts w:ascii="宋体" w:hAnsi="宋体" w:eastAsia="宋体" w:cs="宋体"/>
                <w:spacing w:val="-11"/>
                <w:sz w:val="21"/>
                <w:szCs w:val="21"/>
              </w:rPr>
              <w:t>(2)</w:t>
            </w:r>
          </w:p>
        </w:tc>
        <w:tc>
          <w:tcPr>
            <w:tcW w:w="1035" w:type="dxa"/>
            <w:vAlign w:val="top"/>
          </w:tcPr>
          <w:p>
            <w:pPr>
              <w:spacing w:line="246" w:lineRule="auto"/>
              <w:rPr>
                <w:rFonts w:ascii="Arial"/>
                <w:sz w:val="21"/>
              </w:rPr>
            </w:pPr>
          </w:p>
          <w:p>
            <w:pPr>
              <w:spacing w:line="247" w:lineRule="auto"/>
              <w:rPr>
                <w:rFonts w:ascii="Arial"/>
                <w:sz w:val="21"/>
              </w:rPr>
            </w:pPr>
          </w:p>
          <w:p>
            <w:pPr>
              <w:spacing w:before="69" w:line="220" w:lineRule="auto"/>
              <w:ind w:left="72"/>
              <w:rPr>
                <w:rFonts w:ascii="宋体" w:hAnsi="宋体" w:eastAsia="宋体" w:cs="宋体"/>
                <w:sz w:val="21"/>
                <w:szCs w:val="21"/>
              </w:rPr>
            </w:pPr>
            <w:r>
              <w:rPr>
                <w:rFonts w:ascii="宋体" w:hAnsi="宋体" w:eastAsia="宋体" w:cs="宋体"/>
                <w:spacing w:val="2"/>
                <w:sz w:val="21"/>
                <w:szCs w:val="21"/>
              </w:rPr>
              <w:t>网络测评</w:t>
            </w:r>
          </w:p>
        </w:tc>
        <w:tc>
          <w:tcPr>
            <w:tcW w:w="2925" w:type="dxa"/>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ind w:left="63" w:leftChars="30" w:right="25" w:rightChars="12"/>
              <w:jc w:val="both"/>
              <w:textAlignment w:val="baseline"/>
              <w:rPr>
                <w:rFonts w:ascii="宋体" w:hAnsi="宋体" w:eastAsia="宋体" w:cs="宋体"/>
                <w:spacing w:val="2"/>
                <w:sz w:val="21"/>
                <w:szCs w:val="21"/>
              </w:rPr>
            </w:pPr>
            <w:r>
              <w:rPr>
                <w:rFonts w:ascii="宋体" w:hAnsi="宋体" w:eastAsia="宋体" w:cs="宋体"/>
                <w:spacing w:val="0"/>
                <w:sz w:val="21"/>
                <w:szCs w:val="21"/>
              </w:rPr>
              <w:t>评估区县级</w:t>
            </w:r>
            <w:r>
              <w:rPr>
                <w:rFonts w:hint="eastAsia" w:ascii="宋体" w:hAnsi="宋体" w:eastAsia="宋体" w:cs="宋体"/>
                <w:spacing w:val="0"/>
                <w:sz w:val="21"/>
                <w:szCs w:val="21"/>
                <w:lang w:val="en-US" w:eastAsia="zh-CN"/>
              </w:rPr>
              <w:t>政</w:t>
            </w:r>
            <w:r>
              <w:rPr>
                <w:rFonts w:ascii="宋体" w:hAnsi="宋体" w:eastAsia="宋体" w:cs="宋体"/>
                <w:spacing w:val="0"/>
                <w:sz w:val="21"/>
                <w:szCs w:val="21"/>
              </w:rPr>
              <w:t>府通过政府门  户网站及时、规范、集中公开养老服务</w:t>
            </w:r>
            <w:r>
              <w:rPr>
                <w:rFonts w:hint="eastAsia" w:ascii="宋体" w:hAnsi="宋体" w:eastAsia="宋体" w:cs="宋体"/>
                <w:spacing w:val="0"/>
                <w:sz w:val="21"/>
                <w:szCs w:val="21"/>
                <w:lang w:val="en-US" w:eastAsia="zh-CN"/>
              </w:rPr>
              <w:t>信息</w:t>
            </w:r>
            <w:r>
              <w:rPr>
                <w:rFonts w:ascii="宋体" w:hAnsi="宋体" w:eastAsia="宋体" w:cs="宋体"/>
                <w:spacing w:val="0"/>
                <w:sz w:val="21"/>
                <w:szCs w:val="21"/>
              </w:rPr>
              <w:t>的情况</w:t>
            </w:r>
            <w:r>
              <w:rPr>
                <w:rFonts w:hint="eastAsia" w:ascii="宋体" w:hAnsi="宋体" w:eastAsia="宋体" w:cs="宋体"/>
                <w:spacing w:val="0"/>
                <w:sz w:val="21"/>
                <w:szCs w:val="21"/>
                <w:lang w:eastAsia="zh-CN"/>
              </w:rPr>
              <w:t>，</w:t>
            </w:r>
            <w:r>
              <w:rPr>
                <w:rFonts w:ascii="宋体" w:hAnsi="宋体" w:eastAsia="宋体" w:cs="宋体"/>
                <w:spacing w:val="0"/>
                <w:sz w:val="21"/>
                <w:szCs w:val="21"/>
              </w:rPr>
              <w:t>如养老服务基层政务公开标准、扶持政策措施、行业管理等信息。</w:t>
            </w:r>
          </w:p>
        </w:tc>
        <w:tc>
          <w:tcPr>
            <w:tcW w:w="4119" w:type="dxa"/>
            <w:vAlign w:val="top"/>
          </w:tcPr>
          <w:p>
            <w:pPr>
              <w:spacing w:before="69" w:line="220" w:lineRule="auto"/>
              <w:ind w:left="72"/>
              <w:rPr>
                <w:rFonts w:ascii="宋体" w:hAnsi="宋体" w:eastAsia="宋体" w:cs="宋体"/>
                <w:spacing w:val="2"/>
                <w:sz w:val="21"/>
                <w:szCs w:val="21"/>
              </w:rPr>
            </w:pPr>
            <w:r>
              <w:rPr>
                <w:rFonts w:ascii="宋体" w:hAnsi="宋体" w:eastAsia="宋体" w:cs="宋体"/>
                <w:spacing w:val="2"/>
                <w:sz w:val="21"/>
                <w:szCs w:val="21"/>
              </w:rPr>
              <w:t>1.《中华人民共和国政府信息公开条例》第二十条</w:t>
            </w:r>
          </w:p>
          <w:p>
            <w:pPr>
              <w:spacing w:before="69" w:line="220" w:lineRule="auto"/>
              <w:ind w:left="72"/>
              <w:rPr>
                <w:rFonts w:hint="eastAsia" w:ascii="宋体" w:hAnsi="宋体" w:eastAsia="宋体" w:cs="宋体"/>
                <w:spacing w:val="2"/>
                <w:sz w:val="21"/>
                <w:szCs w:val="21"/>
                <w:lang w:eastAsia="zh-CN"/>
              </w:rPr>
            </w:pPr>
            <w:r>
              <w:rPr>
                <w:rFonts w:ascii="宋体" w:hAnsi="宋体" w:eastAsia="宋体" w:cs="宋体"/>
                <w:spacing w:val="2"/>
                <w:sz w:val="21"/>
                <w:szCs w:val="21"/>
              </w:rPr>
              <w:t>2.《民</w:t>
            </w:r>
            <w:r>
              <w:rPr>
                <w:rFonts w:hint="eastAsia" w:ascii="宋体" w:hAnsi="宋体" w:eastAsia="宋体" w:cs="宋体"/>
                <w:spacing w:val="2"/>
                <w:sz w:val="21"/>
                <w:szCs w:val="21"/>
                <w:lang w:val="en-US" w:eastAsia="zh-CN"/>
              </w:rPr>
              <w:t>政</w:t>
            </w:r>
            <w:r>
              <w:rPr>
                <w:rFonts w:ascii="宋体" w:hAnsi="宋体" w:eastAsia="宋体" w:cs="宋体"/>
                <w:spacing w:val="2"/>
                <w:sz w:val="21"/>
                <w:szCs w:val="21"/>
              </w:rPr>
              <w:t>部办公厅关于印发〈社会救助和养</w:t>
            </w:r>
            <w:r>
              <w:rPr>
                <w:rFonts w:ascii="宋体" w:hAnsi="宋体" w:eastAsia="宋体" w:cs="宋体"/>
                <w:spacing w:val="-11"/>
                <w:sz w:val="21"/>
                <w:szCs w:val="21"/>
              </w:rPr>
              <w:t>老服务领域基层政务公开标准指引〉的通知》</w:t>
            </w:r>
            <w:r>
              <w:rPr>
                <w:rFonts w:hint="eastAsia" w:ascii="宋体" w:hAnsi="宋体" w:eastAsia="宋体" w:cs="宋体"/>
                <w:spacing w:val="2"/>
                <w:sz w:val="21"/>
                <w:szCs w:val="21"/>
                <w:lang w:eastAsia="zh-CN"/>
              </w:rPr>
              <w:t>（</w:t>
            </w:r>
            <w:r>
              <w:rPr>
                <w:rFonts w:ascii="宋体" w:hAnsi="宋体" w:eastAsia="宋体" w:cs="宋体"/>
                <w:spacing w:val="2"/>
                <w:sz w:val="21"/>
                <w:szCs w:val="21"/>
              </w:rPr>
              <w:t>民办函</w:t>
            </w:r>
            <w:r>
              <w:rPr>
                <w:rFonts w:hint="eastAsia" w:ascii="微软雅黑" w:hAnsi="微软雅黑" w:eastAsia="微软雅黑" w:cs="微软雅黑"/>
                <w:spacing w:val="2"/>
                <w:sz w:val="21"/>
                <w:szCs w:val="21"/>
                <w:lang w:eastAsia="zh-CN"/>
              </w:rPr>
              <w:t>〔</w:t>
            </w:r>
            <w:r>
              <w:rPr>
                <w:rFonts w:ascii="宋体" w:hAnsi="宋体" w:eastAsia="宋体" w:cs="宋体"/>
                <w:spacing w:val="2"/>
                <w:sz w:val="21"/>
                <w:szCs w:val="21"/>
              </w:rPr>
              <w:t>20</w:t>
            </w:r>
            <w:r>
              <w:rPr>
                <w:rFonts w:hint="eastAsia" w:ascii="宋体" w:hAnsi="宋体" w:eastAsia="宋体" w:cs="宋体"/>
                <w:spacing w:val="2"/>
                <w:sz w:val="21"/>
                <w:szCs w:val="21"/>
                <w:lang w:val="en-US" w:eastAsia="zh-CN"/>
              </w:rPr>
              <w:t>19</w:t>
            </w:r>
            <w:r>
              <w:rPr>
                <w:rFonts w:hint="eastAsia" w:ascii="微软雅黑" w:hAnsi="微软雅黑" w:eastAsia="微软雅黑" w:cs="微软雅黑"/>
                <w:spacing w:val="2"/>
                <w:sz w:val="21"/>
                <w:szCs w:val="21"/>
                <w:lang w:eastAsia="zh-CN"/>
              </w:rPr>
              <w:t>〕</w:t>
            </w:r>
            <w:r>
              <w:rPr>
                <w:rFonts w:ascii="宋体" w:hAnsi="宋体" w:eastAsia="宋体" w:cs="宋体"/>
                <w:spacing w:val="2"/>
                <w:sz w:val="21"/>
                <w:szCs w:val="21"/>
              </w:rPr>
              <w:t>52号</w:t>
            </w:r>
            <w:r>
              <w:rPr>
                <w:rFonts w:hint="eastAsia" w:ascii="宋体" w:hAnsi="宋体" w:eastAsia="宋体" w:cs="宋体"/>
                <w:spacing w:val="2"/>
                <w:sz w:val="21"/>
                <w:szCs w:val="21"/>
                <w:lang w:eastAsia="zh-CN"/>
              </w:rPr>
              <w:t>）</w:t>
            </w:r>
          </w:p>
        </w:tc>
        <w:tc>
          <w:tcPr>
            <w:tcW w:w="13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19" w:lineRule="auto"/>
              <w:jc w:val="center"/>
              <w:textAlignment w:val="baseline"/>
              <w:rPr>
                <w:rFonts w:ascii="宋体" w:hAnsi="宋体" w:eastAsia="宋体" w:cs="宋体"/>
                <w:sz w:val="21"/>
                <w:szCs w:val="21"/>
              </w:rPr>
            </w:pPr>
            <w:r>
              <w:rPr>
                <w:rFonts w:ascii="宋体" w:hAnsi="宋体" w:eastAsia="宋体" w:cs="宋体"/>
                <w:spacing w:val="1"/>
                <w:sz w:val="21"/>
                <w:szCs w:val="21"/>
              </w:rPr>
              <w:t>区县级政府</w:t>
            </w:r>
          </w:p>
        </w:tc>
        <w:tc>
          <w:tcPr>
            <w:tcW w:w="1800" w:type="dxa"/>
            <w:vAlign w:val="center"/>
          </w:tcPr>
          <w:p>
            <w:pPr>
              <w:spacing w:before="68" w:line="206" w:lineRule="auto"/>
              <w:ind w:right="11"/>
              <w:jc w:val="center"/>
              <w:rPr>
                <w:rFonts w:hint="eastAsia" w:ascii="宋体" w:hAnsi="宋体" w:eastAsia="宋体" w:cs="宋体"/>
                <w:sz w:val="21"/>
                <w:szCs w:val="21"/>
                <w:lang w:eastAsia="zh-CN"/>
              </w:rPr>
            </w:pPr>
            <w:r>
              <w:rPr>
                <w:rFonts w:hint="eastAsia" w:ascii="宋体" w:hAnsi="宋体" w:eastAsia="宋体" w:cs="宋体"/>
                <w:spacing w:val="-1"/>
                <w:sz w:val="21"/>
                <w:szCs w:val="21"/>
                <w:lang w:val="en-US" w:eastAsia="zh-CN"/>
              </w:rPr>
              <w:t>区民政局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2" w:hRule="atLeast"/>
        </w:trPr>
        <w:tc>
          <w:tcPr>
            <w:tcW w:w="1084" w:type="dxa"/>
            <w:vMerge w:val="continue"/>
            <w:tcBorders>
              <w:top w:val="nil"/>
            </w:tcBorders>
            <w:vAlign w:val="top"/>
          </w:tcPr>
          <w:p>
            <w:pPr>
              <w:rPr>
                <w:rFonts w:ascii="Arial"/>
                <w:sz w:val="21"/>
              </w:rPr>
            </w:pPr>
          </w:p>
        </w:tc>
        <w:tc>
          <w:tcPr>
            <w:tcW w:w="989" w:type="dxa"/>
            <w:vMerge w:val="continue"/>
            <w:tcBorders>
              <w:top w:val="nil"/>
            </w:tcBorders>
            <w:vAlign w:val="top"/>
          </w:tcPr>
          <w:p>
            <w:pPr>
              <w:rPr>
                <w:rFonts w:ascii="Arial"/>
                <w:sz w:val="21"/>
              </w:rPr>
            </w:pPr>
          </w:p>
        </w:tc>
        <w:tc>
          <w:tcPr>
            <w:tcW w:w="1132" w:type="dxa"/>
            <w:vAlign w:val="top"/>
          </w:tcPr>
          <w:p>
            <w:pPr>
              <w:spacing w:line="357" w:lineRule="auto"/>
              <w:rPr>
                <w:rFonts w:ascii="Arial"/>
                <w:sz w:val="21"/>
              </w:rPr>
            </w:pPr>
          </w:p>
          <w:p>
            <w:pPr>
              <w:spacing w:line="357" w:lineRule="auto"/>
              <w:rPr>
                <w:rFonts w:ascii="Arial"/>
                <w:sz w:val="21"/>
              </w:rPr>
            </w:pPr>
          </w:p>
          <w:p>
            <w:pPr>
              <w:spacing w:before="68" w:line="219" w:lineRule="auto"/>
              <w:ind w:left="111"/>
              <w:rPr>
                <w:rFonts w:ascii="宋体" w:hAnsi="宋体" w:eastAsia="宋体" w:cs="宋体"/>
                <w:sz w:val="21"/>
                <w:szCs w:val="21"/>
              </w:rPr>
            </w:pPr>
            <w:r>
              <w:rPr>
                <w:rFonts w:ascii="宋体" w:hAnsi="宋体" w:eastAsia="宋体" w:cs="宋体"/>
                <w:spacing w:val="4"/>
                <w:sz w:val="21"/>
                <w:szCs w:val="21"/>
              </w:rPr>
              <w:t>义务教育</w:t>
            </w:r>
          </w:p>
          <w:p>
            <w:pPr>
              <w:spacing w:before="24" w:line="222" w:lineRule="auto"/>
              <w:ind w:left="371"/>
              <w:rPr>
                <w:rFonts w:ascii="宋体" w:hAnsi="宋体" w:eastAsia="宋体" w:cs="宋体"/>
                <w:sz w:val="21"/>
                <w:szCs w:val="21"/>
              </w:rPr>
            </w:pPr>
            <w:r>
              <w:rPr>
                <w:rFonts w:ascii="宋体" w:hAnsi="宋体" w:eastAsia="宋体" w:cs="宋体"/>
                <w:spacing w:val="-11"/>
                <w:sz w:val="21"/>
                <w:szCs w:val="21"/>
              </w:rPr>
              <w:t>(3)</w:t>
            </w:r>
          </w:p>
        </w:tc>
        <w:tc>
          <w:tcPr>
            <w:tcW w:w="1035" w:type="dxa"/>
            <w:vAlign w:val="center"/>
          </w:tcPr>
          <w:p>
            <w:pPr>
              <w:spacing w:before="69" w:line="220" w:lineRule="auto"/>
              <w:ind w:left="72"/>
              <w:jc w:val="both"/>
              <w:rPr>
                <w:rFonts w:ascii="宋体" w:hAnsi="宋体" w:eastAsia="宋体" w:cs="宋体"/>
                <w:sz w:val="21"/>
                <w:szCs w:val="21"/>
              </w:rPr>
            </w:pPr>
            <w:r>
              <w:rPr>
                <w:rFonts w:ascii="宋体" w:hAnsi="宋体" w:eastAsia="宋体" w:cs="宋体"/>
                <w:spacing w:val="2"/>
                <w:sz w:val="21"/>
                <w:szCs w:val="21"/>
              </w:rPr>
              <w:t>网络测评</w:t>
            </w:r>
          </w:p>
        </w:tc>
        <w:tc>
          <w:tcPr>
            <w:tcW w:w="2925" w:type="dxa"/>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ind w:left="63" w:leftChars="30" w:right="25" w:rightChars="12"/>
              <w:jc w:val="both"/>
              <w:textAlignment w:val="baseline"/>
              <w:rPr>
                <w:rFonts w:ascii="宋体" w:hAnsi="宋体" w:eastAsia="宋体" w:cs="宋体"/>
                <w:spacing w:val="2"/>
                <w:sz w:val="21"/>
                <w:szCs w:val="21"/>
              </w:rPr>
            </w:pPr>
            <w:r>
              <w:rPr>
                <w:rFonts w:ascii="宋体" w:hAnsi="宋体" w:eastAsia="宋体" w:cs="宋体"/>
                <w:spacing w:val="2"/>
                <w:sz w:val="21"/>
                <w:szCs w:val="21"/>
              </w:rPr>
              <w:t>评估区县级政府在保护个</w:t>
            </w:r>
            <w:r>
              <w:rPr>
                <w:rFonts w:hint="eastAsia" w:ascii="宋体" w:hAnsi="宋体" w:eastAsia="宋体" w:cs="宋体"/>
                <w:spacing w:val="2"/>
                <w:sz w:val="21"/>
                <w:szCs w:val="21"/>
                <w:lang w:val="en-US" w:eastAsia="zh-CN"/>
              </w:rPr>
              <w:t>人</w:t>
            </w:r>
            <w:r>
              <w:rPr>
                <w:rFonts w:ascii="宋体" w:hAnsi="宋体" w:eastAsia="宋体" w:cs="宋体"/>
                <w:spacing w:val="2"/>
                <w:sz w:val="21"/>
                <w:szCs w:val="21"/>
              </w:rPr>
              <w:t>信息权益的前提下通过政府门户网站及时、规范、集中公开义务教育信息的情况，如义务教育基</w:t>
            </w:r>
            <w:r>
              <w:rPr>
                <w:rFonts w:hint="eastAsia" w:ascii="宋体" w:hAnsi="宋体" w:eastAsia="宋体" w:cs="宋体"/>
                <w:spacing w:val="2"/>
                <w:sz w:val="21"/>
                <w:szCs w:val="21"/>
                <w:lang w:val="en-US" w:eastAsia="zh-CN"/>
              </w:rPr>
              <w:t>层</w:t>
            </w:r>
            <w:r>
              <w:rPr>
                <w:rFonts w:ascii="宋体" w:hAnsi="宋体" w:eastAsia="宋体" w:cs="宋体"/>
                <w:spacing w:val="2"/>
                <w:sz w:val="21"/>
                <w:szCs w:val="21"/>
              </w:rPr>
              <w:t>政务公开标准、教育概况、</w:t>
            </w:r>
            <w:r>
              <w:rPr>
                <w:rFonts w:hint="eastAsia" w:ascii="宋体" w:hAnsi="宋体" w:eastAsia="宋体" w:cs="宋体"/>
                <w:spacing w:val="2"/>
                <w:sz w:val="21"/>
                <w:szCs w:val="21"/>
                <w:lang w:val="en-US" w:eastAsia="zh-CN"/>
              </w:rPr>
              <w:t>招</w:t>
            </w:r>
            <w:r>
              <w:rPr>
                <w:rFonts w:ascii="宋体" w:hAnsi="宋体" w:eastAsia="宋体" w:cs="宋体"/>
                <w:spacing w:val="2"/>
                <w:sz w:val="21"/>
                <w:szCs w:val="21"/>
              </w:rPr>
              <w:t>生管理、学生资助奖励等信息。</w:t>
            </w:r>
          </w:p>
        </w:tc>
        <w:tc>
          <w:tcPr>
            <w:tcW w:w="4119" w:type="dxa"/>
            <w:vAlign w:val="center"/>
          </w:tcPr>
          <w:p>
            <w:pPr>
              <w:spacing w:before="69" w:line="220" w:lineRule="auto"/>
              <w:ind w:left="72"/>
              <w:jc w:val="left"/>
              <w:rPr>
                <w:rFonts w:hint="eastAsia" w:ascii="宋体" w:hAnsi="宋体" w:eastAsia="宋体" w:cs="宋体"/>
                <w:spacing w:val="2"/>
                <w:sz w:val="21"/>
                <w:szCs w:val="21"/>
                <w:lang w:eastAsia="zh-CN"/>
              </w:rPr>
            </w:pPr>
            <w:r>
              <w:rPr>
                <w:rFonts w:ascii="宋体" w:hAnsi="宋体" w:eastAsia="宋体" w:cs="宋体"/>
                <w:spacing w:val="2"/>
                <w:sz w:val="21"/>
                <w:szCs w:val="21"/>
              </w:rPr>
              <w:t>1.《中华人民共和国政府信息公开条例》第二十条</w:t>
            </w:r>
            <w:r>
              <w:rPr>
                <w:rFonts w:ascii="宋体" w:hAnsi="宋体" w:eastAsia="宋体" w:cs="宋体"/>
                <w:spacing w:val="2"/>
                <w:sz w:val="21"/>
                <w:szCs w:val="21"/>
              </w:rPr>
              <w:br w:type="textWrapping"/>
            </w:r>
            <w:r>
              <w:rPr>
                <w:rFonts w:ascii="宋体" w:hAnsi="宋体" w:eastAsia="宋体" w:cs="宋体"/>
                <w:spacing w:val="2"/>
                <w:sz w:val="21"/>
                <w:szCs w:val="21"/>
              </w:rPr>
              <w:t>2.《教育部办公厅关于印发〈义务教育领域基层政务公开标准指引〉的通知》</w:t>
            </w:r>
            <w:r>
              <w:rPr>
                <w:rFonts w:hint="eastAsia" w:ascii="宋体" w:hAnsi="宋体" w:eastAsia="宋体" w:cs="宋体"/>
                <w:spacing w:val="2"/>
                <w:sz w:val="21"/>
                <w:szCs w:val="21"/>
                <w:lang w:eastAsia="zh-CN"/>
              </w:rPr>
              <w:t>（</w:t>
            </w:r>
            <w:r>
              <w:rPr>
                <w:rFonts w:ascii="宋体" w:hAnsi="宋体" w:eastAsia="宋体" w:cs="宋体"/>
                <w:spacing w:val="2"/>
                <w:sz w:val="21"/>
                <w:szCs w:val="21"/>
              </w:rPr>
              <w:t>教办厅函</w:t>
            </w:r>
            <w:r>
              <w:rPr>
                <w:rFonts w:hint="eastAsia" w:ascii="微软雅黑" w:hAnsi="微软雅黑" w:eastAsia="微软雅黑" w:cs="微软雅黑"/>
                <w:spacing w:val="2"/>
                <w:sz w:val="21"/>
                <w:szCs w:val="21"/>
                <w:lang w:eastAsia="zh-CN"/>
              </w:rPr>
              <w:t>〔</w:t>
            </w:r>
            <w:r>
              <w:rPr>
                <w:rFonts w:ascii="宋体" w:hAnsi="宋体" w:eastAsia="宋体" w:cs="宋体"/>
                <w:spacing w:val="2"/>
                <w:sz w:val="21"/>
                <w:szCs w:val="21"/>
              </w:rPr>
              <w:t>20</w:t>
            </w:r>
            <w:r>
              <w:rPr>
                <w:rFonts w:hint="eastAsia" w:ascii="宋体" w:hAnsi="宋体" w:eastAsia="宋体" w:cs="宋体"/>
                <w:spacing w:val="2"/>
                <w:sz w:val="21"/>
                <w:szCs w:val="21"/>
                <w:lang w:val="en-US" w:eastAsia="zh-CN"/>
              </w:rPr>
              <w:t>19</w:t>
            </w:r>
            <w:r>
              <w:rPr>
                <w:rFonts w:hint="eastAsia" w:ascii="微软雅黑" w:hAnsi="微软雅黑" w:eastAsia="微软雅黑" w:cs="微软雅黑"/>
                <w:spacing w:val="2"/>
                <w:sz w:val="21"/>
                <w:szCs w:val="21"/>
                <w:lang w:eastAsia="zh-CN"/>
              </w:rPr>
              <w:t>〕</w:t>
            </w:r>
            <w:r>
              <w:rPr>
                <w:rFonts w:ascii="宋体" w:hAnsi="宋体" w:eastAsia="宋体" w:cs="宋体"/>
                <w:spacing w:val="2"/>
                <w:sz w:val="21"/>
                <w:szCs w:val="21"/>
              </w:rPr>
              <w:t>39号</w:t>
            </w:r>
            <w:r>
              <w:rPr>
                <w:rFonts w:hint="eastAsia" w:ascii="宋体" w:hAnsi="宋体" w:eastAsia="宋体" w:cs="宋体"/>
                <w:spacing w:val="2"/>
                <w:sz w:val="21"/>
                <w:szCs w:val="21"/>
                <w:lang w:eastAsia="zh-CN"/>
              </w:rPr>
              <w:t>）</w:t>
            </w:r>
          </w:p>
        </w:tc>
        <w:tc>
          <w:tcPr>
            <w:tcW w:w="1335" w:type="dxa"/>
            <w:vAlign w:val="center"/>
          </w:tcPr>
          <w:p>
            <w:pPr>
              <w:spacing w:before="69" w:line="219" w:lineRule="auto"/>
              <w:jc w:val="center"/>
              <w:rPr>
                <w:rFonts w:ascii="宋体" w:hAnsi="宋体" w:eastAsia="宋体" w:cs="宋体"/>
                <w:sz w:val="21"/>
                <w:szCs w:val="21"/>
              </w:rPr>
            </w:pPr>
            <w:r>
              <w:rPr>
                <w:rFonts w:ascii="宋体" w:hAnsi="宋体" w:eastAsia="宋体" w:cs="宋体"/>
                <w:spacing w:val="1"/>
                <w:sz w:val="21"/>
                <w:szCs w:val="21"/>
              </w:rPr>
              <w:t>区县级政府</w:t>
            </w:r>
          </w:p>
        </w:tc>
        <w:tc>
          <w:tcPr>
            <w:tcW w:w="1800" w:type="dxa"/>
            <w:vAlign w:val="center"/>
          </w:tcPr>
          <w:p>
            <w:pPr>
              <w:spacing w:before="68" w:line="241" w:lineRule="auto"/>
              <w:ind w:right="11"/>
              <w:jc w:val="center"/>
              <w:rPr>
                <w:rFonts w:hint="eastAsia" w:ascii="宋体" w:hAnsi="宋体" w:eastAsia="宋体" w:cs="宋体"/>
                <w:sz w:val="21"/>
                <w:szCs w:val="21"/>
                <w:lang w:eastAsia="zh-CN"/>
              </w:rPr>
            </w:pPr>
            <w:r>
              <w:rPr>
                <w:rFonts w:hint="eastAsia" w:ascii="宋体" w:hAnsi="宋体" w:eastAsia="宋体" w:cs="宋体"/>
                <w:spacing w:val="-1"/>
                <w:sz w:val="21"/>
                <w:szCs w:val="21"/>
                <w:lang w:val="en-US" w:eastAsia="zh-CN"/>
              </w:rPr>
              <w:t>区教育局</w:t>
            </w:r>
          </w:p>
        </w:tc>
      </w:tr>
    </w:tbl>
    <w:p/>
    <w:p>
      <w:pPr>
        <w:spacing w:line="104" w:lineRule="exact"/>
      </w:pPr>
    </w:p>
    <w:tbl>
      <w:tblPr>
        <w:tblStyle w:val="6"/>
        <w:tblW w:w="14434"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5"/>
        <w:gridCol w:w="989"/>
        <w:gridCol w:w="1069"/>
        <w:gridCol w:w="1009"/>
        <w:gridCol w:w="2924"/>
        <w:gridCol w:w="4071"/>
        <w:gridCol w:w="1502"/>
        <w:gridCol w:w="17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4" w:hRule="atLeast"/>
        </w:trPr>
        <w:tc>
          <w:tcPr>
            <w:tcW w:w="1085" w:type="dxa"/>
            <w:vAlign w:val="top"/>
          </w:tcPr>
          <w:p>
            <w:pPr>
              <w:spacing w:before="171" w:line="220" w:lineRule="auto"/>
              <w:ind w:left="117"/>
              <w:rPr>
                <w:rFonts w:ascii="宋体" w:hAnsi="宋体" w:eastAsia="宋体" w:cs="宋体"/>
                <w:b/>
                <w:bCs/>
                <w:sz w:val="21"/>
                <w:szCs w:val="21"/>
              </w:rPr>
            </w:pPr>
            <w:r>
              <w:rPr>
                <w:rFonts w:ascii="宋体" w:hAnsi="宋体" w:eastAsia="宋体" w:cs="宋体"/>
                <w:b/>
                <w:bCs/>
                <w:spacing w:val="-5"/>
                <w:sz w:val="21"/>
                <w:szCs w:val="21"/>
              </w:rPr>
              <w:t>一级指标</w:t>
            </w:r>
          </w:p>
        </w:tc>
        <w:tc>
          <w:tcPr>
            <w:tcW w:w="989" w:type="dxa"/>
            <w:vAlign w:val="top"/>
          </w:tcPr>
          <w:p>
            <w:pPr>
              <w:spacing w:before="174" w:line="220" w:lineRule="auto"/>
              <w:ind w:left="60"/>
              <w:rPr>
                <w:rFonts w:ascii="宋体" w:hAnsi="宋体" w:eastAsia="宋体" w:cs="宋体"/>
                <w:b/>
                <w:bCs/>
                <w:sz w:val="21"/>
                <w:szCs w:val="21"/>
              </w:rPr>
            </w:pPr>
            <w:r>
              <w:rPr>
                <w:rFonts w:ascii="宋体" w:hAnsi="宋体" w:eastAsia="宋体" w:cs="宋体"/>
                <w:b/>
                <w:bCs/>
                <w:spacing w:val="-3"/>
                <w:sz w:val="21"/>
                <w:szCs w:val="21"/>
              </w:rPr>
              <w:t>二级指标</w:t>
            </w:r>
          </w:p>
        </w:tc>
        <w:tc>
          <w:tcPr>
            <w:tcW w:w="1069" w:type="dxa"/>
            <w:vAlign w:val="top"/>
          </w:tcPr>
          <w:p>
            <w:pPr>
              <w:spacing w:before="174" w:line="220" w:lineRule="auto"/>
              <w:ind w:left="101"/>
              <w:rPr>
                <w:rFonts w:ascii="宋体" w:hAnsi="宋体" w:eastAsia="宋体" w:cs="宋体"/>
                <w:b/>
                <w:bCs/>
                <w:sz w:val="21"/>
                <w:szCs w:val="21"/>
              </w:rPr>
            </w:pPr>
            <w:r>
              <w:rPr>
                <w:rFonts w:ascii="宋体" w:hAnsi="宋体" w:eastAsia="宋体" w:cs="宋体"/>
                <w:b/>
                <w:bCs/>
                <w:spacing w:val="-2"/>
                <w:sz w:val="21"/>
                <w:szCs w:val="21"/>
              </w:rPr>
              <w:t>三级指标</w:t>
            </w:r>
          </w:p>
        </w:tc>
        <w:tc>
          <w:tcPr>
            <w:tcW w:w="1009" w:type="dxa"/>
            <w:vAlign w:val="top"/>
          </w:tcPr>
          <w:p>
            <w:pPr>
              <w:spacing w:before="171" w:line="220" w:lineRule="auto"/>
              <w:ind w:left="95"/>
              <w:rPr>
                <w:rFonts w:ascii="宋体" w:hAnsi="宋体" w:eastAsia="宋体" w:cs="宋体"/>
                <w:b/>
                <w:bCs/>
                <w:sz w:val="21"/>
                <w:szCs w:val="21"/>
              </w:rPr>
            </w:pPr>
            <w:r>
              <w:rPr>
                <w:rFonts w:ascii="宋体" w:hAnsi="宋体" w:eastAsia="宋体" w:cs="宋体"/>
                <w:b/>
                <w:bCs/>
                <w:spacing w:val="-4"/>
                <w:sz w:val="21"/>
                <w:szCs w:val="21"/>
              </w:rPr>
              <w:t>测评方式</w:t>
            </w:r>
          </w:p>
        </w:tc>
        <w:tc>
          <w:tcPr>
            <w:tcW w:w="2924" w:type="dxa"/>
            <w:vAlign w:val="top"/>
          </w:tcPr>
          <w:p>
            <w:pPr>
              <w:spacing w:before="171" w:line="220" w:lineRule="auto"/>
              <w:ind w:left="956"/>
              <w:rPr>
                <w:rFonts w:ascii="宋体" w:hAnsi="宋体" w:eastAsia="宋体" w:cs="宋体"/>
                <w:b/>
                <w:bCs/>
                <w:sz w:val="21"/>
                <w:szCs w:val="21"/>
              </w:rPr>
            </w:pPr>
            <w:r>
              <w:rPr>
                <w:rFonts w:ascii="宋体" w:hAnsi="宋体" w:eastAsia="宋体" w:cs="宋体"/>
                <w:b/>
                <w:bCs/>
                <w:spacing w:val="11"/>
                <w:sz w:val="21"/>
                <w:szCs w:val="21"/>
              </w:rPr>
              <w:t>测评要点</w:t>
            </w:r>
          </w:p>
        </w:tc>
        <w:tc>
          <w:tcPr>
            <w:tcW w:w="4071" w:type="dxa"/>
            <w:vAlign w:val="top"/>
          </w:tcPr>
          <w:p>
            <w:pPr>
              <w:spacing w:before="169" w:line="219" w:lineRule="auto"/>
              <w:ind w:left="1738"/>
              <w:rPr>
                <w:rFonts w:ascii="宋体" w:hAnsi="宋体" w:eastAsia="宋体" w:cs="宋体"/>
                <w:b/>
                <w:bCs/>
                <w:sz w:val="21"/>
                <w:szCs w:val="21"/>
              </w:rPr>
            </w:pPr>
            <w:r>
              <w:rPr>
                <w:rFonts w:ascii="宋体" w:hAnsi="宋体" w:eastAsia="宋体" w:cs="宋体"/>
                <w:b/>
                <w:bCs/>
                <w:spacing w:val="9"/>
                <w:sz w:val="21"/>
                <w:szCs w:val="21"/>
              </w:rPr>
              <w:t>指标依据</w:t>
            </w:r>
          </w:p>
        </w:tc>
        <w:tc>
          <w:tcPr>
            <w:tcW w:w="1502" w:type="dxa"/>
            <w:vAlign w:val="top"/>
          </w:tcPr>
          <w:p>
            <w:pPr>
              <w:spacing w:before="18" w:line="231" w:lineRule="auto"/>
              <w:ind w:left="231" w:right="214"/>
              <w:rPr>
                <w:rFonts w:ascii="宋体" w:hAnsi="宋体" w:eastAsia="宋体" w:cs="宋体"/>
                <w:b/>
                <w:bCs/>
                <w:sz w:val="21"/>
                <w:szCs w:val="21"/>
              </w:rPr>
            </w:pPr>
            <w:r>
              <w:rPr>
                <w:rFonts w:ascii="宋体" w:hAnsi="宋体" w:eastAsia="宋体" w:cs="宋体"/>
                <w:b/>
                <w:bCs/>
                <w:spacing w:val="-5"/>
                <w:sz w:val="21"/>
                <w:szCs w:val="21"/>
              </w:rPr>
              <w:t>评估数据</w:t>
            </w:r>
            <w:r>
              <w:rPr>
                <w:rFonts w:ascii="宋体" w:hAnsi="宋体" w:eastAsia="宋体" w:cs="宋体"/>
                <w:b/>
                <w:bCs/>
                <w:spacing w:val="2"/>
                <w:sz w:val="21"/>
                <w:szCs w:val="21"/>
              </w:rPr>
              <w:t xml:space="preserve"> </w:t>
            </w:r>
            <w:r>
              <w:rPr>
                <w:rFonts w:ascii="宋体" w:hAnsi="宋体" w:eastAsia="宋体" w:cs="宋体"/>
                <w:b/>
                <w:bCs/>
                <w:spacing w:val="1"/>
                <w:sz w:val="21"/>
                <w:szCs w:val="21"/>
              </w:rPr>
              <w:t>采集范围</w:t>
            </w:r>
          </w:p>
        </w:tc>
        <w:tc>
          <w:tcPr>
            <w:tcW w:w="1785" w:type="dxa"/>
            <w:vAlign w:val="top"/>
          </w:tcPr>
          <w:p>
            <w:pPr>
              <w:spacing w:before="173" w:line="219" w:lineRule="auto"/>
              <w:ind w:left="478"/>
              <w:rPr>
                <w:rFonts w:ascii="宋体" w:hAnsi="宋体" w:eastAsia="宋体" w:cs="宋体"/>
                <w:b/>
                <w:bCs/>
                <w:sz w:val="21"/>
                <w:szCs w:val="21"/>
              </w:rPr>
            </w:pPr>
            <w:r>
              <w:rPr>
                <w:rFonts w:ascii="宋体" w:hAnsi="宋体" w:eastAsia="宋体" w:cs="宋体"/>
                <w:b/>
                <w:bCs/>
                <w:spacing w:val="2"/>
                <w:sz w:val="21"/>
                <w:szCs w:val="21"/>
              </w:rPr>
              <w:t>责任单位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88" w:hRule="atLeast"/>
        </w:trPr>
        <w:tc>
          <w:tcPr>
            <w:tcW w:w="1085" w:type="dxa"/>
            <w:vMerge w:val="restart"/>
            <w:tcBorders>
              <w:bottom w:val="nil"/>
            </w:tcBorders>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before="68" w:line="235" w:lineRule="auto"/>
              <w:ind w:left="324" w:right="129" w:hanging="210"/>
              <w:rPr>
                <w:rFonts w:ascii="宋体" w:hAnsi="宋体" w:eastAsia="宋体" w:cs="宋体"/>
                <w:sz w:val="21"/>
                <w:szCs w:val="21"/>
              </w:rPr>
            </w:pPr>
            <w:r>
              <w:rPr>
                <w:rFonts w:ascii="宋体" w:hAnsi="宋体" w:eastAsia="宋体" w:cs="宋体"/>
                <w:spacing w:val="-3"/>
                <w:sz w:val="21"/>
                <w:szCs w:val="21"/>
              </w:rPr>
              <w:t>主动公开</w:t>
            </w:r>
            <w:r>
              <w:rPr>
                <w:rFonts w:ascii="宋体" w:hAnsi="宋体" w:eastAsia="宋体" w:cs="宋体"/>
                <w:spacing w:val="1"/>
                <w:sz w:val="21"/>
                <w:szCs w:val="21"/>
              </w:rPr>
              <w:t xml:space="preserve"> </w:t>
            </w:r>
            <w:r>
              <w:rPr>
                <w:rFonts w:ascii="宋体" w:hAnsi="宋体" w:eastAsia="宋体" w:cs="宋体"/>
                <w:spacing w:val="-9"/>
                <w:sz w:val="21"/>
                <w:szCs w:val="21"/>
              </w:rPr>
              <w:t>(49)</w:t>
            </w:r>
          </w:p>
        </w:tc>
        <w:tc>
          <w:tcPr>
            <w:tcW w:w="989" w:type="dxa"/>
            <w:vMerge w:val="restart"/>
            <w:tcBorders>
              <w:bottom w:val="nil"/>
            </w:tcBorders>
            <w:vAlign w:val="top"/>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before="68" w:line="234" w:lineRule="auto"/>
              <w:ind w:left="270" w:right="87" w:hanging="210"/>
              <w:rPr>
                <w:rFonts w:ascii="宋体" w:hAnsi="宋体" w:eastAsia="宋体" w:cs="宋体"/>
                <w:sz w:val="21"/>
                <w:szCs w:val="21"/>
              </w:rPr>
            </w:pPr>
            <w:r>
              <w:rPr>
                <w:rFonts w:ascii="宋体" w:hAnsi="宋体" w:eastAsia="宋体" w:cs="宋体"/>
                <w:spacing w:val="-3"/>
                <w:sz w:val="21"/>
                <w:szCs w:val="21"/>
              </w:rPr>
              <w:t>重点领域</w:t>
            </w:r>
            <w:r>
              <w:rPr>
                <w:rFonts w:ascii="宋体" w:hAnsi="宋体" w:eastAsia="宋体" w:cs="宋体"/>
                <w:spacing w:val="1"/>
                <w:sz w:val="21"/>
                <w:szCs w:val="21"/>
              </w:rPr>
              <w:t xml:space="preserve"> </w:t>
            </w:r>
            <w:r>
              <w:rPr>
                <w:rFonts w:ascii="宋体" w:hAnsi="宋体" w:eastAsia="宋体" w:cs="宋体"/>
                <w:spacing w:val="4"/>
                <w:sz w:val="21"/>
                <w:szCs w:val="21"/>
              </w:rPr>
              <w:t>公开</w:t>
            </w:r>
          </w:p>
          <w:p>
            <w:pPr>
              <w:spacing w:before="20" w:line="222" w:lineRule="auto"/>
              <w:ind w:left="270"/>
              <w:rPr>
                <w:rFonts w:ascii="宋体" w:hAnsi="宋体" w:eastAsia="宋体" w:cs="宋体"/>
                <w:sz w:val="21"/>
                <w:szCs w:val="21"/>
              </w:rPr>
            </w:pPr>
            <w:r>
              <w:rPr>
                <w:rFonts w:ascii="宋体" w:hAnsi="宋体" w:eastAsia="宋体" w:cs="宋体"/>
                <w:spacing w:val="-9"/>
                <w:sz w:val="21"/>
                <w:szCs w:val="21"/>
              </w:rPr>
              <w:t>(24)</w:t>
            </w:r>
          </w:p>
        </w:tc>
        <w:tc>
          <w:tcPr>
            <w:tcW w:w="1069" w:type="dxa"/>
            <w:vAlign w:val="top"/>
          </w:tcPr>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before="68" w:line="219" w:lineRule="auto"/>
              <w:ind w:left="101"/>
              <w:rPr>
                <w:rFonts w:ascii="宋体" w:hAnsi="宋体" w:eastAsia="宋体" w:cs="宋体"/>
                <w:sz w:val="21"/>
                <w:szCs w:val="21"/>
              </w:rPr>
            </w:pPr>
            <w:r>
              <w:rPr>
                <w:rFonts w:ascii="宋体" w:hAnsi="宋体" w:eastAsia="宋体" w:cs="宋体"/>
                <w:spacing w:val="-2"/>
                <w:sz w:val="21"/>
                <w:szCs w:val="21"/>
              </w:rPr>
              <w:t>涉农补贴</w:t>
            </w:r>
          </w:p>
          <w:p>
            <w:pPr>
              <w:spacing w:before="34" w:line="222" w:lineRule="auto"/>
              <w:ind w:left="361"/>
              <w:rPr>
                <w:rFonts w:ascii="宋体" w:hAnsi="宋体" w:eastAsia="宋体" w:cs="宋体"/>
                <w:sz w:val="21"/>
                <w:szCs w:val="21"/>
              </w:rPr>
            </w:pPr>
            <w:r>
              <w:rPr>
                <w:rFonts w:ascii="宋体" w:hAnsi="宋体" w:eastAsia="宋体" w:cs="宋体"/>
                <w:spacing w:val="-11"/>
                <w:sz w:val="21"/>
                <w:szCs w:val="21"/>
              </w:rPr>
              <w:t>(3)</w:t>
            </w:r>
          </w:p>
        </w:tc>
        <w:tc>
          <w:tcPr>
            <w:tcW w:w="1009" w:type="dxa"/>
            <w:vAlign w:val="top"/>
          </w:tcPr>
          <w:p>
            <w:pPr>
              <w:spacing w:line="305" w:lineRule="auto"/>
              <w:rPr>
                <w:rFonts w:ascii="Arial"/>
                <w:sz w:val="21"/>
              </w:rPr>
            </w:pPr>
          </w:p>
          <w:p>
            <w:pPr>
              <w:spacing w:line="305" w:lineRule="auto"/>
              <w:rPr>
                <w:rFonts w:ascii="Arial"/>
                <w:sz w:val="21"/>
              </w:rPr>
            </w:pPr>
          </w:p>
          <w:p>
            <w:pPr>
              <w:spacing w:line="306" w:lineRule="auto"/>
              <w:rPr>
                <w:rFonts w:ascii="Arial"/>
                <w:sz w:val="21"/>
              </w:rPr>
            </w:pPr>
          </w:p>
          <w:p>
            <w:pPr>
              <w:spacing w:before="68" w:line="220" w:lineRule="auto"/>
              <w:ind w:left="92"/>
              <w:rPr>
                <w:rFonts w:ascii="宋体" w:hAnsi="宋体" w:eastAsia="宋体" w:cs="宋体"/>
                <w:sz w:val="21"/>
                <w:szCs w:val="21"/>
              </w:rPr>
            </w:pPr>
            <w:r>
              <w:rPr>
                <w:rFonts w:ascii="宋体" w:hAnsi="宋体" w:eastAsia="宋体" w:cs="宋体"/>
                <w:spacing w:val="2"/>
                <w:sz w:val="21"/>
                <w:szCs w:val="21"/>
              </w:rPr>
              <w:t>网络测评</w:t>
            </w:r>
          </w:p>
        </w:tc>
        <w:tc>
          <w:tcPr>
            <w:tcW w:w="2924" w:type="dxa"/>
            <w:vAlign w:val="center"/>
          </w:tcPr>
          <w:p>
            <w:pPr>
              <w:keepNext w:val="0"/>
              <w:keepLines w:val="0"/>
              <w:pageBreakBefore w:val="0"/>
              <w:widowControl/>
              <w:kinsoku w:val="0"/>
              <w:wordWrap/>
              <w:overflowPunct/>
              <w:topLinePunct w:val="0"/>
              <w:autoSpaceDE w:val="0"/>
              <w:autoSpaceDN w:val="0"/>
              <w:bidi w:val="0"/>
              <w:adjustRightInd w:val="0"/>
              <w:snapToGrid w:val="0"/>
              <w:spacing w:line="233" w:lineRule="auto"/>
              <w:ind w:left="63" w:leftChars="30" w:right="25" w:rightChars="12"/>
              <w:jc w:val="both"/>
              <w:textAlignment w:val="baseline"/>
              <w:rPr>
                <w:rFonts w:ascii="宋体" w:hAnsi="宋体" w:eastAsia="宋体" w:cs="宋体"/>
                <w:spacing w:val="2"/>
                <w:sz w:val="21"/>
                <w:szCs w:val="21"/>
              </w:rPr>
            </w:pPr>
            <w:r>
              <w:rPr>
                <w:rFonts w:ascii="宋体" w:hAnsi="宋体" w:eastAsia="宋体" w:cs="宋体"/>
                <w:spacing w:val="2"/>
                <w:sz w:val="21"/>
                <w:szCs w:val="21"/>
              </w:rPr>
              <w:t>评估区县级政府在保护个人 信息权益的前提下</w:t>
            </w:r>
            <w:r>
              <w:rPr>
                <w:rFonts w:hint="eastAsia" w:ascii="宋体" w:hAnsi="宋体" w:eastAsia="宋体" w:cs="宋体"/>
                <w:spacing w:val="2"/>
                <w:sz w:val="21"/>
                <w:szCs w:val="21"/>
                <w:lang w:val="en-US" w:eastAsia="zh-CN"/>
              </w:rPr>
              <w:t>通</w:t>
            </w:r>
            <w:r>
              <w:rPr>
                <w:rFonts w:ascii="宋体" w:hAnsi="宋体" w:eastAsia="宋体" w:cs="宋体"/>
                <w:spacing w:val="2"/>
                <w:sz w:val="21"/>
                <w:szCs w:val="21"/>
              </w:rPr>
              <w:t>过政府 门户网站及时、规范、集中公开涉农补贴信息的情况，如涉农补贴基层政务公开标准、补贴申报等信息。</w:t>
            </w:r>
          </w:p>
        </w:tc>
        <w:tc>
          <w:tcPr>
            <w:tcW w:w="4071" w:type="dxa"/>
            <w:vAlign w:val="center"/>
          </w:tcPr>
          <w:p>
            <w:pPr>
              <w:keepNext w:val="0"/>
              <w:keepLines w:val="0"/>
              <w:pageBreakBefore w:val="0"/>
              <w:widowControl/>
              <w:kinsoku w:val="0"/>
              <w:wordWrap/>
              <w:overflowPunct/>
              <w:topLinePunct w:val="0"/>
              <w:autoSpaceDE w:val="0"/>
              <w:autoSpaceDN w:val="0"/>
              <w:bidi w:val="0"/>
              <w:adjustRightInd w:val="0"/>
              <w:spacing w:line="233" w:lineRule="auto"/>
              <w:ind w:left="63" w:leftChars="30" w:right="0"/>
              <w:jc w:val="left"/>
              <w:textAlignment w:val="baseline"/>
              <w:rPr>
                <w:rFonts w:hint="eastAsia" w:ascii="宋体" w:hAnsi="宋体" w:eastAsia="宋体" w:cs="宋体"/>
                <w:spacing w:val="2"/>
                <w:sz w:val="21"/>
                <w:szCs w:val="21"/>
                <w:lang w:eastAsia="zh-CN"/>
              </w:rPr>
            </w:pPr>
            <w:r>
              <w:rPr>
                <w:rFonts w:ascii="宋体" w:hAnsi="宋体" w:eastAsia="宋体" w:cs="宋体"/>
                <w:spacing w:val="2"/>
                <w:sz w:val="21"/>
                <w:szCs w:val="21"/>
              </w:rPr>
              <w:t>1. 《农业农村部办公厅关于印发涉农补贴领域基层政务公开标准指引的通知》</w:t>
            </w:r>
            <w:r>
              <w:rPr>
                <w:rFonts w:hint="eastAsia" w:ascii="宋体" w:hAnsi="宋体" w:eastAsia="宋体" w:cs="宋体"/>
                <w:spacing w:val="2"/>
                <w:sz w:val="21"/>
                <w:szCs w:val="21"/>
                <w:lang w:eastAsia="zh-CN"/>
              </w:rPr>
              <w:t>（</w:t>
            </w:r>
            <w:r>
              <w:rPr>
                <w:rFonts w:ascii="宋体" w:hAnsi="宋体" w:eastAsia="宋体" w:cs="宋体"/>
                <w:spacing w:val="2"/>
                <w:sz w:val="21"/>
                <w:szCs w:val="21"/>
              </w:rPr>
              <w:t>农办计财</w:t>
            </w:r>
            <w:r>
              <w:rPr>
                <w:rFonts w:hint="eastAsia" w:ascii="微软雅黑" w:hAnsi="微软雅黑" w:eastAsia="微软雅黑" w:cs="微软雅黑"/>
                <w:spacing w:val="2"/>
                <w:sz w:val="21"/>
                <w:szCs w:val="21"/>
                <w:lang w:eastAsia="zh-CN"/>
              </w:rPr>
              <w:t>〔</w:t>
            </w:r>
            <w:r>
              <w:rPr>
                <w:rFonts w:ascii="宋体" w:hAnsi="宋体" w:eastAsia="宋体" w:cs="宋体"/>
                <w:spacing w:val="2"/>
                <w:sz w:val="21"/>
                <w:szCs w:val="21"/>
              </w:rPr>
              <w:t>20</w:t>
            </w:r>
            <w:r>
              <w:rPr>
                <w:rFonts w:hint="eastAsia" w:ascii="宋体" w:hAnsi="宋体" w:eastAsia="宋体" w:cs="宋体"/>
                <w:spacing w:val="2"/>
                <w:sz w:val="21"/>
                <w:szCs w:val="21"/>
                <w:lang w:val="en-US" w:eastAsia="zh-CN"/>
              </w:rPr>
              <w:t>19</w:t>
            </w:r>
            <w:r>
              <w:rPr>
                <w:rFonts w:hint="eastAsia" w:ascii="微软雅黑" w:hAnsi="微软雅黑" w:eastAsia="微软雅黑" w:cs="微软雅黑"/>
                <w:spacing w:val="2"/>
                <w:sz w:val="21"/>
                <w:szCs w:val="21"/>
                <w:lang w:eastAsia="zh-CN"/>
              </w:rPr>
              <w:t>〕</w:t>
            </w:r>
            <w:r>
              <w:rPr>
                <w:rFonts w:ascii="宋体" w:hAnsi="宋体" w:eastAsia="宋体" w:cs="宋体"/>
                <w:spacing w:val="2"/>
                <w:sz w:val="21"/>
                <w:szCs w:val="21"/>
              </w:rPr>
              <w:t>41号</w:t>
            </w:r>
            <w:r>
              <w:rPr>
                <w:rFonts w:hint="eastAsia" w:ascii="宋体" w:hAnsi="宋体" w:eastAsia="宋体" w:cs="宋体"/>
                <w:spacing w:val="2"/>
                <w:sz w:val="21"/>
                <w:szCs w:val="21"/>
                <w:lang w:eastAsia="zh-CN"/>
              </w:rPr>
              <w:t>）</w:t>
            </w:r>
          </w:p>
          <w:p>
            <w:pPr>
              <w:keepNext w:val="0"/>
              <w:keepLines w:val="0"/>
              <w:pageBreakBefore w:val="0"/>
              <w:widowControl/>
              <w:kinsoku w:val="0"/>
              <w:wordWrap/>
              <w:overflowPunct/>
              <w:topLinePunct w:val="0"/>
              <w:autoSpaceDE w:val="0"/>
              <w:autoSpaceDN w:val="0"/>
              <w:bidi w:val="0"/>
              <w:adjustRightInd w:val="0"/>
              <w:snapToGrid/>
              <w:spacing w:line="233" w:lineRule="auto"/>
              <w:ind w:left="63" w:leftChars="30" w:right="0"/>
              <w:jc w:val="both"/>
              <w:textAlignment w:val="baseline"/>
              <w:rPr>
                <w:rFonts w:ascii="宋体" w:hAnsi="宋体" w:eastAsia="宋体" w:cs="宋体"/>
                <w:spacing w:val="2"/>
                <w:sz w:val="21"/>
                <w:szCs w:val="21"/>
              </w:rPr>
            </w:pPr>
            <w:r>
              <w:rPr>
                <w:rFonts w:ascii="宋体" w:hAnsi="宋体" w:eastAsia="宋体" w:cs="宋体"/>
                <w:spacing w:val="2"/>
                <w:sz w:val="21"/>
                <w:szCs w:val="21"/>
              </w:rPr>
              <w:t>2. 《国务院办公厅关于印发2022年政务公</w:t>
            </w:r>
            <w:r>
              <w:rPr>
                <w:rFonts w:ascii="宋体" w:hAnsi="宋体" w:eastAsia="宋体" w:cs="宋体"/>
                <w:spacing w:val="-11"/>
                <w:sz w:val="21"/>
                <w:szCs w:val="21"/>
              </w:rPr>
              <w:t>开工作要点的通</w:t>
            </w:r>
            <w:r>
              <w:rPr>
                <w:rFonts w:hint="eastAsia" w:ascii="宋体" w:hAnsi="宋体" w:eastAsia="宋体" w:cs="宋体"/>
                <w:spacing w:val="-11"/>
                <w:sz w:val="21"/>
                <w:szCs w:val="21"/>
                <w:lang w:val="en-US" w:eastAsia="zh-CN"/>
              </w:rPr>
              <w:t>知</w:t>
            </w:r>
            <w:r>
              <w:rPr>
                <w:rFonts w:ascii="宋体" w:hAnsi="宋体" w:eastAsia="宋体" w:cs="宋体"/>
                <w:spacing w:val="-11"/>
                <w:sz w:val="21"/>
                <w:szCs w:val="21"/>
              </w:rPr>
              <w:t>》</w:t>
            </w:r>
            <w:r>
              <w:rPr>
                <w:rFonts w:hint="eastAsia" w:ascii="宋体" w:hAnsi="宋体" w:eastAsia="宋体" w:cs="宋体"/>
                <w:spacing w:val="-11"/>
                <w:sz w:val="21"/>
                <w:szCs w:val="21"/>
                <w:lang w:eastAsia="zh-CN"/>
              </w:rPr>
              <w:t>（</w:t>
            </w:r>
            <w:r>
              <w:rPr>
                <w:rFonts w:ascii="宋体" w:hAnsi="宋体" w:eastAsia="宋体" w:cs="宋体"/>
                <w:spacing w:val="-11"/>
                <w:sz w:val="21"/>
                <w:szCs w:val="21"/>
              </w:rPr>
              <w:t>国办发</w:t>
            </w:r>
            <w:r>
              <w:rPr>
                <w:rFonts w:hint="eastAsia" w:ascii="微软雅黑" w:hAnsi="微软雅黑" w:eastAsia="微软雅黑" w:cs="微软雅黑"/>
                <w:spacing w:val="-11"/>
                <w:sz w:val="21"/>
                <w:szCs w:val="21"/>
                <w:lang w:eastAsia="zh-CN"/>
              </w:rPr>
              <w:t>〔</w:t>
            </w:r>
            <w:r>
              <w:rPr>
                <w:rFonts w:ascii="宋体" w:hAnsi="宋体" w:eastAsia="宋体" w:cs="宋体"/>
                <w:spacing w:val="-11"/>
                <w:sz w:val="21"/>
                <w:szCs w:val="21"/>
              </w:rPr>
              <w:t>20</w:t>
            </w:r>
            <w:r>
              <w:rPr>
                <w:rFonts w:hint="eastAsia" w:ascii="宋体" w:hAnsi="宋体" w:eastAsia="宋体" w:cs="宋体"/>
                <w:spacing w:val="-11"/>
                <w:sz w:val="21"/>
                <w:szCs w:val="21"/>
                <w:lang w:val="en-US" w:eastAsia="zh-CN"/>
              </w:rPr>
              <w:t>22</w:t>
            </w:r>
            <w:r>
              <w:rPr>
                <w:rFonts w:hint="eastAsia" w:ascii="微软雅黑" w:hAnsi="微软雅黑" w:eastAsia="微软雅黑" w:cs="微软雅黑"/>
                <w:spacing w:val="-11"/>
                <w:sz w:val="21"/>
                <w:szCs w:val="21"/>
                <w:lang w:eastAsia="zh-CN"/>
              </w:rPr>
              <w:t>〕</w:t>
            </w:r>
            <w:r>
              <w:rPr>
                <w:rFonts w:ascii="宋体" w:hAnsi="宋体" w:eastAsia="宋体" w:cs="宋体"/>
                <w:spacing w:val="-11"/>
                <w:sz w:val="21"/>
                <w:szCs w:val="21"/>
              </w:rPr>
              <w:t>8号</w:t>
            </w:r>
            <w:r>
              <w:rPr>
                <w:rFonts w:hint="eastAsia" w:ascii="宋体" w:hAnsi="宋体" w:eastAsia="宋体" w:cs="宋体"/>
                <w:spacing w:val="-11"/>
                <w:sz w:val="21"/>
                <w:szCs w:val="21"/>
                <w:lang w:eastAsia="zh-CN"/>
              </w:rPr>
              <w:t>）</w:t>
            </w:r>
            <w:r>
              <w:rPr>
                <w:rFonts w:ascii="宋体" w:hAnsi="宋体" w:eastAsia="宋体" w:cs="宋体"/>
                <w:spacing w:val="2"/>
                <w:sz w:val="21"/>
                <w:szCs w:val="21"/>
              </w:rPr>
              <w:t>“四、夯实公开工</w:t>
            </w:r>
            <w:r>
              <w:rPr>
                <w:rFonts w:hint="eastAsia" w:ascii="宋体" w:hAnsi="宋体" w:eastAsia="宋体" w:cs="宋体"/>
                <w:spacing w:val="2"/>
                <w:sz w:val="21"/>
                <w:szCs w:val="21"/>
                <w:lang w:val="en-US" w:eastAsia="zh-CN"/>
              </w:rPr>
              <w:t>作</w:t>
            </w:r>
            <w:r>
              <w:rPr>
                <w:rFonts w:ascii="宋体" w:hAnsi="宋体" w:eastAsia="宋体" w:cs="宋体"/>
                <w:spacing w:val="2"/>
                <w:sz w:val="21"/>
                <w:szCs w:val="21"/>
              </w:rPr>
              <w:t>基础，</w:t>
            </w:r>
            <w:r>
              <w:rPr>
                <w:rFonts w:hint="eastAsia" w:ascii="宋体" w:hAnsi="宋体" w:eastAsia="宋体" w:cs="宋体"/>
                <w:spacing w:val="2"/>
                <w:sz w:val="21"/>
                <w:szCs w:val="21"/>
                <w:lang w:eastAsia="zh-CN"/>
              </w:rPr>
              <w:t>（</w:t>
            </w:r>
            <w:r>
              <w:rPr>
                <w:rFonts w:ascii="宋体" w:hAnsi="宋体" w:eastAsia="宋体" w:cs="宋体"/>
                <w:spacing w:val="2"/>
                <w:sz w:val="21"/>
                <w:szCs w:val="21"/>
              </w:rPr>
              <w:t>十四</w:t>
            </w:r>
            <w:r>
              <w:rPr>
                <w:rFonts w:hint="eastAsia" w:ascii="宋体" w:hAnsi="宋体" w:eastAsia="宋体" w:cs="宋体"/>
                <w:spacing w:val="2"/>
                <w:sz w:val="21"/>
                <w:szCs w:val="21"/>
                <w:lang w:eastAsia="zh-CN"/>
              </w:rPr>
              <w:t>）</w:t>
            </w:r>
            <w:r>
              <w:rPr>
                <w:rFonts w:ascii="宋体" w:hAnsi="宋体" w:eastAsia="宋体" w:cs="宋体"/>
                <w:spacing w:val="2"/>
                <w:sz w:val="21"/>
                <w:szCs w:val="21"/>
              </w:rPr>
              <w:t>扎实推进基层政务公开。”</w:t>
            </w:r>
          </w:p>
        </w:tc>
        <w:tc>
          <w:tcPr>
            <w:tcW w:w="1502" w:type="dxa"/>
            <w:vAlign w:val="top"/>
          </w:tcPr>
          <w:p>
            <w:pPr>
              <w:spacing w:line="304" w:lineRule="auto"/>
              <w:rPr>
                <w:rFonts w:ascii="Arial"/>
                <w:sz w:val="21"/>
              </w:rPr>
            </w:pPr>
          </w:p>
          <w:p>
            <w:pPr>
              <w:spacing w:line="305" w:lineRule="auto"/>
              <w:rPr>
                <w:rFonts w:ascii="Arial"/>
                <w:sz w:val="21"/>
              </w:rPr>
            </w:pPr>
          </w:p>
          <w:p>
            <w:pPr>
              <w:spacing w:line="305" w:lineRule="auto"/>
              <w:rPr>
                <w:rFonts w:ascii="Arial"/>
                <w:sz w:val="21"/>
              </w:rPr>
            </w:pPr>
          </w:p>
          <w:p>
            <w:pPr>
              <w:spacing w:before="68" w:line="219" w:lineRule="auto"/>
              <w:jc w:val="center"/>
              <w:rPr>
                <w:rFonts w:ascii="宋体" w:hAnsi="宋体" w:eastAsia="宋体" w:cs="宋体"/>
                <w:sz w:val="21"/>
                <w:szCs w:val="21"/>
              </w:rPr>
            </w:pPr>
            <w:r>
              <w:rPr>
                <w:rFonts w:ascii="宋体" w:hAnsi="宋体" w:eastAsia="宋体" w:cs="宋体"/>
                <w:spacing w:val="1"/>
                <w:sz w:val="21"/>
                <w:szCs w:val="21"/>
              </w:rPr>
              <w:t>区县级政府</w:t>
            </w:r>
          </w:p>
        </w:tc>
        <w:tc>
          <w:tcPr>
            <w:tcW w:w="1785" w:type="dxa"/>
            <w:vAlign w:val="center"/>
          </w:tcPr>
          <w:p>
            <w:pPr>
              <w:spacing w:before="68" w:line="232" w:lineRule="auto"/>
              <w:ind w:left="89" w:right="33"/>
              <w:jc w:val="center"/>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区农业农村局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77" w:hRule="atLeast"/>
        </w:trPr>
        <w:tc>
          <w:tcPr>
            <w:tcW w:w="1085" w:type="dxa"/>
            <w:vMerge w:val="continue"/>
            <w:tcBorders>
              <w:top w:val="nil"/>
              <w:bottom w:val="nil"/>
            </w:tcBorders>
            <w:vAlign w:val="top"/>
          </w:tcPr>
          <w:p>
            <w:pPr>
              <w:rPr>
                <w:rFonts w:ascii="Arial"/>
                <w:sz w:val="21"/>
              </w:rPr>
            </w:pPr>
          </w:p>
        </w:tc>
        <w:tc>
          <w:tcPr>
            <w:tcW w:w="989" w:type="dxa"/>
            <w:vMerge w:val="continue"/>
            <w:tcBorders>
              <w:top w:val="nil"/>
              <w:bottom w:val="nil"/>
            </w:tcBorders>
            <w:vAlign w:val="top"/>
          </w:tcPr>
          <w:p>
            <w:pPr>
              <w:rPr>
                <w:rFonts w:ascii="Arial"/>
                <w:sz w:val="21"/>
              </w:rPr>
            </w:pPr>
          </w:p>
        </w:tc>
        <w:tc>
          <w:tcPr>
            <w:tcW w:w="1069" w:type="dxa"/>
            <w:vAlign w:val="top"/>
          </w:tcPr>
          <w:p>
            <w:pPr>
              <w:spacing w:line="314" w:lineRule="auto"/>
              <w:rPr>
                <w:rFonts w:ascii="Arial"/>
                <w:sz w:val="21"/>
              </w:rPr>
            </w:pPr>
          </w:p>
          <w:p>
            <w:pPr>
              <w:spacing w:line="314" w:lineRule="auto"/>
              <w:rPr>
                <w:rFonts w:ascii="Arial"/>
                <w:sz w:val="21"/>
              </w:rPr>
            </w:pPr>
          </w:p>
          <w:p>
            <w:pPr>
              <w:spacing w:before="68" w:line="233" w:lineRule="auto"/>
              <w:ind w:left="310" w:right="108" w:hanging="209"/>
              <w:rPr>
                <w:rFonts w:ascii="宋体" w:hAnsi="宋体" w:eastAsia="宋体" w:cs="宋体"/>
                <w:sz w:val="21"/>
                <w:szCs w:val="21"/>
              </w:rPr>
            </w:pPr>
            <w:r>
              <w:rPr>
                <w:rFonts w:ascii="宋体" w:hAnsi="宋体" w:eastAsia="宋体" w:cs="宋体"/>
                <w:spacing w:val="2"/>
                <w:sz w:val="21"/>
                <w:szCs w:val="21"/>
              </w:rPr>
              <w:t>公共文化</w:t>
            </w:r>
            <w:r>
              <w:rPr>
                <w:rFonts w:ascii="宋体" w:hAnsi="宋体" w:eastAsia="宋体" w:cs="宋体"/>
                <w:sz w:val="21"/>
                <w:szCs w:val="21"/>
              </w:rPr>
              <w:t xml:space="preserve"> </w:t>
            </w:r>
            <w:r>
              <w:rPr>
                <w:rFonts w:ascii="宋体" w:hAnsi="宋体" w:eastAsia="宋体" w:cs="宋体"/>
                <w:spacing w:val="-3"/>
                <w:sz w:val="21"/>
                <w:szCs w:val="21"/>
              </w:rPr>
              <w:t>服务</w:t>
            </w:r>
          </w:p>
          <w:p>
            <w:pPr>
              <w:spacing w:before="34" w:line="222" w:lineRule="auto"/>
              <w:ind w:left="361"/>
              <w:rPr>
                <w:rFonts w:ascii="宋体" w:hAnsi="宋体" w:eastAsia="宋体" w:cs="宋体"/>
                <w:sz w:val="21"/>
                <w:szCs w:val="21"/>
              </w:rPr>
            </w:pPr>
            <w:r>
              <w:rPr>
                <w:rFonts w:ascii="宋体" w:hAnsi="宋体" w:eastAsia="宋体" w:cs="宋体"/>
                <w:spacing w:val="-11"/>
                <w:sz w:val="21"/>
                <w:szCs w:val="21"/>
              </w:rPr>
              <w:t>(2)</w:t>
            </w:r>
          </w:p>
        </w:tc>
        <w:tc>
          <w:tcPr>
            <w:tcW w:w="1009" w:type="dxa"/>
            <w:vAlign w:val="top"/>
          </w:tcPr>
          <w:p>
            <w:pPr>
              <w:spacing w:line="306" w:lineRule="auto"/>
              <w:rPr>
                <w:rFonts w:ascii="Arial"/>
                <w:sz w:val="21"/>
              </w:rPr>
            </w:pPr>
          </w:p>
          <w:p>
            <w:pPr>
              <w:spacing w:line="306" w:lineRule="auto"/>
              <w:rPr>
                <w:rFonts w:ascii="Arial"/>
                <w:sz w:val="21"/>
              </w:rPr>
            </w:pPr>
          </w:p>
          <w:p>
            <w:pPr>
              <w:spacing w:line="306" w:lineRule="auto"/>
              <w:rPr>
                <w:rFonts w:ascii="Arial"/>
                <w:sz w:val="21"/>
              </w:rPr>
            </w:pPr>
          </w:p>
          <w:p>
            <w:pPr>
              <w:spacing w:before="68" w:line="220" w:lineRule="auto"/>
              <w:ind w:left="92"/>
              <w:rPr>
                <w:rFonts w:ascii="宋体" w:hAnsi="宋体" w:eastAsia="宋体" w:cs="宋体"/>
                <w:sz w:val="21"/>
                <w:szCs w:val="21"/>
              </w:rPr>
            </w:pPr>
            <w:r>
              <w:rPr>
                <w:rFonts w:ascii="宋体" w:hAnsi="宋体" w:eastAsia="宋体" w:cs="宋体"/>
                <w:spacing w:val="2"/>
                <w:sz w:val="21"/>
                <w:szCs w:val="21"/>
              </w:rPr>
              <w:t>网络测评</w:t>
            </w:r>
          </w:p>
        </w:tc>
        <w:tc>
          <w:tcPr>
            <w:tcW w:w="2924" w:type="dxa"/>
            <w:vAlign w:val="center"/>
          </w:tcPr>
          <w:p>
            <w:pPr>
              <w:keepNext w:val="0"/>
              <w:keepLines w:val="0"/>
              <w:pageBreakBefore w:val="0"/>
              <w:widowControl/>
              <w:kinsoku w:val="0"/>
              <w:wordWrap/>
              <w:overflowPunct/>
              <w:topLinePunct w:val="0"/>
              <w:autoSpaceDE w:val="0"/>
              <w:autoSpaceDN w:val="0"/>
              <w:bidi w:val="0"/>
              <w:adjustRightInd w:val="0"/>
              <w:snapToGrid w:val="0"/>
              <w:spacing w:line="233" w:lineRule="auto"/>
              <w:ind w:left="63" w:leftChars="30" w:right="25" w:rightChars="12"/>
              <w:jc w:val="both"/>
              <w:textAlignment w:val="baseline"/>
              <w:rPr>
                <w:rFonts w:ascii="宋体" w:hAnsi="宋体" w:eastAsia="宋体" w:cs="宋体"/>
                <w:spacing w:val="2"/>
                <w:sz w:val="21"/>
                <w:szCs w:val="21"/>
              </w:rPr>
            </w:pPr>
            <w:r>
              <w:rPr>
                <w:rFonts w:ascii="宋体" w:hAnsi="宋体" w:eastAsia="宋体" w:cs="宋体"/>
                <w:spacing w:val="2"/>
                <w:sz w:val="21"/>
                <w:szCs w:val="21"/>
              </w:rPr>
              <w:t>评估区县级政府通过政府门 户网站及时、规范、集中公开公共文化服务信息的情况，如公共文化服务基层政务公开标准、公共文化机</w:t>
            </w:r>
            <w:r>
              <w:rPr>
                <w:rFonts w:hint="eastAsia" w:ascii="宋体" w:hAnsi="宋体" w:eastAsia="宋体" w:cs="宋体"/>
                <w:spacing w:val="2"/>
                <w:sz w:val="21"/>
                <w:szCs w:val="21"/>
                <w:lang w:val="en-US" w:eastAsia="zh-CN"/>
              </w:rPr>
              <w:t>构</w:t>
            </w:r>
            <w:r>
              <w:rPr>
                <w:rFonts w:ascii="宋体" w:hAnsi="宋体" w:eastAsia="宋体" w:cs="宋体"/>
                <w:spacing w:val="2"/>
                <w:sz w:val="21"/>
                <w:szCs w:val="21"/>
              </w:rPr>
              <w:t>免费开放、群众文化活动、展览讲座等信息。</w:t>
            </w:r>
          </w:p>
        </w:tc>
        <w:tc>
          <w:tcPr>
            <w:tcW w:w="4071" w:type="dxa"/>
            <w:vAlign w:val="center"/>
          </w:tcPr>
          <w:p>
            <w:pPr>
              <w:keepNext w:val="0"/>
              <w:keepLines w:val="0"/>
              <w:pageBreakBefore w:val="0"/>
              <w:widowControl/>
              <w:kinsoku w:val="0"/>
              <w:wordWrap/>
              <w:overflowPunct/>
              <w:topLinePunct w:val="0"/>
              <w:autoSpaceDE w:val="0"/>
              <w:autoSpaceDN w:val="0"/>
              <w:bidi w:val="0"/>
              <w:adjustRightInd w:val="0"/>
              <w:snapToGrid w:val="0"/>
              <w:spacing w:before="68" w:line="233" w:lineRule="auto"/>
              <w:ind w:left="25" w:leftChars="12" w:right="108"/>
              <w:jc w:val="both"/>
              <w:textAlignment w:val="baseline"/>
              <w:rPr>
                <w:rFonts w:hint="eastAsia" w:ascii="宋体" w:hAnsi="宋体" w:eastAsia="宋体" w:cs="宋体"/>
                <w:spacing w:val="2"/>
                <w:sz w:val="21"/>
                <w:szCs w:val="21"/>
                <w:lang w:eastAsia="zh-CN"/>
              </w:rPr>
            </w:pPr>
            <w:r>
              <w:rPr>
                <w:rFonts w:ascii="宋体" w:hAnsi="宋体" w:eastAsia="宋体" w:cs="宋体"/>
                <w:spacing w:val="2"/>
                <w:sz w:val="21"/>
                <w:szCs w:val="21"/>
              </w:rPr>
              <w:t>《文化和旅游部办公厅</w:t>
            </w:r>
            <w:r>
              <w:rPr>
                <w:rFonts w:hint="eastAsia" w:ascii="宋体" w:hAnsi="宋体" w:eastAsia="宋体" w:cs="宋体"/>
                <w:spacing w:val="2"/>
                <w:sz w:val="21"/>
                <w:szCs w:val="21"/>
                <w:lang w:val="en-US" w:eastAsia="zh-CN"/>
              </w:rPr>
              <w:t xml:space="preserve"> </w:t>
            </w:r>
            <w:r>
              <w:rPr>
                <w:rFonts w:ascii="宋体" w:hAnsi="宋体" w:eastAsia="宋体" w:cs="宋体"/>
                <w:spacing w:val="2"/>
                <w:sz w:val="21"/>
                <w:szCs w:val="21"/>
              </w:rPr>
              <w:t>国家文物局办公室关于印发公共文化服务领域基层政务公开标准指引的通知</w:t>
            </w:r>
            <w:r>
              <w:rPr>
                <w:rFonts w:hint="eastAsia" w:ascii="宋体" w:hAnsi="宋体" w:eastAsia="宋体" w:cs="宋体"/>
                <w:spacing w:val="2"/>
                <w:sz w:val="21"/>
                <w:szCs w:val="21"/>
                <w:lang w:eastAsia="zh-CN"/>
              </w:rPr>
              <w:t>》（</w:t>
            </w:r>
            <w:r>
              <w:rPr>
                <w:rFonts w:ascii="宋体" w:hAnsi="宋体" w:eastAsia="宋体" w:cs="宋体"/>
                <w:spacing w:val="2"/>
                <w:sz w:val="21"/>
                <w:szCs w:val="21"/>
              </w:rPr>
              <w:t>办办发</w:t>
            </w:r>
            <w:r>
              <w:rPr>
                <w:rFonts w:hint="eastAsia" w:ascii="微软雅黑" w:hAnsi="微软雅黑" w:eastAsia="微软雅黑" w:cs="微软雅黑"/>
                <w:spacing w:val="2"/>
                <w:sz w:val="21"/>
                <w:szCs w:val="21"/>
                <w:lang w:eastAsia="zh-CN"/>
              </w:rPr>
              <w:t>〔</w:t>
            </w:r>
            <w:r>
              <w:rPr>
                <w:rFonts w:ascii="宋体" w:hAnsi="宋体" w:eastAsia="宋体" w:cs="宋体"/>
                <w:spacing w:val="2"/>
                <w:sz w:val="21"/>
                <w:szCs w:val="21"/>
              </w:rPr>
              <w:t>20</w:t>
            </w:r>
            <w:r>
              <w:rPr>
                <w:rFonts w:hint="eastAsia" w:ascii="宋体" w:hAnsi="宋体" w:eastAsia="宋体" w:cs="宋体"/>
                <w:spacing w:val="2"/>
                <w:sz w:val="21"/>
                <w:szCs w:val="21"/>
                <w:lang w:val="en-US" w:eastAsia="zh-CN"/>
              </w:rPr>
              <w:t>19</w:t>
            </w:r>
            <w:r>
              <w:rPr>
                <w:rFonts w:hint="eastAsia" w:ascii="微软雅黑" w:hAnsi="微软雅黑" w:eastAsia="微软雅黑" w:cs="微软雅黑"/>
                <w:spacing w:val="2"/>
                <w:sz w:val="21"/>
                <w:szCs w:val="21"/>
                <w:lang w:eastAsia="zh-CN"/>
              </w:rPr>
              <w:t>〕</w:t>
            </w:r>
            <w:r>
              <w:rPr>
                <w:rFonts w:ascii="宋体" w:hAnsi="宋体" w:eastAsia="宋体" w:cs="宋体"/>
                <w:spacing w:val="2"/>
                <w:sz w:val="21"/>
                <w:szCs w:val="21"/>
              </w:rPr>
              <w:t>139号</w:t>
            </w:r>
            <w:r>
              <w:rPr>
                <w:rFonts w:hint="eastAsia" w:ascii="宋体" w:hAnsi="宋体" w:eastAsia="宋体" w:cs="宋体"/>
                <w:spacing w:val="2"/>
                <w:sz w:val="21"/>
                <w:szCs w:val="21"/>
                <w:lang w:eastAsia="zh-CN"/>
              </w:rPr>
              <w:t>）</w:t>
            </w:r>
          </w:p>
        </w:tc>
        <w:tc>
          <w:tcPr>
            <w:tcW w:w="1502" w:type="dxa"/>
            <w:vAlign w:val="top"/>
          </w:tcPr>
          <w:p>
            <w:pPr>
              <w:spacing w:line="305" w:lineRule="auto"/>
              <w:rPr>
                <w:rFonts w:ascii="Arial"/>
                <w:sz w:val="21"/>
              </w:rPr>
            </w:pPr>
          </w:p>
          <w:p>
            <w:pPr>
              <w:spacing w:line="305" w:lineRule="auto"/>
              <w:rPr>
                <w:rFonts w:ascii="Arial"/>
                <w:sz w:val="21"/>
              </w:rPr>
            </w:pPr>
          </w:p>
          <w:p>
            <w:pPr>
              <w:spacing w:line="306" w:lineRule="auto"/>
              <w:rPr>
                <w:rFonts w:ascii="Arial"/>
                <w:sz w:val="21"/>
              </w:rPr>
            </w:pPr>
          </w:p>
          <w:p>
            <w:pPr>
              <w:spacing w:before="68" w:line="219" w:lineRule="auto"/>
              <w:jc w:val="center"/>
              <w:rPr>
                <w:rFonts w:ascii="宋体" w:hAnsi="宋体" w:eastAsia="宋体" w:cs="宋体"/>
                <w:sz w:val="21"/>
                <w:szCs w:val="21"/>
              </w:rPr>
            </w:pPr>
            <w:r>
              <w:rPr>
                <w:rFonts w:ascii="宋体" w:hAnsi="宋体" w:eastAsia="宋体" w:cs="宋体"/>
                <w:spacing w:val="1"/>
                <w:sz w:val="21"/>
                <w:szCs w:val="21"/>
              </w:rPr>
              <w:t>区县级政府</w:t>
            </w:r>
          </w:p>
        </w:tc>
        <w:tc>
          <w:tcPr>
            <w:tcW w:w="1785" w:type="dxa"/>
            <w:vAlign w:val="center"/>
          </w:tcPr>
          <w:p>
            <w:pPr>
              <w:spacing w:before="68" w:line="228" w:lineRule="auto"/>
              <w:ind w:left="89" w:right="32"/>
              <w:jc w:val="center"/>
              <w:rPr>
                <w:rFonts w:hint="default" w:ascii="宋体" w:hAnsi="宋体" w:eastAsia="宋体" w:cs="宋体"/>
                <w:sz w:val="21"/>
                <w:szCs w:val="21"/>
                <w:lang w:val="en-US" w:eastAsia="zh-CN"/>
              </w:rPr>
            </w:pPr>
            <w:r>
              <w:rPr>
                <w:rFonts w:hint="eastAsia" w:ascii="宋体" w:hAnsi="宋体" w:eastAsia="宋体" w:cs="宋体"/>
                <w:spacing w:val="-1"/>
                <w:sz w:val="21"/>
                <w:szCs w:val="21"/>
                <w:lang w:val="en-US" w:eastAsia="zh-CN"/>
              </w:rPr>
              <w:t>区文旅体育局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08" w:hRule="atLeast"/>
        </w:trPr>
        <w:tc>
          <w:tcPr>
            <w:tcW w:w="1085" w:type="dxa"/>
            <w:vMerge w:val="continue"/>
            <w:tcBorders>
              <w:top w:val="nil"/>
              <w:bottom w:val="nil"/>
            </w:tcBorders>
            <w:vAlign w:val="top"/>
          </w:tcPr>
          <w:p>
            <w:pPr>
              <w:rPr>
                <w:rFonts w:ascii="Arial"/>
                <w:sz w:val="21"/>
              </w:rPr>
            </w:pPr>
          </w:p>
        </w:tc>
        <w:tc>
          <w:tcPr>
            <w:tcW w:w="989" w:type="dxa"/>
            <w:vMerge w:val="continue"/>
            <w:tcBorders>
              <w:top w:val="nil"/>
            </w:tcBorders>
            <w:vAlign w:val="top"/>
          </w:tcPr>
          <w:p>
            <w:pPr>
              <w:rPr>
                <w:rFonts w:ascii="Arial"/>
                <w:sz w:val="21"/>
              </w:rPr>
            </w:pPr>
          </w:p>
        </w:tc>
        <w:tc>
          <w:tcPr>
            <w:tcW w:w="1069" w:type="dxa"/>
            <w:vAlign w:val="top"/>
          </w:tcPr>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before="68" w:line="219" w:lineRule="auto"/>
              <w:ind w:left="101"/>
              <w:rPr>
                <w:rFonts w:ascii="宋体" w:hAnsi="宋体" w:eastAsia="宋体" w:cs="宋体"/>
                <w:sz w:val="21"/>
                <w:szCs w:val="21"/>
              </w:rPr>
            </w:pPr>
            <w:r>
              <w:rPr>
                <w:rFonts w:ascii="宋体" w:hAnsi="宋体" w:eastAsia="宋体" w:cs="宋体"/>
                <w:spacing w:val="3"/>
                <w:sz w:val="21"/>
                <w:szCs w:val="21"/>
              </w:rPr>
              <w:t>社会救助</w:t>
            </w:r>
          </w:p>
          <w:p>
            <w:pPr>
              <w:spacing w:before="25" w:line="222" w:lineRule="auto"/>
              <w:ind w:left="361"/>
              <w:rPr>
                <w:rFonts w:ascii="宋体" w:hAnsi="宋体" w:eastAsia="宋体" w:cs="宋体"/>
                <w:sz w:val="21"/>
                <w:szCs w:val="21"/>
              </w:rPr>
            </w:pPr>
            <w:r>
              <w:rPr>
                <w:rFonts w:ascii="宋体" w:hAnsi="宋体" w:eastAsia="宋体" w:cs="宋体"/>
                <w:spacing w:val="-11"/>
                <w:sz w:val="21"/>
                <w:szCs w:val="21"/>
              </w:rPr>
              <w:t>(2)</w:t>
            </w:r>
          </w:p>
        </w:tc>
        <w:tc>
          <w:tcPr>
            <w:tcW w:w="1009" w:type="dxa"/>
            <w:vAlign w:val="top"/>
          </w:tcPr>
          <w:p>
            <w:pPr>
              <w:spacing w:line="310" w:lineRule="auto"/>
              <w:rPr>
                <w:rFonts w:ascii="Arial"/>
                <w:sz w:val="21"/>
              </w:rPr>
            </w:pPr>
          </w:p>
          <w:p>
            <w:pPr>
              <w:spacing w:line="310" w:lineRule="auto"/>
              <w:rPr>
                <w:rFonts w:ascii="Arial"/>
                <w:sz w:val="21"/>
              </w:rPr>
            </w:pPr>
          </w:p>
          <w:p>
            <w:pPr>
              <w:spacing w:line="311" w:lineRule="auto"/>
              <w:rPr>
                <w:rFonts w:ascii="Arial"/>
                <w:sz w:val="21"/>
              </w:rPr>
            </w:pPr>
          </w:p>
          <w:p>
            <w:pPr>
              <w:spacing w:before="68" w:line="220" w:lineRule="auto"/>
              <w:ind w:left="92"/>
              <w:rPr>
                <w:rFonts w:ascii="宋体" w:hAnsi="宋体" w:eastAsia="宋体" w:cs="宋体"/>
                <w:sz w:val="21"/>
                <w:szCs w:val="21"/>
              </w:rPr>
            </w:pPr>
            <w:r>
              <w:rPr>
                <w:rFonts w:ascii="宋体" w:hAnsi="宋体" w:eastAsia="宋体" w:cs="宋体"/>
                <w:spacing w:val="2"/>
                <w:sz w:val="21"/>
                <w:szCs w:val="21"/>
              </w:rPr>
              <w:t>网络测评</w:t>
            </w:r>
          </w:p>
        </w:tc>
        <w:tc>
          <w:tcPr>
            <w:tcW w:w="2924" w:type="dxa"/>
            <w:vAlign w:val="center"/>
          </w:tcPr>
          <w:p>
            <w:pPr>
              <w:keepNext w:val="0"/>
              <w:keepLines w:val="0"/>
              <w:pageBreakBefore w:val="0"/>
              <w:widowControl/>
              <w:kinsoku w:val="0"/>
              <w:wordWrap/>
              <w:overflowPunct/>
              <w:topLinePunct w:val="0"/>
              <w:autoSpaceDE w:val="0"/>
              <w:autoSpaceDN w:val="0"/>
              <w:bidi w:val="0"/>
              <w:adjustRightInd w:val="0"/>
              <w:snapToGrid w:val="0"/>
              <w:spacing w:line="233" w:lineRule="auto"/>
              <w:ind w:left="63" w:leftChars="30" w:right="74"/>
              <w:jc w:val="left"/>
              <w:textAlignment w:val="baseline"/>
              <w:rPr>
                <w:rFonts w:ascii="宋体" w:hAnsi="宋体" w:eastAsia="宋体" w:cs="宋体"/>
                <w:spacing w:val="2"/>
                <w:sz w:val="21"/>
                <w:szCs w:val="21"/>
              </w:rPr>
            </w:pPr>
            <w:r>
              <w:rPr>
                <w:rFonts w:ascii="宋体" w:hAnsi="宋体" w:eastAsia="宋体" w:cs="宋体"/>
                <w:spacing w:val="2"/>
                <w:sz w:val="21"/>
                <w:szCs w:val="21"/>
              </w:rPr>
              <w:t>评估区县级政府在保护个人信息权益的前提下</w:t>
            </w:r>
            <w:r>
              <w:rPr>
                <w:rFonts w:hint="eastAsia" w:ascii="宋体" w:hAnsi="宋体" w:eastAsia="宋体" w:cs="宋体"/>
                <w:spacing w:val="2"/>
                <w:sz w:val="21"/>
                <w:szCs w:val="21"/>
                <w:lang w:eastAsia="zh-CN"/>
              </w:rPr>
              <w:t>通</w:t>
            </w:r>
            <w:r>
              <w:rPr>
                <w:rFonts w:ascii="宋体" w:hAnsi="宋体" w:eastAsia="宋体" w:cs="宋体"/>
                <w:spacing w:val="2"/>
                <w:sz w:val="21"/>
                <w:szCs w:val="21"/>
              </w:rPr>
              <w:t>过政府门户网站及时、规范、集中公开社会救助信息的情况，如社会救助基层政务公开标准、救助政策、办事指南、监督检查等信息。</w:t>
            </w:r>
          </w:p>
        </w:tc>
        <w:tc>
          <w:tcPr>
            <w:tcW w:w="4071" w:type="dxa"/>
            <w:vAlign w:val="center"/>
          </w:tcPr>
          <w:p>
            <w:pPr>
              <w:keepNext w:val="0"/>
              <w:keepLines w:val="0"/>
              <w:pageBreakBefore w:val="0"/>
              <w:widowControl/>
              <w:kinsoku w:val="0"/>
              <w:wordWrap/>
              <w:overflowPunct/>
              <w:topLinePunct w:val="0"/>
              <w:autoSpaceDE w:val="0"/>
              <w:autoSpaceDN w:val="0"/>
              <w:bidi w:val="0"/>
              <w:adjustRightInd w:val="0"/>
              <w:snapToGrid w:val="0"/>
              <w:spacing w:line="233" w:lineRule="auto"/>
              <w:ind w:left="25" w:leftChars="12" w:right="108"/>
              <w:jc w:val="left"/>
              <w:textAlignment w:val="baseline"/>
              <w:rPr>
                <w:rFonts w:hint="eastAsia" w:ascii="宋体" w:hAnsi="宋体" w:eastAsia="宋体" w:cs="宋体"/>
                <w:spacing w:val="2"/>
                <w:sz w:val="21"/>
                <w:szCs w:val="21"/>
                <w:lang w:eastAsia="zh-CN"/>
              </w:rPr>
            </w:pPr>
            <w:r>
              <w:rPr>
                <w:rFonts w:ascii="宋体" w:hAnsi="宋体" w:eastAsia="宋体" w:cs="宋体"/>
                <w:spacing w:val="2"/>
                <w:sz w:val="21"/>
                <w:szCs w:val="21"/>
              </w:rPr>
              <w:t>《民政部办公厅关于印发社会救助和养老服务领域基层</w:t>
            </w:r>
            <w:r>
              <w:rPr>
                <w:rFonts w:hint="eastAsia" w:ascii="宋体" w:hAnsi="宋体" w:eastAsia="宋体" w:cs="宋体"/>
                <w:spacing w:val="2"/>
                <w:sz w:val="21"/>
                <w:szCs w:val="21"/>
                <w:lang w:val="en-US" w:eastAsia="zh-CN"/>
              </w:rPr>
              <w:t>政</w:t>
            </w:r>
            <w:r>
              <w:rPr>
                <w:rFonts w:ascii="宋体" w:hAnsi="宋体" w:eastAsia="宋体" w:cs="宋体"/>
                <w:spacing w:val="2"/>
                <w:sz w:val="21"/>
                <w:szCs w:val="21"/>
              </w:rPr>
              <w:t>务公开标准指引的通知》</w:t>
            </w:r>
            <w:r>
              <w:rPr>
                <w:rFonts w:hint="eastAsia" w:ascii="宋体" w:hAnsi="宋体" w:eastAsia="宋体" w:cs="宋体"/>
                <w:spacing w:val="2"/>
                <w:sz w:val="21"/>
                <w:szCs w:val="21"/>
                <w:lang w:eastAsia="zh-CN"/>
              </w:rPr>
              <w:t>（</w:t>
            </w:r>
            <w:r>
              <w:rPr>
                <w:rFonts w:ascii="宋体" w:hAnsi="宋体" w:eastAsia="宋体" w:cs="宋体"/>
                <w:spacing w:val="2"/>
                <w:sz w:val="21"/>
                <w:szCs w:val="21"/>
              </w:rPr>
              <w:t>民办函</w:t>
            </w:r>
            <w:r>
              <w:rPr>
                <w:rFonts w:hint="eastAsia" w:ascii="微软雅黑" w:hAnsi="微软雅黑" w:eastAsia="微软雅黑" w:cs="微软雅黑"/>
                <w:spacing w:val="2"/>
                <w:sz w:val="21"/>
                <w:szCs w:val="21"/>
                <w:lang w:eastAsia="zh-CN"/>
              </w:rPr>
              <w:t>〔</w:t>
            </w:r>
            <w:r>
              <w:rPr>
                <w:rFonts w:ascii="宋体" w:hAnsi="宋体" w:eastAsia="宋体" w:cs="宋体"/>
                <w:spacing w:val="2"/>
                <w:sz w:val="21"/>
                <w:szCs w:val="21"/>
              </w:rPr>
              <w:t>20</w:t>
            </w:r>
            <w:r>
              <w:rPr>
                <w:rFonts w:hint="eastAsia" w:ascii="宋体" w:hAnsi="宋体" w:eastAsia="宋体" w:cs="宋体"/>
                <w:spacing w:val="2"/>
                <w:sz w:val="21"/>
                <w:szCs w:val="21"/>
                <w:lang w:val="en-US" w:eastAsia="zh-CN"/>
              </w:rPr>
              <w:t>19</w:t>
            </w:r>
            <w:r>
              <w:rPr>
                <w:rFonts w:hint="eastAsia" w:ascii="微软雅黑" w:hAnsi="微软雅黑" w:eastAsia="微软雅黑" w:cs="微软雅黑"/>
                <w:spacing w:val="2"/>
                <w:sz w:val="21"/>
                <w:szCs w:val="21"/>
                <w:lang w:eastAsia="zh-CN"/>
              </w:rPr>
              <w:t>〕</w:t>
            </w:r>
            <w:r>
              <w:rPr>
                <w:rFonts w:hint="eastAsia" w:ascii="宋体" w:hAnsi="宋体" w:eastAsia="宋体" w:cs="宋体"/>
                <w:spacing w:val="2"/>
                <w:sz w:val="21"/>
                <w:szCs w:val="21"/>
                <w:lang w:val="en-US" w:eastAsia="zh-CN"/>
              </w:rPr>
              <w:t>52</w:t>
            </w:r>
            <w:r>
              <w:rPr>
                <w:rFonts w:ascii="宋体" w:hAnsi="宋体" w:eastAsia="宋体" w:cs="宋体"/>
                <w:spacing w:val="2"/>
                <w:sz w:val="21"/>
                <w:szCs w:val="21"/>
              </w:rPr>
              <w:t>号</w:t>
            </w:r>
            <w:r>
              <w:rPr>
                <w:rFonts w:hint="eastAsia" w:ascii="宋体" w:hAnsi="宋体" w:eastAsia="宋体" w:cs="宋体"/>
                <w:spacing w:val="2"/>
                <w:sz w:val="21"/>
                <w:szCs w:val="21"/>
                <w:lang w:eastAsia="zh-CN"/>
              </w:rPr>
              <w:t>）</w:t>
            </w:r>
          </w:p>
        </w:tc>
        <w:tc>
          <w:tcPr>
            <w:tcW w:w="1502" w:type="dxa"/>
            <w:vAlign w:val="top"/>
          </w:tcPr>
          <w:p>
            <w:pPr>
              <w:spacing w:line="309" w:lineRule="auto"/>
              <w:rPr>
                <w:rFonts w:ascii="Arial"/>
                <w:sz w:val="21"/>
              </w:rPr>
            </w:pPr>
          </w:p>
          <w:p>
            <w:pPr>
              <w:spacing w:line="310" w:lineRule="auto"/>
              <w:rPr>
                <w:rFonts w:ascii="Arial"/>
                <w:sz w:val="21"/>
              </w:rPr>
            </w:pPr>
          </w:p>
          <w:p>
            <w:pPr>
              <w:spacing w:line="310" w:lineRule="auto"/>
              <w:rPr>
                <w:rFonts w:ascii="Arial"/>
                <w:sz w:val="21"/>
              </w:rPr>
            </w:pPr>
          </w:p>
          <w:p>
            <w:pPr>
              <w:spacing w:before="68" w:line="219" w:lineRule="auto"/>
              <w:jc w:val="center"/>
              <w:rPr>
                <w:rFonts w:ascii="宋体" w:hAnsi="宋体" w:eastAsia="宋体" w:cs="宋体"/>
                <w:sz w:val="21"/>
                <w:szCs w:val="21"/>
              </w:rPr>
            </w:pPr>
            <w:r>
              <w:rPr>
                <w:rFonts w:ascii="宋体" w:hAnsi="宋体" w:eastAsia="宋体" w:cs="宋体"/>
                <w:spacing w:val="1"/>
                <w:sz w:val="21"/>
                <w:szCs w:val="21"/>
              </w:rPr>
              <w:t>区县级政府</w:t>
            </w:r>
          </w:p>
        </w:tc>
        <w:tc>
          <w:tcPr>
            <w:tcW w:w="1785" w:type="dxa"/>
            <w:vAlign w:val="center"/>
          </w:tcPr>
          <w:p>
            <w:pPr>
              <w:spacing w:before="68" w:line="224" w:lineRule="auto"/>
              <w:ind w:right="32"/>
              <w:jc w:val="center"/>
              <w:rPr>
                <w:rFonts w:hint="default" w:ascii="宋体" w:hAnsi="宋体" w:eastAsia="宋体" w:cs="宋体"/>
                <w:sz w:val="21"/>
                <w:szCs w:val="21"/>
                <w:lang w:val="en-US" w:eastAsia="zh-CN"/>
              </w:rPr>
            </w:pPr>
            <w:r>
              <w:rPr>
                <w:rFonts w:hint="eastAsia" w:ascii="宋体" w:hAnsi="宋体" w:eastAsia="宋体" w:cs="宋体"/>
                <w:spacing w:val="-1"/>
                <w:sz w:val="21"/>
                <w:szCs w:val="21"/>
                <w:lang w:val="en-US" w:eastAsia="zh-CN"/>
              </w:rPr>
              <w:t>区民政局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23" w:hRule="atLeast"/>
        </w:trPr>
        <w:tc>
          <w:tcPr>
            <w:tcW w:w="1085" w:type="dxa"/>
            <w:vMerge w:val="continue"/>
            <w:tcBorders>
              <w:top w:val="nil"/>
            </w:tcBorders>
            <w:vAlign w:val="top"/>
          </w:tcPr>
          <w:p>
            <w:pPr>
              <w:rPr>
                <w:rFonts w:ascii="Arial"/>
                <w:sz w:val="21"/>
              </w:rPr>
            </w:pPr>
          </w:p>
        </w:tc>
        <w:tc>
          <w:tcPr>
            <w:tcW w:w="2058" w:type="dxa"/>
            <w:gridSpan w:val="2"/>
            <w:vAlign w:val="top"/>
          </w:tcPr>
          <w:p>
            <w:pPr>
              <w:spacing w:line="396" w:lineRule="auto"/>
              <w:rPr>
                <w:rFonts w:ascii="Arial"/>
                <w:sz w:val="21"/>
              </w:rPr>
            </w:pPr>
          </w:p>
          <w:p>
            <w:pPr>
              <w:spacing w:before="68" w:line="219" w:lineRule="auto"/>
              <w:ind w:left="180"/>
              <w:rPr>
                <w:rFonts w:ascii="宋体" w:hAnsi="宋体" w:eastAsia="宋体" w:cs="宋体"/>
                <w:sz w:val="21"/>
                <w:szCs w:val="21"/>
              </w:rPr>
            </w:pPr>
            <w:r>
              <w:rPr>
                <w:rFonts w:ascii="宋体" w:hAnsi="宋体" w:eastAsia="宋体" w:cs="宋体"/>
                <w:spacing w:val="-1"/>
                <w:sz w:val="21"/>
                <w:szCs w:val="21"/>
              </w:rPr>
              <w:t>信息公开保密审查</w:t>
            </w:r>
          </w:p>
          <w:p>
            <w:pPr>
              <w:spacing w:before="4" w:line="222" w:lineRule="auto"/>
              <w:ind w:left="860"/>
              <w:rPr>
                <w:rFonts w:ascii="宋体" w:hAnsi="宋体" w:eastAsia="宋体" w:cs="宋体"/>
                <w:sz w:val="21"/>
                <w:szCs w:val="21"/>
              </w:rPr>
            </w:pPr>
            <w:r>
              <w:rPr>
                <w:rFonts w:ascii="宋体" w:hAnsi="宋体" w:eastAsia="宋体" w:cs="宋体"/>
                <w:spacing w:val="-11"/>
                <w:sz w:val="21"/>
                <w:szCs w:val="21"/>
              </w:rPr>
              <w:t>(2)</w:t>
            </w:r>
          </w:p>
        </w:tc>
        <w:tc>
          <w:tcPr>
            <w:tcW w:w="1009" w:type="dxa"/>
            <w:vAlign w:val="top"/>
          </w:tcPr>
          <w:p>
            <w:pPr>
              <w:spacing w:line="248" w:lineRule="auto"/>
              <w:rPr>
                <w:rFonts w:ascii="Arial"/>
                <w:sz w:val="21"/>
              </w:rPr>
            </w:pPr>
          </w:p>
          <w:p>
            <w:pPr>
              <w:spacing w:line="248" w:lineRule="auto"/>
              <w:rPr>
                <w:rFonts w:ascii="Arial"/>
                <w:sz w:val="21"/>
              </w:rPr>
            </w:pPr>
          </w:p>
          <w:p>
            <w:pPr>
              <w:spacing w:before="68" w:line="220" w:lineRule="auto"/>
              <w:ind w:left="92"/>
              <w:rPr>
                <w:rFonts w:ascii="宋体" w:hAnsi="宋体" w:eastAsia="宋体" w:cs="宋体"/>
                <w:sz w:val="21"/>
                <w:szCs w:val="21"/>
              </w:rPr>
            </w:pPr>
            <w:r>
              <w:rPr>
                <w:rFonts w:ascii="宋体" w:hAnsi="宋体" w:eastAsia="宋体" w:cs="宋体"/>
                <w:spacing w:val="2"/>
                <w:sz w:val="21"/>
                <w:szCs w:val="21"/>
              </w:rPr>
              <w:t>网络测评</w:t>
            </w:r>
          </w:p>
        </w:tc>
        <w:tc>
          <w:tcPr>
            <w:tcW w:w="2924" w:type="dxa"/>
            <w:vAlign w:val="center"/>
          </w:tcPr>
          <w:p>
            <w:pPr>
              <w:keepNext w:val="0"/>
              <w:keepLines w:val="0"/>
              <w:pageBreakBefore w:val="0"/>
              <w:widowControl/>
              <w:kinsoku w:val="0"/>
              <w:wordWrap/>
              <w:overflowPunct/>
              <w:topLinePunct w:val="0"/>
              <w:autoSpaceDE w:val="0"/>
              <w:autoSpaceDN w:val="0"/>
              <w:bidi w:val="0"/>
              <w:adjustRightInd w:val="0"/>
              <w:snapToGrid w:val="0"/>
              <w:spacing w:line="233" w:lineRule="auto"/>
              <w:ind w:left="63" w:leftChars="30" w:right="74"/>
              <w:jc w:val="left"/>
              <w:textAlignment w:val="baseline"/>
              <w:rPr>
                <w:rFonts w:ascii="宋体" w:hAnsi="宋体" w:eastAsia="宋体" w:cs="宋体"/>
                <w:spacing w:val="2"/>
                <w:sz w:val="21"/>
                <w:szCs w:val="21"/>
              </w:rPr>
            </w:pPr>
            <w:r>
              <w:rPr>
                <w:rFonts w:ascii="宋体" w:hAnsi="宋体" w:eastAsia="宋体" w:cs="宋体"/>
                <w:spacing w:val="2"/>
                <w:sz w:val="21"/>
                <w:szCs w:val="21"/>
              </w:rPr>
              <w:t>评估地方政府及部门是否严格落实信息公开</w:t>
            </w:r>
            <w:r>
              <w:rPr>
                <w:rFonts w:hint="eastAsia" w:ascii="宋体" w:hAnsi="宋体" w:eastAsia="宋体" w:cs="宋体"/>
                <w:spacing w:val="2"/>
                <w:sz w:val="21"/>
                <w:szCs w:val="21"/>
                <w:lang w:val="en-US" w:eastAsia="zh-CN"/>
              </w:rPr>
              <w:t>保密</w:t>
            </w:r>
            <w:r>
              <w:rPr>
                <w:rFonts w:ascii="宋体" w:hAnsi="宋体" w:eastAsia="宋体" w:cs="宋体"/>
                <w:spacing w:val="2"/>
                <w:sz w:val="21"/>
                <w:szCs w:val="21"/>
              </w:rPr>
              <w:t>审查制度，是否因落实不到</w:t>
            </w:r>
            <w:r>
              <w:rPr>
                <w:rFonts w:hint="eastAsia" w:ascii="宋体" w:hAnsi="宋体" w:eastAsia="宋体" w:cs="宋体"/>
                <w:spacing w:val="2"/>
                <w:sz w:val="21"/>
                <w:szCs w:val="21"/>
                <w:lang w:val="en-US" w:eastAsia="zh-CN"/>
              </w:rPr>
              <w:t>位</w:t>
            </w:r>
            <w:r>
              <w:rPr>
                <w:rFonts w:ascii="宋体" w:hAnsi="宋体" w:eastAsia="宋体" w:cs="宋体"/>
                <w:spacing w:val="2"/>
                <w:sz w:val="21"/>
                <w:szCs w:val="21"/>
              </w:rPr>
              <w:t>造成失泄密问题。</w:t>
            </w:r>
          </w:p>
        </w:tc>
        <w:tc>
          <w:tcPr>
            <w:tcW w:w="4071" w:type="dxa"/>
            <w:vAlign w:val="center"/>
          </w:tcPr>
          <w:p>
            <w:pPr>
              <w:keepNext w:val="0"/>
              <w:keepLines w:val="0"/>
              <w:pageBreakBefore w:val="0"/>
              <w:widowControl/>
              <w:kinsoku w:val="0"/>
              <w:wordWrap/>
              <w:overflowPunct/>
              <w:topLinePunct w:val="0"/>
              <w:autoSpaceDE w:val="0"/>
              <w:autoSpaceDN w:val="0"/>
              <w:bidi w:val="0"/>
              <w:adjustRightInd w:val="0"/>
              <w:snapToGrid w:val="0"/>
              <w:spacing w:line="233" w:lineRule="auto"/>
              <w:ind w:left="25" w:leftChars="12" w:right="108"/>
              <w:jc w:val="left"/>
              <w:textAlignment w:val="baseline"/>
              <w:rPr>
                <w:rFonts w:ascii="宋体" w:hAnsi="宋体" w:eastAsia="宋体" w:cs="宋体"/>
                <w:spacing w:val="2"/>
                <w:sz w:val="21"/>
                <w:szCs w:val="21"/>
              </w:rPr>
            </w:pPr>
            <w:r>
              <w:rPr>
                <w:rFonts w:ascii="宋体" w:hAnsi="宋体" w:eastAsia="宋体" w:cs="宋体"/>
                <w:spacing w:val="2"/>
                <w:sz w:val="21"/>
                <w:szCs w:val="21"/>
              </w:rPr>
              <w:t>《中华人民共和国政府信息公开条例》第十七条</w:t>
            </w:r>
          </w:p>
        </w:tc>
        <w:tc>
          <w:tcPr>
            <w:tcW w:w="1502" w:type="dxa"/>
            <w:vAlign w:val="top"/>
          </w:tcPr>
          <w:p>
            <w:pPr>
              <w:spacing w:line="249" w:lineRule="auto"/>
              <w:rPr>
                <w:rFonts w:ascii="Arial"/>
                <w:sz w:val="21"/>
              </w:rPr>
            </w:pPr>
          </w:p>
          <w:p>
            <w:pPr>
              <w:spacing w:line="249" w:lineRule="auto"/>
              <w:rPr>
                <w:rFonts w:ascii="Arial"/>
                <w:sz w:val="21"/>
              </w:rPr>
            </w:pPr>
          </w:p>
          <w:p>
            <w:pPr>
              <w:spacing w:before="68" w:line="221" w:lineRule="auto"/>
              <w:ind w:left="337"/>
              <w:rPr>
                <w:rFonts w:ascii="宋体" w:hAnsi="宋体" w:eastAsia="宋体" w:cs="宋体"/>
                <w:sz w:val="21"/>
                <w:szCs w:val="21"/>
              </w:rPr>
            </w:pPr>
            <w:r>
              <w:rPr>
                <w:rFonts w:ascii="宋体" w:hAnsi="宋体" w:eastAsia="宋体" w:cs="宋体"/>
                <w:spacing w:val="6"/>
                <w:sz w:val="21"/>
                <w:szCs w:val="21"/>
              </w:rPr>
              <w:t>互联网</w:t>
            </w:r>
          </w:p>
        </w:tc>
        <w:tc>
          <w:tcPr>
            <w:tcW w:w="1785" w:type="dxa"/>
            <w:vAlign w:val="center"/>
          </w:tcPr>
          <w:p>
            <w:pPr>
              <w:spacing w:before="1" w:line="214" w:lineRule="auto"/>
              <w:ind w:right="32"/>
              <w:jc w:val="center"/>
              <w:rPr>
                <w:rFonts w:hint="default" w:ascii="宋体" w:hAnsi="宋体" w:eastAsia="宋体" w:cs="宋体"/>
                <w:sz w:val="21"/>
                <w:szCs w:val="21"/>
                <w:lang w:val="en-US" w:eastAsia="zh-CN"/>
              </w:rPr>
            </w:pPr>
            <w:r>
              <w:rPr>
                <w:rFonts w:hint="eastAsia" w:ascii="宋体" w:hAnsi="宋体" w:eastAsia="宋体" w:cs="宋体"/>
                <w:spacing w:val="1"/>
                <w:sz w:val="21"/>
                <w:szCs w:val="21"/>
                <w:lang w:val="en-US" w:eastAsia="zh-CN"/>
              </w:rPr>
              <w:t>区直各单位</w:t>
            </w:r>
          </w:p>
        </w:tc>
      </w:tr>
    </w:tbl>
    <w:p>
      <w:pPr>
        <w:rPr>
          <w:rFonts w:ascii="Arial"/>
          <w:sz w:val="21"/>
        </w:rPr>
      </w:pPr>
    </w:p>
    <w:p>
      <w:pPr>
        <w:sectPr>
          <w:footerReference r:id="rId4" w:type="default"/>
          <w:pgSz w:w="16900" w:h="11750"/>
          <w:pgMar w:top="998" w:right="1454" w:bottom="1662" w:left="1174" w:header="0" w:footer="1404" w:gutter="0"/>
          <w:pgNumType w:fmt="decimal"/>
          <w:cols w:space="720" w:num="1"/>
        </w:sectPr>
      </w:pPr>
    </w:p>
    <w:p/>
    <w:p>
      <w:pPr>
        <w:spacing w:line="184" w:lineRule="exact"/>
      </w:pPr>
    </w:p>
    <w:tbl>
      <w:tblPr>
        <w:tblStyle w:val="6"/>
        <w:tblW w:w="14464"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4"/>
        <w:gridCol w:w="999"/>
        <w:gridCol w:w="1079"/>
        <w:gridCol w:w="1010"/>
        <w:gridCol w:w="2728"/>
        <w:gridCol w:w="4257"/>
        <w:gridCol w:w="1289"/>
        <w:gridCol w:w="2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4" w:hRule="atLeast"/>
        </w:trPr>
        <w:tc>
          <w:tcPr>
            <w:tcW w:w="1084" w:type="dxa"/>
            <w:vAlign w:val="top"/>
          </w:tcPr>
          <w:p>
            <w:pPr>
              <w:spacing w:before="161" w:line="220" w:lineRule="auto"/>
              <w:ind w:left="117"/>
              <w:rPr>
                <w:rFonts w:ascii="宋体" w:hAnsi="宋体" w:eastAsia="宋体" w:cs="宋体"/>
                <w:b/>
                <w:bCs/>
                <w:sz w:val="21"/>
                <w:szCs w:val="21"/>
              </w:rPr>
            </w:pPr>
            <w:r>
              <w:rPr>
                <w:rFonts w:ascii="宋体" w:hAnsi="宋体" w:eastAsia="宋体" w:cs="宋体"/>
                <w:b/>
                <w:bCs/>
                <w:spacing w:val="-5"/>
                <w:sz w:val="21"/>
                <w:szCs w:val="21"/>
              </w:rPr>
              <w:t>一级指标</w:t>
            </w:r>
          </w:p>
        </w:tc>
        <w:tc>
          <w:tcPr>
            <w:tcW w:w="999" w:type="dxa"/>
            <w:vAlign w:val="top"/>
          </w:tcPr>
          <w:p>
            <w:pPr>
              <w:spacing w:before="164" w:line="220" w:lineRule="auto"/>
              <w:ind w:left="100"/>
              <w:rPr>
                <w:rFonts w:ascii="宋体" w:hAnsi="宋体" w:eastAsia="宋体" w:cs="宋体"/>
                <w:b/>
                <w:bCs/>
                <w:sz w:val="21"/>
                <w:szCs w:val="21"/>
              </w:rPr>
            </w:pPr>
            <w:r>
              <w:rPr>
                <w:rFonts w:ascii="宋体" w:hAnsi="宋体" w:eastAsia="宋体" w:cs="宋体"/>
                <w:b/>
                <w:bCs/>
                <w:spacing w:val="-3"/>
                <w:sz w:val="21"/>
                <w:szCs w:val="21"/>
              </w:rPr>
              <w:t>二级指标</w:t>
            </w:r>
          </w:p>
        </w:tc>
        <w:tc>
          <w:tcPr>
            <w:tcW w:w="1079" w:type="dxa"/>
            <w:vAlign w:val="top"/>
          </w:tcPr>
          <w:p>
            <w:pPr>
              <w:spacing w:before="164" w:line="220" w:lineRule="auto"/>
              <w:ind w:left="112"/>
              <w:rPr>
                <w:rFonts w:ascii="宋体" w:hAnsi="宋体" w:eastAsia="宋体" w:cs="宋体"/>
                <w:b/>
                <w:bCs/>
                <w:sz w:val="21"/>
                <w:szCs w:val="21"/>
              </w:rPr>
            </w:pPr>
            <w:r>
              <w:rPr>
                <w:rFonts w:ascii="宋体" w:hAnsi="宋体" w:eastAsia="宋体" w:cs="宋体"/>
                <w:b/>
                <w:bCs/>
                <w:spacing w:val="-2"/>
                <w:sz w:val="21"/>
                <w:szCs w:val="21"/>
              </w:rPr>
              <w:t>三级指标</w:t>
            </w:r>
          </w:p>
        </w:tc>
        <w:tc>
          <w:tcPr>
            <w:tcW w:w="1010" w:type="dxa"/>
            <w:vAlign w:val="top"/>
          </w:tcPr>
          <w:p>
            <w:pPr>
              <w:spacing w:before="164" w:line="220" w:lineRule="auto"/>
              <w:ind w:left="102"/>
              <w:rPr>
                <w:rFonts w:ascii="宋体" w:hAnsi="宋体" w:eastAsia="宋体" w:cs="宋体"/>
                <w:b/>
                <w:bCs/>
                <w:sz w:val="21"/>
                <w:szCs w:val="21"/>
              </w:rPr>
            </w:pPr>
            <w:r>
              <w:rPr>
                <w:rFonts w:ascii="宋体" w:hAnsi="宋体" w:eastAsia="宋体" w:cs="宋体"/>
                <w:b/>
                <w:bCs/>
                <w:spacing w:val="-2"/>
                <w:sz w:val="21"/>
                <w:szCs w:val="21"/>
              </w:rPr>
              <w:t>测评方式</w:t>
            </w:r>
          </w:p>
        </w:tc>
        <w:tc>
          <w:tcPr>
            <w:tcW w:w="2728" w:type="dxa"/>
            <w:vAlign w:val="top"/>
          </w:tcPr>
          <w:p>
            <w:pPr>
              <w:spacing w:before="164" w:line="220" w:lineRule="auto"/>
              <w:ind w:left="933"/>
              <w:rPr>
                <w:rFonts w:ascii="宋体" w:hAnsi="宋体" w:eastAsia="宋体" w:cs="宋体"/>
                <w:b/>
                <w:bCs/>
                <w:sz w:val="21"/>
                <w:szCs w:val="21"/>
              </w:rPr>
            </w:pPr>
            <w:r>
              <w:rPr>
                <w:rFonts w:ascii="宋体" w:hAnsi="宋体" w:eastAsia="宋体" w:cs="宋体"/>
                <w:b/>
                <w:bCs/>
                <w:spacing w:val="14"/>
                <w:sz w:val="21"/>
                <w:szCs w:val="21"/>
              </w:rPr>
              <w:t>测评要点</w:t>
            </w:r>
          </w:p>
        </w:tc>
        <w:tc>
          <w:tcPr>
            <w:tcW w:w="4257" w:type="dxa"/>
            <w:vAlign w:val="top"/>
          </w:tcPr>
          <w:p>
            <w:pPr>
              <w:spacing w:before="162" w:line="219" w:lineRule="auto"/>
              <w:ind w:left="1695"/>
              <w:rPr>
                <w:rFonts w:ascii="宋体" w:hAnsi="宋体" w:eastAsia="宋体" w:cs="宋体"/>
                <w:b/>
                <w:bCs/>
                <w:sz w:val="21"/>
                <w:szCs w:val="21"/>
              </w:rPr>
            </w:pPr>
            <w:r>
              <w:rPr>
                <w:rFonts w:ascii="宋体" w:hAnsi="宋体" w:eastAsia="宋体" w:cs="宋体"/>
                <w:b/>
                <w:bCs/>
                <w:spacing w:val="13"/>
                <w:sz w:val="21"/>
                <w:szCs w:val="21"/>
              </w:rPr>
              <w:t>指标依据</w:t>
            </w:r>
          </w:p>
        </w:tc>
        <w:tc>
          <w:tcPr>
            <w:tcW w:w="1289" w:type="dxa"/>
            <w:vAlign w:val="top"/>
          </w:tcPr>
          <w:p>
            <w:pPr>
              <w:spacing w:before="22" w:line="225" w:lineRule="auto"/>
              <w:ind w:left="217" w:right="201"/>
              <w:rPr>
                <w:rFonts w:ascii="宋体" w:hAnsi="宋体" w:eastAsia="宋体" w:cs="宋体"/>
                <w:b/>
                <w:bCs/>
                <w:sz w:val="21"/>
                <w:szCs w:val="21"/>
              </w:rPr>
            </w:pPr>
            <w:r>
              <w:rPr>
                <w:rFonts w:ascii="宋体" w:hAnsi="宋体" w:eastAsia="宋体" w:cs="宋体"/>
                <w:b/>
                <w:bCs/>
                <w:spacing w:val="-2"/>
                <w:sz w:val="21"/>
                <w:szCs w:val="21"/>
              </w:rPr>
              <w:t>评估数据</w:t>
            </w:r>
            <w:r>
              <w:rPr>
                <w:rFonts w:ascii="宋体" w:hAnsi="宋体" w:eastAsia="宋体" w:cs="宋体"/>
                <w:b/>
                <w:bCs/>
                <w:sz w:val="21"/>
                <w:szCs w:val="21"/>
              </w:rPr>
              <w:t xml:space="preserve"> </w:t>
            </w:r>
            <w:r>
              <w:rPr>
                <w:rFonts w:ascii="宋体" w:hAnsi="宋体" w:eastAsia="宋体" w:cs="宋体"/>
                <w:b/>
                <w:bCs/>
                <w:spacing w:val="4"/>
                <w:sz w:val="21"/>
                <w:szCs w:val="21"/>
              </w:rPr>
              <w:t>采集范围</w:t>
            </w:r>
          </w:p>
        </w:tc>
        <w:tc>
          <w:tcPr>
            <w:tcW w:w="2018" w:type="dxa"/>
            <w:vAlign w:val="top"/>
          </w:tcPr>
          <w:p>
            <w:pPr>
              <w:spacing w:before="163" w:line="219" w:lineRule="auto"/>
              <w:ind w:left="508"/>
              <w:rPr>
                <w:rFonts w:ascii="宋体" w:hAnsi="宋体" w:eastAsia="宋体" w:cs="宋体"/>
                <w:b/>
                <w:bCs/>
                <w:sz w:val="21"/>
                <w:szCs w:val="21"/>
              </w:rPr>
            </w:pPr>
            <w:r>
              <w:rPr>
                <w:rFonts w:ascii="宋体" w:hAnsi="宋体" w:eastAsia="宋体" w:cs="宋体"/>
                <w:b/>
                <w:bCs/>
                <w:spacing w:val="2"/>
                <w:sz w:val="21"/>
                <w:szCs w:val="21"/>
              </w:rPr>
              <w:t>责任单位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0" w:hRule="atLeast"/>
        </w:trPr>
        <w:tc>
          <w:tcPr>
            <w:tcW w:w="1084" w:type="dxa"/>
            <w:vMerge w:val="restart"/>
            <w:tcBorders>
              <w:bottom w:val="nil"/>
            </w:tcBorders>
            <w:vAlign w:val="top"/>
          </w:tcPr>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4" w:lineRule="auto"/>
              <w:rPr>
                <w:rFonts w:ascii="Arial"/>
                <w:sz w:val="21"/>
              </w:rPr>
            </w:pPr>
          </w:p>
          <w:p>
            <w:pPr>
              <w:spacing w:line="264" w:lineRule="auto"/>
              <w:rPr>
                <w:rFonts w:ascii="Arial"/>
                <w:sz w:val="21"/>
              </w:rPr>
            </w:pPr>
          </w:p>
          <w:p>
            <w:pPr>
              <w:spacing w:before="68" w:line="219" w:lineRule="auto"/>
              <w:ind w:left="215"/>
              <w:rPr>
                <w:rFonts w:ascii="宋体" w:hAnsi="宋体" w:eastAsia="宋体" w:cs="宋体"/>
                <w:sz w:val="21"/>
                <w:szCs w:val="21"/>
              </w:rPr>
            </w:pPr>
            <w:r>
              <w:rPr>
                <w:rFonts w:ascii="宋体" w:hAnsi="宋体" w:eastAsia="宋体" w:cs="宋体"/>
                <w:spacing w:val="-3"/>
                <w:sz w:val="21"/>
                <w:szCs w:val="21"/>
              </w:rPr>
              <w:t>依申请</w:t>
            </w:r>
          </w:p>
          <w:p>
            <w:pPr>
              <w:spacing w:before="23" w:line="221" w:lineRule="auto"/>
              <w:ind w:left="325"/>
              <w:rPr>
                <w:rFonts w:ascii="宋体" w:hAnsi="宋体" w:eastAsia="宋体" w:cs="宋体"/>
                <w:sz w:val="21"/>
                <w:szCs w:val="21"/>
              </w:rPr>
            </w:pPr>
            <w:r>
              <w:rPr>
                <w:rFonts w:ascii="宋体" w:hAnsi="宋体" w:eastAsia="宋体" w:cs="宋体"/>
                <w:spacing w:val="4"/>
                <w:sz w:val="21"/>
                <w:szCs w:val="21"/>
              </w:rPr>
              <w:t>公开</w:t>
            </w:r>
          </w:p>
          <w:p>
            <w:pPr>
              <w:spacing w:before="20" w:line="222" w:lineRule="auto"/>
              <w:ind w:left="375"/>
              <w:rPr>
                <w:rFonts w:ascii="宋体" w:hAnsi="宋体" w:eastAsia="宋体" w:cs="宋体"/>
                <w:sz w:val="21"/>
                <w:szCs w:val="21"/>
              </w:rPr>
            </w:pPr>
            <w:r>
              <w:rPr>
                <w:rFonts w:ascii="宋体" w:hAnsi="宋体" w:eastAsia="宋体" w:cs="宋体"/>
                <w:spacing w:val="-11"/>
                <w:sz w:val="21"/>
                <w:szCs w:val="21"/>
              </w:rPr>
              <w:t>(8)</w:t>
            </w:r>
          </w:p>
        </w:tc>
        <w:tc>
          <w:tcPr>
            <w:tcW w:w="2078" w:type="dxa"/>
            <w:gridSpan w:val="2"/>
            <w:vMerge w:val="restart"/>
            <w:tcBorders>
              <w:bottom w:val="nil"/>
            </w:tcBorders>
            <w:vAlign w:val="top"/>
          </w:tcPr>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before="68" w:line="219" w:lineRule="auto"/>
              <w:ind w:left="80"/>
              <w:rPr>
                <w:rFonts w:ascii="宋体" w:hAnsi="宋体" w:eastAsia="宋体" w:cs="宋体"/>
                <w:sz w:val="21"/>
                <w:szCs w:val="21"/>
              </w:rPr>
            </w:pPr>
            <w:r>
              <w:rPr>
                <w:rFonts w:ascii="宋体" w:hAnsi="宋体" w:eastAsia="宋体" w:cs="宋体"/>
                <w:sz w:val="21"/>
                <w:szCs w:val="21"/>
              </w:rPr>
              <w:t>申请接收渠道可用性</w:t>
            </w:r>
          </w:p>
          <w:p>
            <w:pPr>
              <w:spacing w:before="4" w:line="222" w:lineRule="auto"/>
              <w:ind w:left="871"/>
              <w:rPr>
                <w:rFonts w:ascii="宋体" w:hAnsi="宋体" w:eastAsia="宋体" w:cs="宋体"/>
                <w:sz w:val="21"/>
                <w:szCs w:val="21"/>
              </w:rPr>
            </w:pPr>
            <w:r>
              <w:rPr>
                <w:rFonts w:ascii="宋体" w:hAnsi="宋体" w:eastAsia="宋体" w:cs="宋体"/>
                <w:spacing w:val="-11"/>
                <w:sz w:val="21"/>
                <w:szCs w:val="21"/>
              </w:rPr>
              <w:t>(3)</w:t>
            </w:r>
          </w:p>
        </w:tc>
        <w:tc>
          <w:tcPr>
            <w:tcW w:w="1010" w:type="dxa"/>
            <w:vMerge w:val="restart"/>
            <w:tcBorders>
              <w:bottom w:val="nil"/>
            </w:tcBorders>
            <w:vAlign w:val="top"/>
          </w:tcPr>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before="68" w:line="220" w:lineRule="auto"/>
              <w:ind w:left="102" w:right="48"/>
              <w:rPr>
                <w:rFonts w:ascii="宋体" w:hAnsi="宋体" w:eastAsia="宋体" w:cs="宋体"/>
                <w:sz w:val="21"/>
                <w:szCs w:val="21"/>
              </w:rPr>
            </w:pPr>
            <w:r>
              <w:rPr>
                <w:rFonts w:ascii="宋体" w:hAnsi="宋体" w:eastAsia="宋体" w:cs="宋体"/>
                <w:spacing w:val="2"/>
                <w:sz w:val="21"/>
                <w:szCs w:val="21"/>
              </w:rPr>
              <w:t>电话测评</w:t>
            </w:r>
            <w:r>
              <w:rPr>
                <w:rFonts w:ascii="宋体" w:hAnsi="宋体" w:eastAsia="宋体" w:cs="宋体"/>
                <w:sz w:val="21"/>
                <w:szCs w:val="21"/>
              </w:rPr>
              <w:t xml:space="preserve"> </w:t>
            </w:r>
            <w:r>
              <w:rPr>
                <w:rFonts w:ascii="宋体" w:hAnsi="宋体" w:eastAsia="宋体" w:cs="宋体"/>
                <w:spacing w:val="2"/>
                <w:sz w:val="21"/>
                <w:szCs w:val="21"/>
              </w:rPr>
              <w:t>网络测评</w:t>
            </w:r>
          </w:p>
        </w:tc>
        <w:tc>
          <w:tcPr>
            <w:tcW w:w="2728" w:type="dxa"/>
            <w:vMerge w:val="restart"/>
            <w:tcBorders>
              <w:bottom w:val="nil"/>
            </w:tcBorders>
            <w:vAlign w:val="top"/>
          </w:tcPr>
          <w:p>
            <w:pPr>
              <w:spacing w:line="327" w:lineRule="auto"/>
              <w:rPr>
                <w:rFonts w:ascii="Arial"/>
                <w:sz w:val="21"/>
              </w:rPr>
            </w:pPr>
          </w:p>
          <w:p>
            <w:pPr>
              <w:spacing w:line="327" w:lineRule="auto"/>
              <w:rPr>
                <w:rFonts w:ascii="Arial"/>
                <w:sz w:val="21"/>
              </w:rPr>
            </w:pPr>
          </w:p>
          <w:p>
            <w:pPr>
              <w:spacing w:before="68" w:line="215" w:lineRule="auto"/>
              <w:ind w:left="63" w:right="24"/>
              <w:jc w:val="both"/>
              <w:rPr>
                <w:rFonts w:ascii="宋体" w:hAnsi="宋体" w:eastAsia="宋体" w:cs="宋体"/>
                <w:sz w:val="21"/>
                <w:szCs w:val="21"/>
              </w:rPr>
            </w:pPr>
            <w:r>
              <w:rPr>
                <w:rFonts w:ascii="宋体" w:hAnsi="宋体" w:eastAsia="宋体" w:cs="宋体"/>
                <w:spacing w:val="9"/>
                <w:sz w:val="21"/>
                <w:szCs w:val="21"/>
              </w:rPr>
              <w:t>评估各级政府通过政府门户</w:t>
            </w:r>
            <w:r>
              <w:rPr>
                <w:rFonts w:ascii="宋体" w:hAnsi="宋体" w:eastAsia="宋体" w:cs="宋体"/>
                <w:sz w:val="21"/>
                <w:szCs w:val="21"/>
              </w:rPr>
              <w:t xml:space="preserve"> </w:t>
            </w:r>
            <w:r>
              <w:rPr>
                <w:rFonts w:ascii="宋体" w:hAnsi="宋体" w:eastAsia="宋体" w:cs="宋体"/>
                <w:spacing w:val="9"/>
                <w:sz w:val="21"/>
                <w:szCs w:val="21"/>
              </w:rPr>
              <w:t>网站公开的申请接收渠道是</w:t>
            </w:r>
            <w:r>
              <w:rPr>
                <w:rFonts w:ascii="宋体" w:hAnsi="宋体" w:eastAsia="宋体" w:cs="宋体"/>
                <w:spacing w:val="1"/>
                <w:sz w:val="21"/>
                <w:szCs w:val="21"/>
              </w:rPr>
              <w:t xml:space="preserve"> </w:t>
            </w:r>
            <w:r>
              <w:rPr>
                <w:rFonts w:ascii="宋体" w:hAnsi="宋体" w:eastAsia="宋体" w:cs="宋体"/>
                <w:spacing w:val="21"/>
                <w:sz w:val="21"/>
                <w:szCs w:val="21"/>
              </w:rPr>
              <w:t>否畅通。</w:t>
            </w:r>
          </w:p>
        </w:tc>
        <w:tc>
          <w:tcPr>
            <w:tcW w:w="4257" w:type="dxa"/>
            <w:vMerge w:val="restart"/>
            <w:tcBorders>
              <w:bottom w:val="nil"/>
            </w:tcBorders>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before="65" w:line="230" w:lineRule="auto"/>
              <w:ind w:left="74" w:hanging="4"/>
              <w:rPr>
                <w:rFonts w:ascii="宋体" w:hAnsi="宋体" w:eastAsia="宋体" w:cs="宋体"/>
                <w:sz w:val="20"/>
                <w:szCs w:val="20"/>
              </w:rPr>
            </w:pPr>
            <w:r>
              <w:rPr>
                <w:rFonts w:ascii="宋体" w:hAnsi="宋体" w:eastAsia="宋体" w:cs="宋体"/>
                <w:spacing w:val="9"/>
                <w:sz w:val="21"/>
                <w:szCs w:val="21"/>
              </w:rPr>
              <w:t>《中华人民共和国政府信息公开条例》第二十八条、第二十</w:t>
            </w:r>
            <w:r>
              <w:rPr>
                <w:rFonts w:hint="eastAsia" w:ascii="宋体" w:hAnsi="宋体" w:eastAsia="宋体" w:cs="宋体"/>
                <w:spacing w:val="9"/>
                <w:sz w:val="21"/>
                <w:szCs w:val="21"/>
                <w:lang w:val="en-US" w:eastAsia="zh-CN"/>
              </w:rPr>
              <w:t>九</w:t>
            </w:r>
            <w:r>
              <w:rPr>
                <w:rFonts w:ascii="宋体" w:hAnsi="宋体" w:eastAsia="宋体" w:cs="宋体"/>
                <w:spacing w:val="9"/>
                <w:sz w:val="21"/>
                <w:szCs w:val="21"/>
              </w:rPr>
              <w:t>条</w:t>
            </w:r>
          </w:p>
        </w:tc>
        <w:tc>
          <w:tcPr>
            <w:tcW w:w="1289" w:type="dxa"/>
            <w:vAlign w:val="top"/>
          </w:tcPr>
          <w:p>
            <w:pPr>
              <w:spacing w:before="118" w:line="219" w:lineRule="auto"/>
              <w:ind w:left="217"/>
              <w:rPr>
                <w:rFonts w:ascii="宋体" w:hAnsi="宋体" w:eastAsia="宋体" w:cs="宋体"/>
                <w:sz w:val="21"/>
                <w:szCs w:val="21"/>
              </w:rPr>
            </w:pPr>
            <w:r>
              <w:rPr>
                <w:rFonts w:ascii="宋体" w:hAnsi="宋体" w:eastAsia="宋体" w:cs="宋体"/>
                <w:spacing w:val="2"/>
                <w:sz w:val="21"/>
                <w:szCs w:val="21"/>
              </w:rPr>
              <w:t>省级政府</w:t>
            </w:r>
          </w:p>
        </w:tc>
        <w:tc>
          <w:tcPr>
            <w:tcW w:w="2018"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9" w:hRule="atLeast"/>
        </w:trPr>
        <w:tc>
          <w:tcPr>
            <w:tcW w:w="1084" w:type="dxa"/>
            <w:vMerge w:val="continue"/>
            <w:tcBorders>
              <w:top w:val="nil"/>
              <w:bottom w:val="nil"/>
            </w:tcBorders>
            <w:vAlign w:val="top"/>
          </w:tcPr>
          <w:p>
            <w:pPr>
              <w:rPr>
                <w:rFonts w:ascii="Arial"/>
                <w:sz w:val="21"/>
              </w:rPr>
            </w:pPr>
          </w:p>
        </w:tc>
        <w:tc>
          <w:tcPr>
            <w:tcW w:w="2078" w:type="dxa"/>
            <w:gridSpan w:val="2"/>
            <w:vMerge w:val="continue"/>
            <w:tcBorders>
              <w:top w:val="nil"/>
              <w:bottom w:val="nil"/>
            </w:tcBorders>
            <w:vAlign w:val="top"/>
          </w:tcPr>
          <w:p>
            <w:pPr>
              <w:rPr>
                <w:rFonts w:ascii="Arial"/>
                <w:sz w:val="21"/>
              </w:rPr>
            </w:pPr>
          </w:p>
        </w:tc>
        <w:tc>
          <w:tcPr>
            <w:tcW w:w="1010" w:type="dxa"/>
            <w:vMerge w:val="continue"/>
            <w:tcBorders>
              <w:top w:val="nil"/>
              <w:bottom w:val="nil"/>
            </w:tcBorders>
            <w:vAlign w:val="top"/>
          </w:tcPr>
          <w:p>
            <w:pPr>
              <w:rPr>
                <w:rFonts w:ascii="Arial"/>
                <w:sz w:val="21"/>
              </w:rPr>
            </w:pPr>
          </w:p>
        </w:tc>
        <w:tc>
          <w:tcPr>
            <w:tcW w:w="2728" w:type="dxa"/>
            <w:vMerge w:val="continue"/>
            <w:tcBorders>
              <w:top w:val="nil"/>
              <w:bottom w:val="nil"/>
            </w:tcBorders>
            <w:vAlign w:val="top"/>
          </w:tcPr>
          <w:p>
            <w:pPr>
              <w:rPr>
                <w:rFonts w:ascii="Arial"/>
                <w:sz w:val="21"/>
              </w:rPr>
            </w:pPr>
          </w:p>
        </w:tc>
        <w:tc>
          <w:tcPr>
            <w:tcW w:w="4257" w:type="dxa"/>
            <w:vMerge w:val="continue"/>
            <w:tcBorders>
              <w:top w:val="nil"/>
              <w:bottom w:val="nil"/>
            </w:tcBorders>
            <w:vAlign w:val="top"/>
          </w:tcPr>
          <w:p>
            <w:pPr>
              <w:rPr>
                <w:rFonts w:ascii="Arial"/>
                <w:sz w:val="21"/>
              </w:rPr>
            </w:pPr>
          </w:p>
        </w:tc>
        <w:tc>
          <w:tcPr>
            <w:tcW w:w="1289" w:type="dxa"/>
            <w:vAlign w:val="top"/>
          </w:tcPr>
          <w:p>
            <w:pPr>
              <w:spacing w:line="298" w:lineRule="auto"/>
              <w:rPr>
                <w:rFonts w:ascii="Arial"/>
                <w:sz w:val="21"/>
              </w:rPr>
            </w:pPr>
          </w:p>
          <w:p>
            <w:pPr>
              <w:spacing w:before="68" w:line="219" w:lineRule="auto"/>
              <w:ind w:left="118"/>
              <w:rPr>
                <w:rFonts w:ascii="宋体" w:hAnsi="宋体" w:eastAsia="宋体" w:cs="宋体"/>
                <w:sz w:val="21"/>
                <w:szCs w:val="21"/>
              </w:rPr>
            </w:pPr>
            <w:r>
              <w:rPr>
                <w:rFonts w:ascii="宋体" w:hAnsi="宋体" w:eastAsia="宋体" w:cs="宋体"/>
                <w:spacing w:val="-2"/>
                <w:sz w:val="21"/>
                <w:szCs w:val="21"/>
              </w:rPr>
              <w:t>地市级政府</w:t>
            </w:r>
          </w:p>
        </w:tc>
        <w:tc>
          <w:tcPr>
            <w:tcW w:w="2018" w:type="dxa"/>
            <w:vAlign w:val="center"/>
          </w:tcPr>
          <w:p>
            <w:pPr>
              <w:spacing w:before="119" w:line="219" w:lineRule="auto"/>
              <w:jc w:val="center"/>
              <w:rPr>
                <w:rFonts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9" w:hRule="atLeast"/>
        </w:trPr>
        <w:tc>
          <w:tcPr>
            <w:tcW w:w="1084" w:type="dxa"/>
            <w:vMerge w:val="continue"/>
            <w:tcBorders>
              <w:top w:val="nil"/>
              <w:bottom w:val="nil"/>
            </w:tcBorders>
            <w:vAlign w:val="top"/>
          </w:tcPr>
          <w:p>
            <w:pPr>
              <w:rPr>
                <w:rFonts w:ascii="Arial"/>
                <w:sz w:val="21"/>
              </w:rPr>
            </w:pPr>
          </w:p>
        </w:tc>
        <w:tc>
          <w:tcPr>
            <w:tcW w:w="2078" w:type="dxa"/>
            <w:gridSpan w:val="2"/>
            <w:vMerge w:val="continue"/>
            <w:tcBorders>
              <w:top w:val="nil"/>
            </w:tcBorders>
            <w:vAlign w:val="top"/>
          </w:tcPr>
          <w:p>
            <w:pPr>
              <w:rPr>
                <w:rFonts w:ascii="Arial"/>
                <w:sz w:val="21"/>
              </w:rPr>
            </w:pPr>
          </w:p>
        </w:tc>
        <w:tc>
          <w:tcPr>
            <w:tcW w:w="1010" w:type="dxa"/>
            <w:vMerge w:val="continue"/>
            <w:tcBorders>
              <w:top w:val="nil"/>
            </w:tcBorders>
            <w:vAlign w:val="top"/>
          </w:tcPr>
          <w:p>
            <w:pPr>
              <w:rPr>
                <w:rFonts w:ascii="Arial"/>
                <w:sz w:val="21"/>
              </w:rPr>
            </w:pPr>
          </w:p>
        </w:tc>
        <w:tc>
          <w:tcPr>
            <w:tcW w:w="2728" w:type="dxa"/>
            <w:vMerge w:val="continue"/>
            <w:tcBorders>
              <w:top w:val="nil"/>
            </w:tcBorders>
            <w:vAlign w:val="top"/>
          </w:tcPr>
          <w:p>
            <w:pPr>
              <w:rPr>
                <w:rFonts w:ascii="Arial"/>
                <w:sz w:val="21"/>
              </w:rPr>
            </w:pPr>
          </w:p>
        </w:tc>
        <w:tc>
          <w:tcPr>
            <w:tcW w:w="4257" w:type="dxa"/>
            <w:vMerge w:val="continue"/>
            <w:tcBorders>
              <w:top w:val="nil"/>
            </w:tcBorders>
            <w:vAlign w:val="top"/>
          </w:tcPr>
          <w:p>
            <w:pPr>
              <w:rPr>
                <w:rFonts w:ascii="Arial"/>
                <w:sz w:val="21"/>
              </w:rPr>
            </w:pPr>
          </w:p>
        </w:tc>
        <w:tc>
          <w:tcPr>
            <w:tcW w:w="1289" w:type="dxa"/>
            <w:vAlign w:val="top"/>
          </w:tcPr>
          <w:p>
            <w:pPr>
              <w:spacing w:before="259" w:line="219" w:lineRule="auto"/>
              <w:ind w:left="118"/>
              <w:rPr>
                <w:rFonts w:ascii="宋体" w:hAnsi="宋体" w:eastAsia="宋体" w:cs="宋体"/>
                <w:sz w:val="21"/>
                <w:szCs w:val="21"/>
              </w:rPr>
            </w:pPr>
            <w:r>
              <w:rPr>
                <w:rFonts w:ascii="宋体" w:hAnsi="宋体" w:eastAsia="宋体" w:cs="宋体"/>
                <w:spacing w:val="1"/>
                <w:sz w:val="21"/>
                <w:szCs w:val="21"/>
              </w:rPr>
              <w:t>区县级政府</w:t>
            </w:r>
          </w:p>
        </w:tc>
        <w:tc>
          <w:tcPr>
            <w:tcW w:w="2018" w:type="dxa"/>
            <w:vAlign w:val="center"/>
          </w:tcPr>
          <w:p>
            <w:pPr>
              <w:spacing w:before="119" w:line="219" w:lineRule="auto"/>
              <w:ind w:left="69"/>
              <w:jc w:val="center"/>
              <w:rPr>
                <w:rFonts w:ascii="宋体" w:hAnsi="宋体" w:eastAsia="宋体" w:cs="宋体"/>
                <w:sz w:val="21"/>
                <w:szCs w:val="21"/>
              </w:rPr>
            </w:pPr>
            <w:r>
              <w:rPr>
                <w:rFonts w:hint="eastAsia" w:ascii="宋体" w:hAnsi="宋体" w:eastAsia="宋体" w:cs="宋体"/>
                <w:spacing w:val="1"/>
                <w:sz w:val="21"/>
                <w:szCs w:val="21"/>
                <w:lang w:val="en-US" w:eastAsia="zh-CN"/>
              </w:rPr>
              <w:t>区</w:t>
            </w:r>
            <w:r>
              <w:rPr>
                <w:rFonts w:ascii="宋体" w:hAnsi="宋体" w:eastAsia="宋体" w:cs="宋体"/>
                <w:spacing w:val="1"/>
                <w:sz w:val="21"/>
                <w:szCs w:val="21"/>
              </w:rPr>
              <w:t>行政审批服务</w:t>
            </w:r>
            <w:r>
              <w:rPr>
                <w:rFonts w:ascii="宋体" w:hAnsi="宋体" w:eastAsia="宋体" w:cs="宋体"/>
                <w:spacing w:val="-2"/>
                <w:sz w:val="21"/>
                <w:szCs w:val="21"/>
              </w:rPr>
              <w:t>局、</w:t>
            </w:r>
            <w:r>
              <w:rPr>
                <w:rFonts w:hint="eastAsia" w:ascii="宋体" w:hAnsi="宋体" w:eastAsia="宋体" w:cs="宋体"/>
                <w:spacing w:val="-2"/>
                <w:sz w:val="21"/>
                <w:szCs w:val="21"/>
                <w:lang w:val="en-US" w:eastAsia="zh-CN"/>
              </w:rPr>
              <w:t>区</w:t>
            </w:r>
            <w:r>
              <w:rPr>
                <w:rFonts w:ascii="宋体" w:hAnsi="宋体" w:eastAsia="宋体" w:cs="宋体"/>
                <w:spacing w:val="-2"/>
                <w:sz w:val="21"/>
                <w:szCs w:val="21"/>
              </w:rPr>
              <w:t>直各有关单</w:t>
            </w:r>
            <w:r>
              <w:rPr>
                <w:rFonts w:ascii="宋体" w:hAnsi="宋体" w:eastAsia="宋体" w:cs="宋体"/>
                <w:sz w:val="21"/>
                <w:szCs w:val="21"/>
              </w:rPr>
              <w:t>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0" w:hRule="atLeast"/>
        </w:trPr>
        <w:tc>
          <w:tcPr>
            <w:tcW w:w="1084" w:type="dxa"/>
            <w:vMerge w:val="continue"/>
            <w:tcBorders>
              <w:top w:val="nil"/>
              <w:bottom w:val="nil"/>
            </w:tcBorders>
            <w:vAlign w:val="top"/>
          </w:tcPr>
          <w:p>
            <w:pPr>
              <w:rPr>
                <w:rFonts w:ascii="Arial"/>
                <w:sz w:val="21"/>
              </w:rPr>
            </w:pPr>
          </w:p>
        </w:tc>
        <w:tc>
          <w:tcPr>
            <w:tcW w:w="2078" w:type="dxa"/>
            <w:gridSpan w:val="2"/>
            <w:vMerge w:val="restart"/>
            <w:tcBorders>
              <w:bottom w:val="nil"/>
            </w:tcBorders>
            <w:vAlign w:val="top"/>
          </w:tcPr>
          <w:p>
            <w:pPr>
              <w:spacing w:line="334" w:lineRule="auto"/>
              <w:rPr>
                <w:rFonts w:ascii="Arial"/>
                <w:sz w:val="21"/>
              </w:rPr>
            </w:pPr>
          </w:p>
          <w:p>
            <w:pPr>
              <w:spacing w:line="335" w:lineRule="auto"/>
              <w:rPr>
                <w:rFonts w:ascii="Arial"/>
                <w:sz w:val="21"/>
              </w:rPr>
            </w:pPr>
          </w:p>
          <w:p>
            <w:pPr>
              <w:spacing w:before="68" w:line="219" w:lineRule="auto"/>
              <w:ind w:left="401"/>
              <w:rPr>
                <w:rFonts w:ascii="宋体" w:hAnsi="宋体" w:eastAsia="宋体" w:cs="宋体"/>
                <w:sz w:val="21"/>
                <w:szCs w:val="21"/>
              </w:rPr>
            </w:pPr>
            <w:r>
              <w:rPr>
                <w:rFonts w:ascii="宋体" w:hAnsi="宋体" w:eastAsia="宋体" w:cs="宋体"/>
                <w:spacing w:val="1"/>
                <w:sz w:val="21"/>
                <w:szCs w:val="21"/>
              </w:rPr>
              <w:t>申请回复质量</w:t>
            </w:r>
          </w:p>
          <w:p>
            <w:pPr>
              <w:spacing w:before="4" w:line="222" w:lineRule="auto"/>
              <w:ind w:left="871"/>
              <w:rPr>
                <w:rFonts w:ascii="宋体" w:hAnsi="宋体" w:eastAsia="宋体" w:cs="宋体"/>
                <w:sz w:val="21"/>
                <w:szCs w:val="21"/>
              </w:rPr>
            </w:pPr>
            <w:r>
              <w:rPr>
                <w:rFonts w:ascii="宋体" w:hAnsi="宋体" w:eastAsia="宋体" w:cs="宋体"/>
                <w:spacing w:val="-11"/>
                <w:sz w:val="21"/>
                <w:szCs w:val="21"/>
              </w:rPr>
              <w:t>(5)</w:t>
            </w:r>
          </w:p>
        </w:tc>
        <w:tc>
          <w:tcPr>
            <w:tcW w:w="1010" w:type="dxa"/>
            <w:vMerge w:val="restart"/>
            <w:tcBorders>
              <w:bottom w:val="nil"/>
            </w:tcBorders>
            <w:vAlign w:val="top"/>
          </w:tcPr>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before="68" w:line="220" w:lineRule="auto"/>
              <w:ind w:left="102"/>
              <w:rPr>
                <w:rFonts w:ascii="宋体" w:hAnsi="宋体" w:eastAsia="宋体" w:cs="宋体"/>
                <w:sz w:val="21"/>
                <w:szCs w:val="21"/>
              </w:rPr>
            </w:pPr>
            <w:r>
              <w:rPr>
                <w:rFonts w:ascii="宋体" w:hAnsi="宋体" w:eastAsia="宋体" w:cs="宋体"/>
                <w:spacing w:val="2"/>
                <w:sz w:val="21"/>
                <w:szCs w:val="21"/>
              </w:rPr>
              <w:t>网络测评</w:t>
            </w:r>
          </w:p>
        </w:tc>
        <w:tc>
          <w:tcPr>
            <w:tcW w:w="2728" w:type="dxa"/>
            <w:vMerge w:val="restart"/>
            <w:tcBorders>
              <w:bottom w:val="nil"/>
            </w:tcBorders>
            <w:vAlign w:val="top"/>
          </w:tcPr>
          <w:p>
            <w:pPr>
              <w:spacing w:line="340" w:lineRule="auto"/>
              <w:rPr>
                <w:rFonts w:ascii="Arial"/>
                <w:sz w:val="21"/>
              </w:rPr>
            </w:pPr>
          </w:p>
          <w:p>
            <w:pPr>
              <w:spacing w:line="341" w:lineRule="auto"/>
              <w:rPr>
                <w:rFonts w:ascii="Arial"/>
                <w:sz w:val="21"/>
              </w:rPr>
            </w:pPr>
          </w:p>
          <w:p>
            <w:pPr>
              <w:spacing w:before="65" w:line="230" w:lineRule="auto"/>
              <w:ind w:left="63"/>
              <w:rPr>
                <w:rFonts w:hint="eastAsia" w:ascii="宋体" w:hAnsi="宋体" w:eastAsia="宋体" w:cs="宋体"/>
                <w:sz w:val="20"/>
                <w:szCs w:val="20"/>
                <w:lang w:eastAsia="zh-CN"/>
              </w:rPr>
            </w:pPr>
            <w:r>
              <w:rPr>
                <w:rFonts w:ascii="宋体" w:hAnsi="宋体" w:eastAsia="宋体" w:cs="宋体"/>
                <w:spacing w:val="9"/>
                <w:sz w:val="21"/>
                <w:szCs w:val="21"/>
              </w:rPr>
              <w:t>评估各级政府准确、及时回复信息公开申请的情况</w:t>
            </w:r>
            <w:r>
              <w:rPr>
                <w:rFonts w:hint="eastAsia" w:ascii="宋体" w:hAnsi="宋体" w:eastAsia="宋体" w:cs="宋体"/>
                <w:spacing w:val="9"/>
                <w:sz w:val="21"/>
                <w:szCs w:val="21"/>
                <w:lang w:eastAsia="zh-CN"/>
              </w:rPr>
              <w:t>。</w:t>
            </w:r>
          </w:p>
        </w:tc>
        <w:tc>
          <w:tcPr>
            <w:tcW w:w="4257" w:type="dxa"/>
            <w:vMerge w:val="restart"/>
            <w:tcBorders>
              <w:bottom w:val="nil"/>
            </w:tcBorders>
            <w:vAlign w:val="top"/>
          </w:tcPr>
          <w:p>
            <w:pPr>
              <w:spacing w:line="331" w:lineRule="auto"/>
              <w:rPr>
                <w:rFonts w:ascii="Arial"/>
                <w:sz w:val="21"/>
              </w:rPr>
            </w:pPr>
          </w:p>
          <w:p>
            <w:pPr>
              <w:spacing w:line="331" w:lineRule="auto"/>
              <w:rPr>
                <w:rFonts w:ascii="Arial"/>
                <w:sz w:val="21"/>
              </w:rPr>
            </w:pPr>
          </w:p>
          <w:p>
            <w:pPr>
              <w:spacing w:before="65" w:line="225" w:lineRule="auto"/>
              <w:ind w:left="74" w:hanging="4"/>
              <w:rPr>
                <w:rFonts w:ascii="宋体" w:hAnsi="宋体" w:eastAsia="宋体" w:cs="宋体"/>
                <w:sz w:val="20"/>
                <w:szCs w:val="20"/>
              </w:rPr>
            </w:pPr>
            <w:r>
              <w:rPr>
                <w:rFonts w:ascii="宋体" w:hAnsi="宋体" w:eastAsia="宋体" w:cs="宋体"/>
                <w:spacing w:val="9"/>
                <w:sz w:val="21"/>
                <w:szCs w:val="21"/>
              </w:rPr>
              <w:t>《中华人民共和国政府信息公开条例》第三十六条</w:t>
            </w:r>
          </w:p>
        </w:tc>
        <w:tc>
          <w:tcPr>
            <w:tcW w:w="1289" w:type="dxa"/>
            <w:vAlign w:val="top"/>
          </w:tcPr>
          <w:p>
            <w:pPr>
              <w:spacing w:before="120" w:line="219" w:lineRule="auto"/>
              <w:ind w:left="217"/>
              <w:rPr>
                <w:rFonts w:ascii="宋体" w:hAnsi="宋体" w:eastAsia="宋体" w:cs="宋体"/>
                <w:sz w:val="21"/>
                <w:szCs w:val="21"/>
              </w:rPr>
            </w:pPr>
            <w:r>
              <w:rPr>
                <w:rFonts w:ascii="宋体" w:hAnsi="宋体" w:eastAsia="宋体" w:cs="宋体"/>
                <w:spacing w:val="2"/>
                <w:sz w:val="21"/>
                <w:szCs w:val="21"/>
              </w:rPr>
              <w:t>省级政府</w:t>
            </w:r>
          </w:p>
        </w:tc>
        <w:tc>
          <w:tcPr>
            <w:tcW w:w="2018"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9" w:hRule="atLeast"/>
        </w:trPr>
        <w:tc>
          <w:tcPr>
            <w:tcW w:w="1084" w:type="dxa"/>
            <w:vMerge w:val="continue"/>
            <w:tcBorders>
              <w:top w:val="nil"/>
              <w:bottom w:val="nil"/>
            </w:tcBorders>
            <w:vAlign w:val="top"/>
          </w:tcPr>
          <w:p>
            <w:pPr>
              <w:rPr>
                <w:rFonts w:ascii="Arial"/>
                <w:sz w:val="21"/>
              </w:rPr>
            </w:pPr>
          </w:p>
        </w:tc>
        <w:tc>
          <w:tcPr>
            <w:tcW w:w="2078" w:type="dxa"/>
            <w:gridSpan w:val="2"/>
            <w:vMerge w:val="continue"/>
            <w:tcBorders>
              <w:top w:val="nil"/>
              <w:bottom w:val="nil"/>
            </w:tcBorders>
            <w:vAlign w:val="top"/>
          </w:tcPr>
          <w:p>
            <w:pPr>
              <w:rPr>
                <w:rFonts w:ascii="Arial"/>
                <w:sz w:val="21"/>
              </w:rPr>
            </w:pPr>
          </w:p>
        </w:tc>
        <w:tc>
          <w:tcPr>
            <w:tcW w:w="1010" w:type="dxa"/>
            <w:vMerge w:val="continue"/>
            <w:tcBorders>
              <w:top w:val="nil"/>
              <w:bottom w:val="nil"/>
            </w:tcBorders>
            <w:vAlign w:val="top"/>
          </w:tcPr>
          <w:p>
            <w:pPr>
              <w:rPr>
                <w:rFonts w:ascii="Arial"/>
                <w:sz w:val="21"/>
              </w:rPr>
            </w:pPr>
          </w:p>
        </w:tc>
        <w:tc>
          <w:tcPr>
            <w:tcW w:w="2728" w:type="dxa"/>
            <w:vMerge w:val="continue"/>
            <w:tcBorders>
              <w:top w:val="nil"/>
              <w:bottom w:val="nil"/>
            </w:tcBorders>
            <w:vAlign w:val="top"/>
          </w:tcPr>
          <w:p>
            <w:pPr>
              <w:rPr>
                <w:rFonts w:ascii="Arial"/>
                <w:sz w:val="21"/>
              </w:rPr>
            </w:pPr>
          </w:p>
        </w:tc>
        <w:tc>
          <w:tcPr>
            <w:tcW w:w="4257" w:type="dxa"/>
            <w:vMerge w:val="continue"/>
            <w:tcBorders>
              <w:top w:val="nil"/>
              <w:bottom w:val="nil"/>
            </w:tcBorders>
            <w:vAlign w:val="top"/>
          </w:tcPr>
          <w:p>
            <w:pPr>
              <w:rPr>
                <w:rFonts w:ascii="Arial"/>
                <w:sz w:val="21"/>
              </w:rPr>
            </w:pPr>
          </w:p>
        </w:tc>
        <w:tc>
          <w:tcPr>
            <w:tcW w:w="1289" w:type="dxa"/>
            <w:vAlign w:val="top"/>
          </w:tcPr>
          <w:p>
            <w:pPr>
              <w:spacing w:before="290" w:line="219" w:lineRule="auto"/>
              <w:ind w:left="118"/>
              <w:rPr>
                <w:rFonts w:ascii="宋体" w:hAnsi="宋体" w:eastAsia="宋体" w:cs="宋体"/>
                <w:sz w:val="21"/>
                <w:szCs w:val="21"/>
              </w:rPr>
            </w:pPr>
            <w:r>
              <w:rPr>
                <w:rFonts w:ascii="宋体" w:hAnsi="宋体" w:eastAsia="宋体" w:cs="宋体"/>
                <w:spacing w:val="-2"/>
                <w:sz w:val="21"/>
                <w:szCs w:val="21"/>
              </w:rPr>
              <w:t>地市级政府</w:t>
            </w:r>
          </w:p>
        </w:tc>
        <w:tc>
          <w:tcPr>
            <w:tcW w:w="2018" w:type="dxa"/>
            <w:vAlign w:val="center"/>
          </w:tcPr>
          <w:p>
            <w:pPr>
              <w:spacing w:before="61" w:line="193" w:lineRule="auto"/>
              <w:ind w:left="69"/>
              <w:jc w:val="center"/>
              <w:rPr>
                <w:rFonts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9" w:hRule="atLeast"/>
        </w:trPr>
        <w:tc>
          <w:tcPr>
            <w:tcW w:w="1084" w:type="dxa"/>
            <w:vMerge w:val="continue"/>
            <w:tcBorders>
              <w:top w:val="nil"/>
            </w:tcBorders>
            <w:vAlign w:val="top"/>
          </w:tcPr>
          <w:p>
            <w:pPr>
              <w:rPr>
                <w:rFonts w:ascii="Arial"/>
                <w:sz w:val="21"/>
              </w:rPr>
            </w:pPr>
          </w:p>
        </w:tc>
        <w:tc>
          <w:tcPr>
            <w:tcW w:w="2078" w:type="dxa"/>
            <w:gridSpan w:val="2"/>
            <w:vMerge w:val="continue"/>
            <w:tcBorders>
              <w:top w:val="nil"/>
            </w:tcBorders>
            <w:vAlign w:val="top"/>
          </w:tcPr>
          <w:p>
            <w:pPr>
              <w:rPr>
                <w:rFonts w:ascii="Arial"/>
                <w:sz w:val="21"/>
              </w:rPr>
            </w:pPr>
          </w:p>
        </w:tc>
        <w:tc>
          <w:tcPr>
            <w:tcW w:w="1010" w:type="dxa"/>
            <w:vMerge w:val="continue"/>
            <w:tcBorders>
              <w:top w:val="nil"/>
            </w:tcBorders>
            <w:vAlign w:val="top"/>
          </w:tcPr>
          <w:p>
            <w:pPr>
              <w:rPr>
                <w:rFonts w:ascii="Arial"/>
                <w:sz w:val="21"/>
              </w:rPr>
            </w:pPr>
          </w:p>
        </w:tc>
        <w:tc>
          <w:tcPr>
            <w:tcW w:w="2728" w:type="dxa"/>
            <w:vMerge w:val="continue"/>
            <w:tcBorders>
              <w:top w:val="nil"/>
            </w:tcBorders>
            <w:vAlign w:val="top"/>
          </w:tcPr>
          <w:p>
            <w:pPr>
              <w:rPr>
                <w:rFonts w:ascii="Arial"/>
                <w:sz w:val="21"/>
              </w:rPr>
            </w:pPr>
          </w:p>
        </w:tc>
        <w:tc>
          <w:tcPr>
            <w:tcW w:w="4257" w:type="dxa"/>
            <w:vMerge w:val="continue"/>
            <w:tcBorders>
              <w:top w:val="nil"/>
            </w:tcBorders>
            <w:vAlign w:val="top"/>
          </w:tcPr>
          <w:p>
            <w:pPr>
              <w:rPr>
                <w:rFonts w:ascii="Arial"/>
                <w:sz w:val="21"/>
              </w:rPr>
            </w:pPr>
          </w:p>
        </w:tc>
        <w:tc>
          <w:tcPr>
            <w:tcW w:w="1289" w:type="dxa"/>
            <w:vAlign w:val="top"/>
          </w:tcPr>
          <w:p>
            <w:pPr>
              <w:spacing w:before="231" w:line="219" w:lineRule="auto"/>
              <w:ind w:left="118"/>
              <w:rPr>
                <w:rFonts w:ascii="宋体" w:hAnsi="宋体" w:eastAsia="宋体" w:cs="宋体"/>
                <w:sz w:val="21"/>
                <w:szCs w:val="21"/>
              </w:rPr>
            </w:pPr>
            <w:r>
              <w:rPr>
                <w:rFonts w:ascii="宋体" w:hAnsi="宋体" w:eastAsia="宋体" w:cs="宋体"/>
                <w:spacing w:val="1"/>
                <w:sz w:val="21"/>
                <w:szCs w:val="21"/>
              </w:rPr>
              <w:t>区县级政府</w:t>
            </w:r>
          </w:p>
        </w:tc>
        <w:tc>
          <w:tcPr>
            <w:tcW w:w="2018" w:type="dxa"/>
            <w:vAlign w:val="center"/>
          </w:tcPr>
          <w:p>
            <w:pPr>
              <w:keepNext w:val="0"/>
              <w:keepLines w:val="0"/>
              <w:pageBreakBefore w:val="0"/>
              <w:widowControl/>
              <w:kinsoku w:val="0"/>
              <w:wordWrap/>
              <w:overflowPunct/>
              <w:topLinePunct w:val="0"/>
              <w:autoSpaceDE w:val="0"/>
              <w:autoSpaceDN w:val="0"/>
              <w:bidi w:val="0"/>
              <w:adjustRightInd w:val="0"/>
              <w:snapToGrid w:val="0"/>
              <w:spacing w:line="212" w:lineRule="auto"/>
              <w:ind w:right="0"/>
              <w:jc w:val="center"/>
              <w:textAlignment w:val="baseline"/>
              <w:rPr>
                <w:rFonts w:ascii="宋体" w:hAnsi="宋体" w:eastAsia="宋体" w:cs="宋体"/>
                <w:sz w:val="21"/>
                <w:szCs w:val="21"/>
              </w:rPr>
            </w:pPr>
            <w:r>
              <w:rPr>
                <w:rFonts w:hint="eastAsia" w:ascii="宋体" w:hAnsi="宋体" w:eastAsia="宋体" w:cs="宋体"/>
                <w:spacing w:val="1"/>
                <w:sz w:val="21"/>
                <w:szCs w:val="21"/>
                <w:lang w:val="en-US" w:eastAsia="zh-CN"/>
              </w:rPr>
              <w:t>区</w:t>
            </w:r>
            <w:r>
              <w:rPr>
                <w:rFonts w:ascii="宋体" w:hAnsi="宋体" w:eastAsia="宋体" w:cs="宋体"/>
                <w:spacing w:val="1"/>
                <w:sz w:val="21"/>
                <w:szCs w:val="21"/>
              </w:rPr>
              <w:t>行政审批服务</w:t>
            </w:r>
            <w:r>
              <w:rPr>
                <w:rFonts w:ascii="宋体" w:hAnsi="宋体" w:eastAsia="宋体" w:cs="宋体"/>
                <w:spacing w:val="-2"/>
                <w:sz w:val="21"/>
                <w:szCs w:val="21"/>
              </w:rPr>
              <w:t>局</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lang w:val="en-US" w:eastAsia="zh-CN"/>
              </w:rPr>
              <w:t>区</w:t>
            </w:r>
            <w:r>
              <w:rPr>
                <w:rFonts w:ascii="宋体" w:hAnsi="宋体" w:eastAsia="宋体" w:cs="宋体"/>
                <w:spacing w:val="-2"/>
                <w:sz w:val="21"/>
                <w:szCs w:val="21"/>
              </w:rPr>
              <w:t>直各有关单</w:t>
            </w:r>
            <w:r>
              <w:rPr>
                <w:rFonts w:ascii="宋体" w:hAnsi="宋体" w:eastAsia="宋体" w:cs="宋体"/>
                <w:sz w:val="21"/>
                <w:szCs w:val="21"/>
              </w:rPr>
              <w:t>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9" w:hRule="atLeast"/>
        </w:trPr>
        <w:tc>
          <w:tcPr>
            <w:tcW w:w="1084" w:type="dxa"/>
            <w:vMerge w:val="restart"/>
            <w:tcBorders>
              <w:bottom w:val="nil"/>
            </w:tcBorders>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before="68" w:line="236" w:lineRule="auto"/>
              <w:ind w:left="324" w:right="126" w:hanging="210"/>
              <w:rPr>
                <w:rFonts w:ascii="宋体" w:hAnsi="宋体" w:eastAsia="宋体" w:cs="宋体"/>
                <w:sz w:val="21"/>
                <w:szCs w:val="21"/>
              </w:rPr>
            </w:pPr>
            <w:r>
              <w:rPr>
                <w:rFonts w:ascii="宋体" w:hAnsi="宋体" w:eastAsia="宋体" w:cs="宋体"/>
                <w:spacing w:val="-2"/>
                <w:sz w:val="21"/>
                <w:szCs w:val="21"/>
              </w:rPr>
              <w:t>解读回应</w:t>
            </w:r>
            <w:r>
              <w:rPr>
                <w:rFonts w:ascii="宋体" w:hAnsi="宋体" w:eastAsia="宋体" w:cs="宋体"/>
                <w:sz w:val="21"/>
                <w:szCs w:val="21"/>
              </w:rPr>
              <w:t xml:space="preserve"> </w:t>
            </w:r>
            <w:r>
              <w:rPr>
                <w:rFonts w:ascii="宋体" w:hAnsi="宋体" w:eastAsia="宋体" w:cs="宋体"/>
                <w:spacing w:val="-9"/>
                <w:sz w:val="21"/>
                <w:szCs w:val="21"/>
              </w:rPr>
              <w:t>(22)</w:t>
            </w:r>
          </w:p>
        </w:tc>
        <w:tc>
          <w:tcPr>
            <w:tcW w:w="999" w:type="dxa"/>
            <w:vMerge w:val="restart"/>
            <w:tcBorders>
              <w:bottom w:val="nil"/>
            </w:tcBorders>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3" w:lineRule="auto"/>
              <w:rPr>
                <w:rFonts w:ascii="Arial"/>
                <w:sz w:val="21"/>
              </w:rPr>
            </w:pPr>
          </w:p>
          <w:p>
            <w:pPr>
              <w:spacing w:line="263" w:lineRule="auto"/>
              <w:rPr>
                <w:rFonts w:ascii="Arial"/>
                <w:sz w:val="21"/>
              </w:rPr>
            </w:pPr>
          </w:p>
          <w:p>
            <w:pPr>
              <w:spacing w:before="68" w:line="236" w:lineRule="auto"/>
              <w:ind w:left="270" w:right="55" w:hanging="170"/>
              <w:rPr>
                <w:rFonts w:ascii="宋体" w:hAnsi="宋体" w:eastAsia="宋体" w:cs="宋体"/>
                <w:sz w:val="21"/>
                <w:szCs w:val="21"/>
              </w:rPr>
            </w:pPr>
            <w:r>
              <w:rPr>
                <w:rFonts w:ascii="宋体" w:hAnsi="宋体" w:eastAsia="宋体" w:cs="宋体"/>
                <w:spacing w:val="-2"/>
                <w:sz w:val="21"/>
                <w:szCs w:val="21"/>
              </w:rPr>
              <w:t>政策解读</w:t>
            </w:r>
            <w:r>
              <w:rPr>
                <w:rFonts w:ascii="宋体" w:hAnsi="宋体" w:eastAsia="宋体" w:cs="宋体"/>
                <w:sz w:val="21"/>
                <w:szCs w:val="21"/>
              </w:rPr>
              <w:t xml:space="preserve"> </w:t>
            </w:r>
            <w:r>
              <w:rPr>
                <w:rFonts w:ascii="宋体" w:hAnsi="宋体" w:eastAsia="宋体" w:cs="宋体"/>
                <w:spacing w:val="-9"/>
                <w:sz w:val="21"/>
                <w:szCs w:val="21"/>
              </w:rPr>
              <w:t>(11)</w:t>
            </w:r>
          </w:p>
        </w:tc>
        <w:tc>
          <w:tcPr>
            <w:tcW w:w="1079" w:type="dxa"/>
            <w:vMerge w:val="restart"/>
            <w:tcBorders>
              <w:bottom w:val="nil"/>
            </w:tcBorders>
            <w:vAlign w:val="top"/>
          </w:tcPr>
          <w:p>
            <w:pPr>
              <w:spacing w:line="345" w:lineRule="auto"/>
              <w:rPr>
                <w:rFonts w:ascii="Arial"/>
                <w:sz w:val="21"/>
              </w:rPr>
            </w:pPr>
          </w:p>
          <w:p>
            <w:pPr>
              <w:spacing w:line="346" w:lineRule="auto"/>
              <w:rPr>
                <w:rFonts w:ascii="Arial"/>
                <w:sz w:val="21"/>
              </w:rPr>
            </w:pPr>
          </w:p>
          <w:p>
            <w:pPr>
              <w:spacing w:before="68" w:line="219" w:lineRule="auto"/>
              <w:ind w:left="112"/>
              <w:rPr>
                <w:rFonts w:ascii="宋体" w:hAnsi="宋体" w:eastAsia="宋体" w:cs="宋体"/>
                <w:sz w:val="21"/>
                <w:szCs w:val="21"/>
              </w:rPr>
            </w:pPr>
            <w:r>
              <w:rPr>
                <w:rFonts w:ascii="宋体" w:hAnsi="宋体" w:eastAsia="宋体" w:cs="宋体"/>
                <w:spacing w:val="-2"/>
                <w:sz w:val="21"/>
                <w:szCs w:val="21"/>
              </w:rPr>
              <w:t>解读内容</w:t>
            </w:r>
          </w:p>
          <w:p>
            <w:pPr>
              <w:spacing w:before="4" w:line="222" w:lineRule="auto"/>
              <w:ind w:left="371"/>
              <w:rPr>
                <w:rFonts w:ascii="宋体" w:hAnsi="宋体" w:eastAsia="宋体" w:cs="宋体"/>
                <w:sz w:val="21"/>
                <w:szCs w:val="21"/>
              </w:rPr>
            </w:pPr>
            <w:r>
              <w:rPr>
                <w:rFonts w:ascii="宋体" w:hAnsi="宋体" w:eastAsia="宋体" w:cs="宋体"/>
                <w:spacing w:val="-11"/>
                <w:sz w:val="21"/>
                <w:szCs w:val="21"/>
              </w:rPr>
              <w:t>(4)</w:t>
            </w:r>
          </w:p>
        </w:tc>
        <w:tc>
          <w:tcPr>
            <w:tcW w:w="1010" w:type="dxa"/>
            <w:vMerge w:val="restart"/>
            <w:tcBorders>
              <w:bottom w:val="nil"/>
            </w:tcBorders>
            <w:vAlign w:val="top"/>
          </w:tcPr>
          <w:p>
            <w:pPr>
              <w:spacing w:line="270" w:lineRule="auto"/>
              <w:rPr>
                <w:rFonts w:ascii="Arial"/>
                <w:sz w:val="21"/>
              </w:rPr>
            </w:pPr>
          </w:p>
          <w:p>
            <w:pPr>
              <w:spacing w:line="270" w:lineRule="auto"/>
              <w:rPr>
                <w:rFonts w:ascii="Arial"/>
                <w:sz w:val="21"/>
              </w:rPr>
            </w:pPr>
          </w:p>
          <w:p>
            <w:pPr>
              <w:spacing w:line="271" w:lineRule="auto"/>
              <w:rPr>
                <w:rFonts w:ascii="Arial"/>
                <w:sz w:val="21"/>
              </w:rPr>
            </w:pPr>
          </w:p>
          <w:p>
            <w:pPr>
              <w:spacing w:before="68" w:line="220" w:lineRule="auto"/>
              <w:ind w:left="73"/>
              <w:rPr>
                <w:rFonts w:ascii="宋体" w:hAnsi="宋体" w:eastAsia="宋体" w:cs="宋体"/>
                <w:sz w:val="21"/>
                <w:szCs w:val="21"/>
              </w:rPr>
            </w:pPr>
            <w:r>
              <w:rPr>
                <w:rFonts w:ascii="宋体" w:hAnsi="宋体" w:eastAsia="宋体" w:cs="宋体"/>
                <w:spacing w:val="2"/>
                <w:sz w:val="21"/>
                <w:szCs w:val="21"/>
              </w:rPr>
              <w:t>网络测评</w:t>
            </w:r>
          </w:p>
        </w:tc>
        <w:tc>
          <w:tcPr>
            <w:tcW w:w="2728"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6" w:lineRule="auto"/>
              <w:ind w:left="62"/>
              <w:jc w:val="both"/>
              <w:textAlignment w:val="baseline"/>
              <w:rPr>
                <w:rFonts w:ascii="宋体" w:hAnsi="宋体" w:eastAsia="宋体" w:cs="宋体"/>
                <w:sz w:val="20"/>
                <w:szCs w:val="20"/>
              </w:rPr>
            </w:pPr>
            <w:r>
              <w:rPr>
                <w:rFonts w:ascii="宋体" w:hAnsi="宋体" w:eastAsia="宋体" w:cs="宋体"/>
                <w:spacing w:val="9"/>
                <w:sz w:val="21"/>
                <w:szCs w:val="21"/>
              </w:rPr>
              <w:t>评估各级政府通过政府门户  网站、政务新媒体对本</w:t>
            </w:r>
            <w:r>
              <w:rPr>
                <w:rFonts w:hint="eastAsia" w:ascii="宋体" w:hAnsi="宋体" w:eastAsia="宋体" w:cs="宋体"/>
                <w:spacing w:val="9"/>
                <w:sz w:val="21"/>
                <w:szCs w:val="21"/>
                <w:lang w:val="en-US" w:eastAsia="zh-CN"/>
              </w:rPr>
              <w:t>地</w:t>
            </w:r>
            <w:r>
              <w:rPr>
                <w:rFonts w:ascii="宋体" w:hAnsi="宋体" w:eastAsia="宋体" w:cs="宋体"/>
                <w:spacing w:val="9"/>
                <w:sz w:val="21"/>
                <w:szCs w:val="21"/>
              </w:rPr>
              <w:t>区出台的减税降费、扩大有效投资、疫情防控、稳就业</w:t>
            </w:r>
            <w:r>
              <w:rPr>
                <w:rFonts w:hint="eastAsia" w:ascii="宋体" w:hAnsi="宋体" w:eastAsia="宋体" w:cs="宋体"/>
                <w:spacing w:val="9"/>
                <w:sz w:val="21"/>
                <w:szCs w:val="21"/>
                <w:lang w:val="en-US" w:eastAsia="zh-CN"/>
              </w:rPr>
              <w:t>保</w:t>
            </w:r>
            <w:r>
              <w:rPr>
                <w:rFonts w:ascii="宋体" w:hAnsi="宋体" w:eastAsia="宋体" w:cs="宋体"/>
                <w:spacing w:val="9"/>
                <w:sz w:val="21"/>
                <w:szCs w:val="21"/>
              </w:rPr>
              <w:t>就业、稳住宏观经济大盘等方面政策进行解读的情况。</w:t>
            </w:r>
          </w:p>
        </w:tc>
        <w:tc>
          <w:tcPr>
            <w:tcW w:w="4257"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63" w:leftChars="30" w:right="25" w:rightChars="12"/>
              <w:jc w:val="both"/>
              <w:textAlignment w:val="baseline"/>
              <w:rPr>
                <w:rFonts w:ascii="宋体" w:hAnsi="宋体" w:eastAsia="宋体" w:cs="宋体"/>
                <w:sz w:val="20"/>
                <w:szCs w:val="20"/>
              </w:rPr>
            </w:pPr>
            <w:r>
              <w:rPr>
                <w:rFonts w:ascii="宋体" w:hAnsi="宋体" w:eastAsia="宋体" w:cs="宋体"/>
                <w:spacing w:val="9"/>
                <w:sz w:val="21"/>
                <w:szCs w:val="21"/>
              </w:rPr>
              <w:t>《国务院办公厅关于印发2022年政务公开工作要点的通知》</w:t>
            </w:r>
            <w:r>
              <w:rPr>
                <w:rFonts w:hint="eastAsia" w:ascii="宋体" w:hAnsi="宋体" w:eastAsia="宋体" w:cs="宋体"/>
                <w:spacing w:val="9"/>
                <w:sz w:val="21"/>
                <w:szCs w:val="21"/>
                <w:lang w:eastAsia="zh-CN"/>
              </w:rPr>
              <w:t>（</w:t>
            </w:r>
            <w:r>
              <w:rPr>
                <w:rFonts w:ascii="宋体" w:hAnsi="宋体" w:eastAsia="宋体" w:cs="宋体"/>
                <w:spacing w:val="9"/>
                <w:sz w:val="21"/>
                <w:szCs w:val="21"/>
              </w:rPr>
              <w:t>国办发</w:t>
            </w:r>
            <w:r>
              <w:rPr>
                <w:rFonts w:hint="eastAsia" w:ascii="微软雅黑" w:hAnsi="微软雅黑" w:eastAsia="微软雅黑" w:cs="微软雅黑"/>
                <w:spacing w:val="2"/>
                <w:sz w:val="21"/>
                <w:szCs w:val="21"/>
                <w:lang w:eastAsia="zh-CN"/>
              </w:rPr>
              <w:t>〔</w:t>
            </w:r>
            <w:r>
              <w:rPr>
                <w:rFonts w:ascii="宋体" w:hAnsi="宋体" w:eastAsia="宋体" w:cs="宋体"/>
                <w:spacing w:val="2"/>
                <w:sz w:val="21"/>
                <w:szCs w:val="21"/>
              </w:rPr>
              <w:t>20</w:t>
            </w:r>
            <w:r>
              <w:rPr>
                <w:rFonts w:hint="eastAsia" w:ascii="宋体" w:hAnsi="宋体" w:eastAsia="宋体" w:cs="宋体"/>
                <w:spacing w:val="2"/>
                <w:sz w:val="21"/>
                <w:szCs w:val="21"/>
                <w:lang w:val="en-US" w:eastAsia="zh-CN"/>
              </w:rPr>
              <w:t>22</w:t>
            </w:r>
            <w:r>
              <w:rPr>
                <w:rFonts w:hint="eastAsia" w:ascii="微软雅黑" w:hAnsi="微软雅黑" w:eastAsia="微软雅黑" w:cs="微软雅黑"/>
                <w:spacing w:val="2"/>
                <w:sz w:val="21"/>
                <w:szCs w:val="21"/>
                <w:lang w:eastAsia="zh-CN"/>
              </w:rPr>
              <w:t>〕</w:t>
            </w:r>
            <w:r>
              <w:rPr>
                <w:rFonts w:ascii="宋体" w:hAnsi="宋体" w:eastAsia="宋体" w:cs="宋体"/>
                <w:spacing w:val="9"/>
                <w:sz w:val="21"/>
                <w:szCs w:val="21"/>
              </w:rPr>
              <w:t>8号</w:t>
            </w:r>
            <w:r>
              <w:rPr>
                <w:rFonts w:hint="eastAsia" w:ascii="宋体" w:hAnsi="宋体" w:eastAsia="宋体" w:cs="宋体"/>
                <w:spacing w:val="9"/>
                <w:sz w:val="21"/>
                <w:szCs w:val="21"/>
                <w:lang w:eastAsia="zh-CN"/>
              </w:rPr>
              <w:t>）</w:t>
            </w:r>
            <w:r>
              <w:rPr>
                <w:rFonts w:ascii="宋体" w:hAnsi="宋体" w:eastAsia="宋体" w:cs="宋体"/>
                <w:spacing w:val="-11"/>
                <w:sz w:val="21"/>
                <w:szCs w:val="21"/>
              </w:rPr>
              <w:t>“一、以公开助力经济平稳健康发展，</w:t>
            </w:r>
            <w:r>
              <w:rPr>
                <w:rFonts w:hint="eastAsia" w:ascii="宋体" w:hAnsi="宋体" w:eastAsia="宋体" w:cs="宋体"/>
                <w:spacing w:val="-11"/>
                <w:sz w:val="21"/>
                <w:szCs w:val="21"/>
                <w:lang w:eastAsia="zh-CN"/>
              </w:rPr>
              <w:t>（</w:t>
            </w:r>
            <w:r>
              <w:rPr>
                <w:rFonts w:ascii="宋体" w:hAnsi="宋体" w:eastAsia="宋体" w:cs="宋体"/>
                <w:spacing w:val="-11"/>
                <w:sz w:val="21"/>
                <w:szCs w:val="21"/>
              </w:rPr>
              <w:t>一</w:t>
            </w:r>
            <w:r>
              <w:rPr>
                <w:rFonts w:hint="eastAsia" w:ascii="宋体" w:hAnsi="宋体" w:eastAsia="宋体" w:cs="宋体"/>
                <w:spacing w:val="-11"/>
                <w:sz w:val="21"/>
                <w:szCs w:val="21"/>
                <w:lang w:eastAsia="zh-CN"/>
              </w:rPr>
              <w:t>）</w:t>
            </w:r>
            <w:r>
              <w:rPr>
                <w:rFonts w:ascii="宋体" w:hAnsi="宋体" w:eastAsia="宋体" w:cs="宋体"/>
                <w:spacing w:val="9"/>
                <w:sz w:val="21"/>
                <w:szCs w:val="21"/>
              </w:rPr>
              <w:t>加强涉及市场主体的信息公开”</w:t>
            </w:r>
            <w:r>
              <w:rPr>
                <w:rFonts w:hint="eastAsia" w:ascii="宋体" w:hAnsi="宋体" w:eastAsia="宋体" w:cs="宋体"/>
                <w:spacing w:val="9"/>
                <w:sz w:val="21"/>
                <w:szCs w:val="21"/>
                <w:lang w:eastAsia="zh-CN"/>
              </w:rPr>
              <w:t>，</w:t>
            </w:r>
            <w:r>
              <w:rPr>
                <w:rFonts w:ascii="宋体" w:hAnsi="宋体" w:eastAsia="宋体" w:cs="宋体"/>
                <w:spacing w:val="9"/>
                <w:sz w:val="21"/>
                <w:szCs w:val="21"/>
              </w:rPr>
              <w:t>“二、以公开助力保持社会和谐稳定，</w:t>
            </w:r>
            <w:r>
              <w:rPr>
                <w:rFonts w:hint="eastAsia" w:ascii="宋体" w:hAnsi="宋体" w:eastAsia="宋体" w:cs="宋体"/>
                <w:spacing w:val="9"/>
                <w:sz w:val="21"/>
                <w:szCs w:val="21"/>
                <w:lang w:eastAsia="zh-CN"/>
              </w:rPr>
              <w:t>（</w:t>
            </w:r>
            <w:r>
              <w:rPr>
                <w:rFonts w:ascii="宋体" w:hAnsi="宋体" w:eastAsia="宋体" w:cs="宋体"/>
                <w:spacing w:val="9"/>
                <w:sz w:val="21"/>
                <w:szCs w:val="21"/>
              </w:rPr>
              <w:t>四</w:t>
            </w:r>
            <w:r>
              <w:rPr>
                <w:rFonts w:hint="eastAsia" w:ascii="宋体" w:hAnsi="宋体" w:eastAsia="宋体" w:cs="宋体"/>
                <w:spacing w:val="9"/>
                <w:sz w:val="21"/>
                <w:szCs w:val="21"/>
                <w:lang w:eastAsia="zh-CN"/>
              </w:rPr>
              <w:t>）</w:t>
            </w:r>
            <w:r>
              <w:rPr>
                <w:rFonts w:ascii="宋体" w:hAnsi="宋体" w:eastAsia="宋体" w:cs="宋体"/>
                <w:spacing w:val="9"/>
                <w:sz w:val="21"/>
                <w:szCs w:val="21"/>
              </w:rPr>
              <w:t>持续做好疫情防控信息公开，</w:t>
            </w:r>
            <w:r>
              <w:rPr>
                <w:rFonts w:hint="eastAsia" w:ascii="宋体" w:hAnsi="宋体" w:eastAsia="宋体" w:cs="宋体"/>
                <w:spacing w:val="9"/>
                <w:sz w:val="21"/>
                <w:szCs w:val="21"/>
                <w:lang w:eastAsia="zh-CN"/>
              </w:rPr>
              <w:t>（</w:t>
            </w:r>
            <w:r>
              <w:rPr>
                <w:rFonts w:ascii="宋体" w:hAnsi="宋体" w:eastAsia="宋体" w:cs="宋体"/>
                <w:spacing w:val="9"/>
                <w:sz w:val="21"/>
                <w:szCs w:val="21"/>
              </w:rPr>
              <w:t>五</w:t>
            </w:r>
            <w:r>
              <w:rPr>
                <w:rFonts w:hint="eastAsia" w:ascii="宋体" w:hAnsi="宋体" w:eastAsia="宋体" w:cs="宋体"/>
                <w:spacing w:val="9"/>
                <w:sz w:val="21"/>
                <w:szCs w:val="21"/>
                <w:lang w:eastAsia="zh-CN"/>
              </w:rPr>
              <w:t>）</w:t>
            </w:r>
            <w:r>
              <w:rPr>
                <w:rFonts w:ascii="宋体" w:hAnsi="宋体" w:eastAsia="宋体" w:cs="宋体"/>
                <w:spacing w:val="9"/>
                <w:sz w:val="21"/>
                <w:szCs w:val="21"/>
              </w:rPr>
              <w:t>强化稳就业保</w:t>
            </w:r>
            <w:r>
              <w:rPr>
                <w:rFonts w:ascii="宋体" w:hAnsi="宋体" w:eastAsia="宋体" w:cs="宋体"/>
                <w:spacing w:val="-6"/>
                <w:sz w:val="21"/>
                <w:szCs w:val="21"/>
              </w:rPr>
              <w:t>就业信息公开”, “五、强化工作指导监督，</w:t>
            </w:r>
            <w:r>
              <w:rPr>
                <w:rFonts w:hint="eastAsia" w:ascii="宋体" w:hAnsi="宋体" w:eastAsia="宋体" w:cs="宋体"/>
                <w:spacing w:val="9"/>
                <w:sz w:val="21"/>
                <w:szCs w:val="21"/>
                <w:lang w:eastAsia="zh-CN"/>
              </w:rPr>
              <w:t>（</w:t>
            </w:r>
            <w:r>
              <w:rPr>
                <w:rFonts w:ascii="宋体" w:hAnsi="宋体" w:eastAsia="宋体" w:cs="宋体"/>
                <w:spacing w:val="9"/>
                <w:sz w:val="21"/>
                <w:szCs w:val="21"/>
              </w:rPr>
              <w:t>十五</w:t>
            </w:r>
            <w:r>
              <w:rPr>
                <w:rFonts w:hint="eastAsia" w:ascii="宋体" w:hAnsi="宋体" w:eastAsia="宋体" w:cs="宋体"/>
                <w:spacing w:val="9"/>
                <w:sz w:val="21"/>
                <w:szCs w:val="21"/>
                <w:lang w:eastAsia="zh-CN"/>
              </w:rPr>
              <w:t>）</w:t>
            </w:r>
            <w:r>
              <w:rPr>
                <w:rFonts w:ascii="宋体" w:hAnsi="宋体" w:eastAsia="宋体" w:cs="宋体"/>
                <w:spacing w:val="9"/>
                <w:sz w:val="21"/>
                <w:szCs w:val="21"/>
              </w:rPr>
              <w:t>严格落实主体责任。”</w:t>
            </w:r>
          </w:p>
        </w:tc>
        <w:tc>
          <w:tcPr>
            <w:tcW w:w="1289" w:type="dxa"/>
            <w:vAlign w:val="top"/>
          </w:tcPr>
          <w:p>
            <w:pPr>
              <w:spacing w:before="132" w:line="219" w:lineRule="auto"/>
              <w:ind w:left="217"/>
              <w:rPr>
                <w:rFonts w:ascii="宋体" w:hAnsi="宋体" w:eastAsia="宋体" w:cs="宋体"/>
                <w:sz w:val="21"/>
                <w:szCs w:val="21"/>
              </w:rPr>
            </w:pPr>
            <w:r>
              <w:rPr>
                <w:rFonts w:ascii="宋体" w:hAnsi="宋体" w:eastAsia="宋体" w:cs="宋体"/>
                <w:spacing w:val="2"/>
                <w:sz w:val="21"/>
                <w:szCs w:val="21"/>
              </w:rPr>
              <w:t>省级政府</w:t>
            </w:r>
          </w:p>
        </w:tc>
        <w:tc>
          <w:tcPr>
            <w:tcW w:w="2018"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59" w:hRule="atLeast"/>
        </w:trPr>
        <w:tc>
          <w:tcPr>
            <w:tcW w:w="1084" w:type="dxa"/>
            <w:vMerge w:val="continue"/>
            <w:tcBorders>
              <w:top w:val="nil"/>
              <w:bottom w:val="nil"/>
            </w:tcBorders>
            <w:vAlign w:val="top"/>
          </w:tcPr>
          <w:p>
            <w:pPr>
              <w:rPr>
                <w:rFonts w:ascii="Arial"/>
                <w:sz w:val="21"/>
              </w:rPr>
            </w:pPr>
          </w:p>
        </w:tc>
        <w:tc>
          <w:tcPr>
            <w:tcW w:w="999" w:type="dxa"/>
            <w:vMerge w:val="continue"/>
            <w:tcBorders>
              <w:top w:val="nil"/>
              <w:bottom w:val="nil"/>
            </w:tcBorders>
            <w:vAlign w:val="top"/>
          </w:tcPr>
          <w:p>
            <w:pPr>
              <w:rPr>
                <w:rFonts w:ascii="Arial"/>
                <w:sz w:val="21"/>
              </w:rPr>
            </w:pPr>
          </w:p>
        </w:tc>
        <w:tc>
          <w:tcPr>
            <w:tcW w:w="1079" w:type="dxa"/>
            <w:vMerge w:val="continue"/>
            <w:tcBorders>
              <w:top w:val="nil"/>
              <w:bottom w:val="nil"/>
            </w:tcBorders>
            <w:vAlign w:val="top"/>
          </w:tcPr>
          <w:p>
            <w:pPr>
              <w:rPr>
                <w:rFonts w:ascii="Arial"/>
                <w:sz w:val="21"/>
              </w:rPr>
            </w:pPr>
          </w:p>
        </w:tc>
        <w:tc>
          <w:tcPr>
            <w:tcW w:w="1010" w:type="dxa"/>
            <w:vMerge w:val="continue"/>
            <w:tcBorders>
              <w:top w:val="nil"/>
              <w:bottom w:val="nil"/>
            </w:tcBorders>
            <w:vAlign w:val="top"/>
          </w:tcPr>
          <w:p>
            <w:pPr>
              <w:rPr>
                <w:rFonts w:ascii="Arial"/>
                <w:sz w:val="21"/>
              </w:rPr>
            </w:pPr>
          </w:p>
        </w:tc>
        <w:tc>
          <w:tcPr>
            <w:tcW w:w="2728" w:type="dxa"/>
            <w:vMerge w:val="continue"/>
            <w:tcBorders>
              <w:top w:val="nil"/>
              <w:bottom w:val="nil"/>
            </w:tcBorders>
            <w:vAlign w:val="top"/>
          </w:tcPr>
          <w:p>
            <w:pPr>
              <w:rPr>
                <w:rFonts w:ascii="Arial"/>
                <w:sz w:val="21"/>
              </w:rPr>
            </w:pPr>
          </w:p>
        </w:tc>
        <w:tc>
          <w:tcPr>
            <w:tcW w:w="4257" w:type="dxa"/>
            <w:vMerge w:val="continue"/>
            <w:tcBorders>
              <w:top w:val="nil"/>
              <w:bottom w:val="nil"/>
            </w:tcBorders>
            <w:vAlign w:val="top"/>
          </w:tcPr>
          <w:p>
            <w:pPr>
              <w:rPr>
                <w:rFonts w:ascii="Arial"/>
                <w:sz w:val="21"/>
              </w:rPr>
            </w:pPr>
          </w:p>
        </w:tc>
        <w:tc>
          <w:tcPr>
            <w:tcW w:w="1289" w:type="dxa"/>
            <w:vAlign w:val="top"/>
          </w:tcPr>
          <w:p>
            <w:pPr>
              <w:spacing w:before="283" w:line="219" w:lineRule="auto"/>
              <w:ind w:left="118"/>
              <w:rPr>
                <w:rFonts w:ascii="宋体" w:hAnsi="宋体" w:eastAsia="宋体" w:cs="宋体"/>
                <w:sz w:val="21"/>
                <w:szCs w:val="21"/>
              </w:rPr>
            </w:pPr>
            <w:r>
              <w:rPr>
                <w:rFonts w:ascii="宋体" w:hAnsi="宋体" w:eastAsia="宋体" w:cs="宋体"/>
                <w:spacing w:val="-2"/>
                <w:sz w:val="21"/>
                <w:szCs w:val="21"/>
              </w:rPr>
              <w:t>地市级政府</w:t>
            </w:r>
          </w:p>
        </w:tc>
        <w:tc>
          <w:tcPr>
            <w:tcW w:w="2018" w:type="dxa"/>
            <w:vAlign w:val="top"/>
          </w:tcPr>
          <w:p>
            <w:pPr>
              <w:spacing w:before="175" w:line="220" w:lineRule="auto"/>
              <w:ind w:left="69" w:right="42"/>
              <w:jc w:val="center"/>
              <w:rPr>
                <w:rFonts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4" w:hRule="atLeast"/>
        </w:trPr>
        <w:tc>
          <w:tcPr>
            <w:tcW w:w="1084" w:type="dxa"/>
            <w:vMerge w:val="continue"/>
            <w:tcBorders>
              <w:top w:val="nil"/>
              <w:bottom w:val="nil"/>
            </w:tcBorders>
            <w:vAlign w:val="top"/>
          </w:tcPr>
          <w:p>
            <w:pPr>
              <w:rPr>
                <w:rFonts w:ascii="Arial"/>
                <w:sz w:val="21"/>
              </w:rPr>
            </w:pPr>
          </w:p>
        </w:tc>
        <w:tc>
          <w:tcPr>
            <w:tcW w:w="999" w:type="dxa"/>
            <w:vMerge w:val="continue"/>
            <w:tcBorders>
              <w:top w:val="nil"/>
              <w:bottom w:val="nil"/>
            </w:tcBorders>
            <w:vAlign w:val="top"/>
          </w:tcPr>
          <w:p>
            <w:pPr>
              <w:rPr>
                <w:rFonts w:ascii="Arial"/>
                <w:sz w:val="21"/>
              </w:rPr>
            </w:pPr>
          </w:p>
        </w:tc>
        <w:tc>
          <w:tcPr>
            <w:tcW w:w="1079" w:type="dxa"/>
            <w:vMerge w:val="continue"/>
            <w:tcBorders>
              <w:top w:val="nil"/>
            </w:tcBorders>
            <w:vAlign w:val="top"/>
          </w:tcPr>
          <w:p>
            <w:pPr>
              <w:rPr>
                <w:rFonts w:ascii="Arial"/>
                <w:sz w:val="21"/>
              </w:rPr>
            </w:pPr>
          </w:p>
        </w:tc>
        <w:tc>
          <w:tcPr>
            <w:tcW w:w="1010" w:type="dxa"/>
            <w:vMerge w:val="continue"/>
            <w:tcBorders>
              <w:top w:val="nil"/>
            </w:tcBorders>
            <w:vAlign w:val="top"/>
          </w:tcPr>
          <w:p>
            <w:pPr>
              <w:rPr>
                <w:rFonts w:ascii="Arial"/>
                <w:sz w:val="21"/>
              </w:rPr>
            </w:pPr>
          </w:p>
        </w:tc>
        <w:tc>
          <w:tcPr>
            <w:tcW w:w="2728" w:type="dxa"/>
            <w:vMerge w:val="continue"/>
            <w:tcBorders>
              <w:top w:val="nil"/>
            </w:tcBorders>
            <w:vAlign w:val="top"/>
          </w:tcPr>
          <w:p>
            <w:pPr>
              <w:rPr>
                <w:rFonts w:ascii="Arial"/>
                <w:sz w:val="21"/>
              </w:rPr>
            </w:pPr>
          </w:p>
        </w:tc>
        <w:tc>
          <w:tcPr>
            <w:tcW w:w="4257" w:type="dxa"/>
            <w:vMerge w:val="continue"/>
            <w:tcBorders>
              <w:top w:val="nil"/>
              <w:bottom w:val="nil"/>
            </w:tcBorders>
            <w:vAlign w:val="top"/>
          </w:tcPr>
          <w:p>
            <w:pPr>
              <w:rPr>
                <w:rFonts w:ascii="Arial"/>
                <w:sz w:val="21"/>
              </w:rPr>
            </w:pPr>
          </w:p>
        </w:tc>
        <w:tc>
          <w:tcPr>
            <w:tcW w:w="1289" w:type="dxa"/>
            <w:vAlign w:val="top"/>
          </w:tcPr>
          <w:p>
            <w:pPr>
              <w:spacing w:before="264" w:line="219" w:lineRule="auto"/>
              <w:ind w:left="118"/>
              <w:rPr>
                <w:rFonts w:ascii="宋体" w:hAnsi="宋体" w:eastAsia="宋体" w:cs="宋体"/>
                <w:sz w:val="21"/>
                <w:szCs w:val="21"/>
              </w:rPr>
            </w:pPr>
            <w:r>
              <w:rPr>
                <w:rFonts w:ascii="宋体" w:hAnsi="宋体" w:eastAsia="宋体" w:cs="宋体"/>
                <w:spacing w:val="1"/>
                <w:sz w:val="21"/>
                <w:szCs w:val="21"/>
              </w:rPr>
              <w:t>区县级政府</w:t>
            </w:r>
          </w:p>
        </w:tc>
        <w:tc>
          <w:tcPr>
            <w:tcW w:w="2018" w:type="dxa"/>
            <w:vAlign w:val="top"/>
          </w:tcPr>
          <w:p>
            <w:pPr>
              <w:spacing w:before="135" w:line="215" w:lineRule="auto"/>
              <w:ind w:left="69" w:right="62"/>
              <w:jc w:val="center"/>
              <w:rPr>
                <w:rFonts w:ascii="宋体" w:hAnsi="宋体" w:eastAsia="宋体" w:cs="宋体"/>
                <w:sz w:val="21"/>
                <w:szCs w:val="21"/>
              </w:rPr>
            </w:pPr>
            <w:r>
              <w:rPr>
                <w:rFonts w:hint="eastAsia" w:ascii="宋体" w:hAnsi="宋体" w:eastAsia="宋体" w:cs="宋体"/>
                <w:spacing w:val="1"/>
                <w:sz w:val="21"/>
                <w:szCs w:val="21"/>
                <w:lang w:val="en-US" w:eastAsia="zh-CN"/>
              </w:rPr>
              <w:t xml:space="preserve"> </w:t>
            </w:r>
            <w:r>
              <w:rPr>
                <w:rFonts w:hint="eastAsia" w:ascii="宋体" w:hAnsi="宋体" w:eastAsia="宋体" w:cs="宋体"/>
                <w:spacing w:val="1"/>
                <w:sz w:val="21"/>
                <w:szCs w:val="21"/>
                <w:lang w:eastAsia="zh-CN"/>
              </w:rPr>
              <w:t>区</w:t>
            </w:r>
            <w:r>
              <w:rPr>
                <w:rFonts w:ascii="宋体" w:hAnsi="宋体" w:eastAsia="宋体" w:cs="宋体"/>
                <w:spacing w:val="1"/>
                <w:sz w:val="21"/>
                <w:szCs w:val="21"/>
              </w:rPr>
              <w:t>数据资源</w:t>
            </w:r>
            <w:r>
              <w:rPr>
                <w:rFonts w:hint="eastAsia" w:ascii="宋体" w:hAnsi="宋体" w:eastAsia="宋体" w:cs="宋体"/>
                <w:spacing w:val="1"/>
                <w:sz w:val="21"/>
                <w:szCs w:val="21"/>
                <w:lang w:eastAsia="zh-CN"/>
              </w:rPr>
              <w:t>中心</w:t>
            </w:r>
            <w:r>
              <w:rPr>
                <w:rFonts w:ascii="宋体" w:hAnsi="宋体" w:eastAsia="宋体" w:cs="宋体"/>
                <w:spacing w:val="1"/>
                <w:sz w:val="21"/>
                <w:szCs w:val="21"/>
              </w:rPr>
              <w:t>、</w:t>
            </w:r>
            <w:r>
              <w:rPr>
                <w:rFonts w:hint="eastAsia" w:ascii="宋体" w:hAnsi="宋体" w:eastAsia="宋体" w:cs="宋体"/>
                <w:spacing w:val="1"/>
                <w:sz w:val="21"/>
                <w:szCs w:val="21"/>
                <w:lang w:eastAsia="zh-CN"/>
              </w:rPr>
              <w:t>区</w:t>
            </w:r>
            <w:r>
              <w:rPr>
                <w:rFonts w:ascii="宋体" w:hAnsi="宋体" w:eastAsia="宋体" w:cs="宋体"/>
                <w:spacing w:val="-2"/>
                <w:sz w:val="21"/>
                <w:szCs w:val="21"/>
              </w:rPr>
              <w:t>直各有关单位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0" w:hRule="atLeast"/>
        </w:trPr>
        <w:tc>
          <w:tcPr>
            <w:tcW w:w="1084" w:type="dxa"/>
            <w:vMerge w:val="continue"/>
            <w:tcBorders>
              <w:top w:val="nil"/>
              <w:bottom w:val="nil"/>
            </w:tcBorders>
            <w:vAlign w:val="top"/>
          </w:tcPr>
          <w:p>
            <w:pPr>
              <w:rPr>
                <w:rFonts w:ascii="Arial"/>
                <w:sz w:val="21"/>
              </w:rPr>
            </w:pPr>
          </w:p>
        </w:tc>
        <w:tc>
          <w:tcPr>
            <w:tcW w:w="999" w:type="dxa"/>
            <w:vMerge w:val="continue"/>
            <w:tcBorders>
              <w:top w:val="nil"/>
              <w:bottom w:val="nil"/>
            </w:tcBorders>
            <w:vAlign w:val="top"/>
          </w:tcPr>
          <w:p>
            <w:pPr>
              <w:rPr>
                <w:rFonts w:ascii="Arial"/>
                <w:sz w:val="21"/>
              </w:rPr>
            </w:pPr>
          </w:p>
        </w:tc>
        <w:tc>
          <w:tcPr>
            <w:tcW w:w="1079" w:type="dxa"/>
            <w:vMerge w:val="restart"/>
            <w:tcBorders>
              <w:bottom w:val="nil"/>
            </w:tcBorders>
            <w:vAlign w:val="top"/>
          </w:tcPr>
          <w:p>
            <w:pPr>
              <w:spacing w:line="317" w:lineRule="auto"/>
              <w:rPr>
                <w:rFonts w:ascii="Arial"/>
                <w:sz w:val="21"/>
              </w:rPr>
            </w:pPr>
          </w:p>
          <w:p>
            <w:pPr>
              <w:spacing w:line="317" w:lineRule="auto"/>
              <w:rPr>
                <w:rFonts w:ascii="Arial"/>
                <w:sz w:val="21"/>
              </w:rPr>
            </w:pPr>
          </w:p>
          <w:p>
            <w:pPr>
              <w:spacing w:before="68" w:line="205" w:lineRule="auto"/>
              <w:ind w:left="112"/>
              <w:rPr>
                <w:rFonts w:ascii="宋体" w:hAnsi="宋体" w:eastAsia="宋体" w:cs="宋体"/>
                <w:sz w:val="21"/>
                <w:szCs w:val="21"/>
              </w:rPr>
            </w:pPr>
            <w:r>
              <w:rPr>
                <w:rFonts w:ascii="宋体" w:hAnsi="宋体" w:eastAsia="宋体" w:cs="宋体"/>
                <w:spacing w:val="-2"/>
                <w:sz w:val="21"/>
                <w:szCs w:val="21"/>
              </w:rPr>
              <w:t>解读质量</w:t>
            </w:r>
          </w:p>
          <w:p>
            <w:pPr>
              <w:spacing w:line="222" w:lineRule="auto"/>
              <w:ind w:left="371"/>
              <w:rPr>
                <w:rFonts w:ascii="宋体" w:hAnsi="宋体" w:eastAsia="宋体" w:cs="宋体"/>
                <w:sz w:val="21"/>
                <w:szCs w:val="21"/>
              </w:rPr>
            </w:pPr>
            <w:r>
              <w:rPr>
                <w:rFonts w:ascii="宋体" w:hAnsi="宋体" w:eastAsia="宋体" w:cs="宋体"/>
                <w:spacing w:val="-11"/>
                <w:sz w:val="21"/>
                <w:szCs w:val="21"/>
              </w:rPr>
              <w:t>(4)</w:t>
            </w:r>
          </w:p>
        </w:tc>
        <w:tc>
          <w:tcPr>
            <w:tcW w:w="1010" w:type="dxa"/>
            <w:vMerge w:val="restart"/>
            <w:tcBorders>
              <w:bottom w:val="nil"/>
            </w:tcBorders>
            <w:vAlign w:val="top"/>
          </w:tcPr>
          <w:p>
            <w:pPr>
              <w:spacing w:line="317" w:lineRule="auto"/>
              <w:rPr>
                <w:rFonts w:ascii="Arial"/>
                <w:sz w:val="21"/>
              </w:rPr>
            </w:pPr>
          </w:p>
          <w:p>
            <w:pPr>
              <w:spacing w:line="317" w:lineRule="auto"/>
              <w:rPr>
                <w:rFonts w:ascii="Arial"/>
                <w:sz w:val="21"/>
              </w:rPr>
            </w:pPr>
          </w:p>
          <w:p>
            <w:pPr>
              <w:spacing w:before="68" w:line="207" w:lineRule="auto"/>
              <w:ind w:left="262" w:right="66" w:hanging="160"/>
              <w:rPr>
                <w:rFonts w:ascii="宋体" w:hAnsi="宋体" w:eastAsia="宋体" w:cs="宋体"/>
                <w:sz w:val="21"/>
                <w:szCs w:val="21"/>
              </w:rPr>
            </w:pPr>
            <w:r>
              <w:rPr>
                <w:rFonts w:ascii="宋体" w:hAnsi="宋体" w:eastAsia="宋体" w:cs="宋体"/>
                <w:spacing w:val="-3"/>
                <w:sz w:val="21"/>
                <w:szCs w:val="21"/>
              </w:rPr>
              <w:t>专家集体</w:t>
            </w:r>
            <w:r>
              <w:rPr>
                <w:rFonts w:ascii="宋体" w:hAnsi="宋体" w:eastAsia="宋体" w:cs="宋体"/>
                <w:spacing w:val="1"/>
                <w:sz w:val="21"/>
                <w:szCs w:val="21"/>
              </w:rPr>
              <w:t xml:space="preserve"> </w:t>
            </w:r>
            <w:r>
              <w:rPr>
                <w:rFonts w:ascii="宋体" w:hAnsi="宋体" w:eastAsia="宋体" w:cs="宋体"/>
                <w:spacing w:val="-3"/>
                <w:sz w:val="21"/>
                <w:szCs w:val="21"/>
              </w:rPr>
              <w:t>测评</w:t>
            </w:r>
          </w:p>
        </w:tc>
        <w:tc>
          <w:tcPr>
            <w:tcW w:w="2728"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4" w:lineRule="auto"/>
              <w:ind w:left="63" w:leftChars="30" w:right="25" w:rightChars="12"/>
              <w:jc w:val="left"/>
              <w:textAlignment w:val="baseline"/>
              <w:rPr>
                <w:rFonts w:ascii="宋体" w:hAnsi="宋体" w:eastAsia="宋体" w:cs="宋体"/>
                <w:sz w:val="20"/>
                <w:szCs w:val="20"/>
              </w:rPr>
            </w:pPr>
            <w:r>
              <w:rPr>
                <w:rFonts w:ascii="宋体" w:hAnsi="宋体" w:eastAsia="宋体" w:cs="宋体"/>
                <w:spacing w:val="9"/>
                <w:sz w:val="21"/>
                <w:szCs w:val="21"/>
              </w:rPr>
              <w:t>评估各级政府通过政府门户 网站、政务新媒体开展政策解读质量情况，如是否围绕政策要点和公众关注热点提</w:t>
            </w:r>
            <w:r>
              <w:rPr>
                <w:rFonts w:hint="eastAsia" w:ascii="宋体" w:hAnsi="宋体" w:eastAsia="宋体" w:cs="宋体"/>
                <w:spacing w:val="9"/>
                <w:sz w:val="21"/>
                <w:szCs w:val="21"/>
                <w:lang w:val="en-US" w:eastAsia="zh-CN"/>
              </w:rPr>
              <w:t>供</w:t>
            </w:r>
            <w:r>
              <w:rPr>
                <w:rFonts w:ascii="宋体" w:hAnsi="宋体" w:eastAsia="宋体" w:cs="宋体"/>
                <w:spacing w:val="9"/>
                <w:sz w:val="21"/>
                <w:szCs w:val="21"/>
              </w:rPr>
              <w:t>实质性解读，内容是否准确透彻，方便公众理解。</w:t>
            </w:r>
          </w:p>
        </w:tc>
        <w:tc>
          <w:tcPr>
            <w:tcW w:w="4257" w:type="dxa"/>
            <w:vMerge w:val="continue"/>
            <w:tcBorders>
              <w:top w:val="nil"/>
              <w:bottom w:val="nil"/>
            </w:tcBorders>
            <w:vAlign w:val="top"/>
          </w:tcPr>
          <w:p>
            <w:pPr>
              <w:rPr>
                <w:rFonts w:ascii="Arial"/>
                <w:sz w:val="21"/>
              </w:rPr>
            </w:pPr>
          </w:p>
        </w:tc>
        <w:tc>
          <w:tcPr>
            <w:tcW w:w="1289" w:type="dxa"/>
            <w:vAlign w:val="top"/>
          </w:tcPr>
          <w:p>
            <w:pPr>
              <w:spacing w:before="125" w:line="219" w:lineRule="auto"/>
              <w:ind w:left="217"/>
              <w:rPr>
                <w:rFonts w:ascii="宋体" w:hAnsi="宋体" w:eastAsia="宋体" w:cs="宋体"/>
                <w:sz w:val="21"/>
                <w:szCs w:val="21"/>
              </w:rPr>
            </w:pPr>
            <w:r>
              <w:rPr>
                <w:rFonts w:ascii="宋体" w:hAnsi="宋体" w:eastAsia="宋体" w:cs="宋体"/>
                <w:spacing w:val="2"/>
                <w:sz w:val="21"/>
                <w:szCs w:val="21"/>
              </w:rPr>
              <w:t>省级政府</w:t>
            </w:r>
          </w:p>
        </w:tc>
        <w:tc>
          <w:tcPr>
            <w:tcW w:w="2018"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9" w:hRule="atLeast"/>
        </w:trPr>
        <w:tc>
          <w:tcPr>
            <w:tcW w:w="1084" w:type="dxa"/>
            <w:vMerge w:val="continue"/>
            <w:tcBorders>
              <w:top w:val="nil"/>
              <w:bottom w:val="nil"/>
            </w:tcBorders>
            <w:vAlign w:val="top"/>
          </w:tcPr>
          <w:p>
            <w:pPr>
              <w:rPr>
                <w:rFonts w:ascii="Arial"/>
                <w:sz w:val="21"/>
              </w:rPr>
            </w:pPr>
          </w:p>
        </w:tc>
        <w:tc>
          <w:tcPr>
            <w:tcW w:w="999" w:type="dxa"/>
            <w:vMerge w:val="continue"/>
            <w:tcBorders>
              <w:top w:val="nil"/>
              <w:bottom w:val="nil"/>
            </w:tcBorders>
            <w:vAlign w:val="top"/>
          </w:tcPr>
          <w:p>
            <w:pPr>
              <w:rPr>
                <w:rFonts w:ascii="Arial"/>
                <w:sz w:val="21"/>
              </w:rPr>
            </w:pPr>
          </w:p>
        </w:tc>
        <w:tc>
          <w:tcPr>
            <w:tcW w:w="1079" w:type="dxa"/>
            <w:vMerge w:val="continue"/>
            <w:tcBorders>
              <w:top w:val="nil"/>
              <w:bottom w:val="nil"/>
            </w:tcBorders>
            <w:vAlign w:val="top"/>
          </w:tcPr>
          <w:p>
            <w:pPr>
              <w:rPr>
                <w:rFonts w:ascii="Arial"/>
                <w:sz w:val="21"/>
              </w:rPr>
            </w:pPr>
          </w:p>
        </w:tc>
        <w:tc>
          <w:tcPr>
            <w:tcW w:w="1010" w:type="dxa"/>
            <w:vMerge w:val="continue"/>
            <w:tcBorders>
              <w:top w:val="nil"/>
              <w:bottom w:val="nil"/>
            </w:tcBorders>
            <w:vAlign w:val="top"/>
          </w:tcPr>
          <w:p>
            <w:pPr>
              <w:rPr>
                <w:rFonts w:ascii="Arial"/>
                <w:sz w:val="21"/>
              </w:rPr>
            </w:pPr>
          </w:p>
        </w:tc>
        <w:tc>
          <w:tcPr>
            <w:tcW w:w="2728" w:type="dxa"/>
            <w:vMerge w:val="continue"/>
            <w:tcBorders>
              <w:top w:val="nil"/>
              <w:bottom w:val="nil"/>
            </w:tcBorders>
            <w:vAlign w:val="top"/>
          </w:tcPr>
          <w:p>
            <w:pPr>
              <w:rPr>
                <w:rFonts w:ascii="Arial"/>
                <w:sz w:val="21"/>
              </w:rPr>
            </w:pPr>
          </w:p>
        </w:tc>
        <w:tc>
          <w:tcPr>
            <w:tcW w:w="4257" w:type="dxa"/>
            <w:vMerge w:val="continue"/>
            <w:tcBorders>
              <w:top w:val="nil"/>
              <w:bottom w:val="nil"/>
            </w:tcBorders>
            <w:vAlign w:val="top"/>
          </w:tcPr>
          <w:p>
            <w:pPr>
              <w:rPr>
                <w:rFonts w:ascii="Arial"/>
                <w:sz w:val="21"/>
              </w:rPr>
            </w:pPr>
          </w:p>
        </w:tc>
        <w:tc>
          <w:tcPr>
            <w:tcW w:w="1289" w:type="dxa"/>
            <w:vAlign w:val="top"/>
          </w:tcPr>
          <w:p>
            <w:pPr>
              <w:spacing w:before="235" w:line="219" w:lineRule="auto"/>
              <w:ind w:left="118"/>
              <w:rPr>
                <w:rFonts w:ascii="宋体" w:hAnsi="宋体" w:eastAsia="宋体" w:cs="宋体"/>
                <w:sz w:val="21"/>
                <w:szCs w:val="21"/>
              </w:rPr>
            </w:pPr>
            <w:r>
              <w:rPr>
                <w:rFonts w:ascii="宋体" w:hAnsi="宋体" w:eastAsia="宋体" w:cs="宋体"/>
                <w:spacing w:val="-2"/>
                <w:sz w:val="21"/>
                <w:szCs w:val="21"/>
              </w:rPr>
              <w:t>地市级政府</w:t>
            </w:r>
          </w:p>
        </w:tc>
        <w:tc>
          <w:tcPr>
            <w:tcW w:w="2018" w:type="dxa"/>
            <w:vAlign w:val="top"/>
          </w:tcPr>
          <w:p>
            <w:pPr>
              <w:spacing w:before="126" w:line="216" w:lineRule="auto"/>
              <w:ind w:left="69" w:right="42"/>
              <w:jc w:val="center"/>
              <w:rPr>
                <w:rFonts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4" w:hRule="atLeast"/>
        </w:trPr>
        <w:tc>
          <w:tcPr>
            <w:tcW w:w="1084" w:type="dxa"/>
            <w:vMerge w:val="continue"/>
            <w:tcBorders>
              <w:top w:val="nil"/>
            </w:tcBorders>
            <w:vAlign w:val="top"/>
          </w:tcPr>
          <w:p>
            <w:pPr>
              <w:rPr>
                <w:rFonts w:ascii="Arial"/>
                <w:sz w:val="21"/>
              </w:rPr>
            </w:pPr>
          </w:p>
        </w:tc>
        <w:tc>
          <w:tcPr>
            <w:tcW w:w="999" w:type="dxa"/>
            <w:vMerge w:val="continue"/>
            <w:tcBorders>
              <w:top w:val="nil"/>
            </w:tcBorders>
            <w:vAlign w:val="top"/>
          </w:tcPr>
          <w:p>
            <w:pPr>
              <w:rPr>
                <w:rFonts w:ascii="Arial"/>
                <w:sz w:val="21"/>
              </w:rPr>
            </w:pPr>
          </w:p>
        </w:tc>
        <w:tc>
          <w:tcPr>
            <w:tcW w:w="1079" w:type="dxa"/>
            <w:vMerge w:val="continue"/>
            <w:tcBorders>
              <w:top w:val="nil"/>
            </w:tcBorders>
            <w:vAlign w:val="top"/>
          </w:tcPr>
          <w:p>
            <w:pPr>
              <w:rPr>
                <w:rFonts w:ascii="Arial"/>
                <w:sz w:val="21"/>
              </w:rPr>
            </w:pPr>
          </w:p>
        </w:tc>
        <w:tc>
          <w:tcPr>
            <w:tcW w:w="1010" w:type="dxa"/>
            <w:vMerge w:val="continue"/>
            <w:tcBorders>
              <w:top w:val="nil"/>
            </w:tcBorders>
            <w:vAlign w:val="top"/>
          </w:tcPr>
          <w:p>
            <w:pPr>
              <w:rPr>
                <w:rFonts w:ascii="Arial"/>
                <w:sz w:val="21"/>
              </w:rPr>
            </w:pPr>
          </w:p>
        </w:tc>
        <w:tc>
          <w:tcPr>
            <w:tcW w:w="2728" w:type="dxa"/>
            <w:vMerge w:val="continue"/>
            <w:tcBorders>
              <w:top w:val="nil"/>
            </w:tcBorders>
            <w:vAlign w:val="top"/>
          </w:tcPr>
          <w:p>
            <w:pPr>
              <w:rPr>
                <w:rFonts w:ascii="Arial"/>
                <w:sz w:val="21"/>
              </w:rPr>
            </w:pPr>
          </w:p>
        </w:tc>
        <w:tc>
          <w:tcPr>
            <w:tcW w:w="4257" w:type="dxa"/>
            <w:vMerge w:val="continue"/>
            <w:tcBorders>
              <w:top w:val="nil"/>
            </w:tcBorders>
            <w:vAlign w:val="top"/>
          </w:tcPr>
          <w:p>
            <w:pPr>
              <w:rPr>
                <w:rFonts w:ascii="Arial"/>
                <w:sz w:val="21"/>
              </w:rPr>
            </w:pPr>
          </w:p>
        </w:tc>
        <w:tc>
          <w:tcPr>
            <w:tcW w:w="1289" w:type="dxa"/>
            <w:vAlign w:val="top"/>
          </w:tcPr>
          <w:p>
            <w:pPr>
              <w:spacing w:before="246" w:line="219" w:lineRule="auto"/>
              <w:ind w:left="118"/>
              <w:rPr>
                <w:rFonts w:ascii="宋体" w:hAnsi="宋体" w:eastAsia="宋体" w:cs="宋体"/>
                <w:sz w:val="21"/>
                <w:szCs w:val="21"/>
              </w:rPr>
            </w:pPr>
            <w:r>
              <w:rPr>
                <w:rFonts w:ascii="宋体" w:hAnsi="宋体" w:eastAsia="宋体" w:cs="宋体"/>
                <w:spacing w:val="1"/>
                <w:sz w:val="21"/>
                <w:szCs w:val="21"/>
              </w:rPr>
              <w:t>区县级政府</w:t>
            </w:r>
          </w:p>
        </w:tc>
        <w:tc>
          <w:tcPr>
            <w:tcW w:w="2018" w:type="dxa"/>
            <w:vAlign w:val="top"/>
          </w:tcPr>
          <w:p>
            <w:pPr>
              <w:spacing w:before="148" w:line="206" w:lineRule="auto"/>
              <w:ind w:left="69" w:right="62"/>
              <w:jc w:val="center"/>
              <w:rPr>
                <w:rFonts w:ascii="宋体" w:hAnsi="宋体" w:eastAsia="宋体" w:cs="宋体"/>
                <w:sz w:val="21"/>
                <w:szCs w:val="21"/>
              </w:rPr>
            </w:pPr>
            <w:r>
              <w:rPr>
                <w:rFonts w:hint="eastAsia" w:ascii="宋体" w:hAnsi="宋体" w:eastAsia="宋体" w:cs="宋体"/>
                <w:spacing w:val="1"/>
                <w:sz w:val="21"/>
                <w:szCs w:val="21"/>
                <w:lang w:val="en-US" w:eastAsia="zh-CN"/>
              </w:rPr>
              <w:t xml:space="preserve"> </w:t>
            </w:r>
            <w:r>
              <w:rPr>
                <w:rFonts w:hint="eastAsia" w:ascii="宋体" w:hAnsi="宋体" w:eastAsia="宋体" w:cs="宋体"/>
                <w:spacing w:val="1"/>
                <w:sz w:val="21"/>
                <w:szCs w:val="21"/>
                <w:lang w:eastAsia="zh-CN"/>
              </w:rPr>
              <w:t>区</w:t>
            </w:r>
            <w:r>
              <w:rPr>
                <w:rFonts w:ascii="宋体" w:hAnsi="宋体" w:eastAsia="宋体" w:cs="宋体"/>
                <w:spacing w:val="1"/>
                <w:sz w:val="21"/>
                <w:szCs w:val="21"/>
              </w:rPr>
              <w:t>数据资源</w:t>
            </w:r>
            <w:r>
              <w:rPr>
                <w:rFonts w:hint="eastAsia" w:ascii="宋体" w:hAnsi="宋体" w:eastAsia="宋体" w:cs="宋体"/>
                <w:spacing w:val="1"/>
                <w:sz w:val="21"/>
                <w:szCs w:val="21"/>
                <w:lang w:eastAsia="zh-CN"/>
              </w:rPr>
              <w:t>中心</w:t>
            </w:r>
            <w:r>
              <w:rPr>
                <w:rFonts w:ascii="宋体" w:hAnsi="宋体" w:eastAsia="宋体" w:cs="宋体"/>
                <w:spacing w:val="1"/>
                <w:sz w:val="21"/>
                <w:szCs w:val="21"/>
              </w:rPr>
              <w:t>、</w:t>
            </w:r>
            <w:r>
              <w:rPr>
                <w:rFonts w:ascii="宋体" w:hAnsi="宋体" w:eastAsia="宋体" w:cs="宋体"/>
                <w:spacing w:val="1"/>
                <w:sz w:val="21"/>
                <w:szCs w:val="21"/>
              </w:rPr>
              <w:br w:type="textWrapping"/>
            </w:r>
            <w:r>
              <w:rPr>
                <w:rFonts w:hint="eastAsia" w:ascii="宋体" w:hAnsi="宋体" w:eastAsia="宋体" w:cs="宋体"/>
                <w:spacing w:val="1"/>
                <w:sz w:val="21"/>
                <w:szCs w:val="21"/>
                <w:lang w:eastAsia="zh-CN"/>
              </w:rPr>
              <w:t>区</w:t>
            </w:r>
            <w:r>
              <w:rPr>
                <w:rFonts w:ascii="宋体" w:hAnsi="宋体" w:eastAsia="宋体" w:cs="宋体"/>
                <w:spacing w:val="-2"/>
                <w:sz w:val="21"/>
                <w:szCs w:val="21"/>
              </w:rPr>
              <w:t>直各有关单位</w:t>
            </w:r>
          </w:p>
        </w:tc>
      </w:tr>
    </w:tbl>
    <w:p>
      <w:pPr>
        <w:sectPr>
          <w:footerReference r:id="rId5" w:type="default"/>
          <w:pgSz w:w="16900" w:h="11750"/>
          <w:pgMar w:top="998" w:right="1464" w:bottom="998" w:left="1164" w:header="0" w:footer="0" w:gutter="0"/>
          <w:pgNumType w:fmt="decimal"/>
          <w:cols w:space="720" w:num="1"/>
        </w:sectPr>
      </w:pPr>
    </w:p>
    <w:p/>
    <w:p>
      <w:pPr>
        <w:spacing w:line="114" w:lineRule="exact"/>
      </w:pPr>
    </w:p>
    <w:tbl>
      <w:tblPr>
        <w:tblStyle w:val="6"/>
        <w:tblW w:w="1448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4"/>
        <w:gridCol w:w="989"/>
        <w:gridCol w:w="1079"/>
        <w:gridCol w:w="1009"/>
        <w:gridCol w:w="2728"/>
        <w:gridCol w:w="4257"/>
        <w:gridCol w:w="1309"/>
        <w:gridCol w:w="20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4" w:hRule="atLeast"/>
        </w:trPr>
        <w:tc>
          <w:tcPr>
            <w:tcW w:w="1084" w:type="dxa"/>
            <w:vAlign w:val="top"/>
          </w:tcPr>
          <w:p>
            <w:pPr>
              <w:spacing w:before="171" w:line="220" w:lineRule="auto"/>
              <w:ind w:left="117"/>
              <w:rPr>
                <w:rFonts w:ascii="宋体" w:hAnsi="宋体" w:eastAsia="宋体" w:cs="宋体"/>
                <w:b/>
                <w:bCs/>
                <w:sz w:val="21"/>
                <w:szCs w:val="21"/>
              </w:rPr>
            </w:pPr>
            <w:r>
              <w:rPr>
                <w:rFonts w:ascii="宋体" w:hAnsi="宋体" w:eastAsia="宋体" w:cs="宋体"/>
                <w:b/>
                <w:bCs/>
                <w:spacing w:val="-5"/>
                <w:sz w:val="21"/>
                <w:szCs w:val="21"/>
              </w:rPr>
              <w:t>一级指标</w:t>
            </w:r>
          </w:p>
        </w:tc>
        <w:tc>
          <w:tcPr>
            <w:tcW w:w="989" w:type="dxa"/>
            <w:vAlign w:val="top"/>
          </w:tcPr>
          <w:p>
            <w:pPr>
              <w:spacing w:before="174" w:line="220" w:lineRule="auto"/>
              <w:ind w:left="60"/>
              <w:rPr>
                <w:rFonts w:ascii="宋体" w:hAnsi="宋体" w:eastAsia="宋体" w:cs="宋体"/>
                <w:b/>
                <w:bCs/>
                <w:sz w:val="21"/>
                <w:szCs w:val="21"/>
              </w:rPr>
            </w:pPr>
            <w:r>
              <w:rPr>
                <w:rFonts w:ascii="宋体" w:hAnsi="宋体" w:eastAsia="宋体" w:cs="宋体"/>
                <w:b/>
                <w:bCs/>
                <w:spacing w:val="-3"/>
                <w:sz w:val="21"/>
                <w:szCs w:val="21"/>
              </w:rPr>
              <w:t>二级指标</w:t>
            </w:r>
          </w:p>
        </w:tc>
        <w:tc>
          <w:tcPr>
            <w:tcW w:w="1079" w:type="dxa"/>
            <w:vAlign w:val="top"/>
          </w:tcPr>
          <w:p>
            <w:pPr>
              <w:spacing w:before="174" w:line="220" w:lineRule="auto"/>
              <w:ind w:left="111"/>
              <w:rPr>
                <w:rFonts w:ascii="宋体" w:hAnsi="宋体" w:eastAsia="宋体" w:cs="宋体"/>
                <w:b/>
                <w:bCs/>
                <w:sz w:val="21"/>
                <w:szCs w:val="21"/>
              </w:rPr>
            </w:pPr>
            <w:r>
              <w:rPr>
                <w:rFonts w:ascii="宋体" w:hAnsi="宋体" w:eastAsia="宋体" w:cs="宋体"/>
                <w:b/>
                <w:bCs/>
                <w:spacing w:val="-2"/>
                <w:sz w:val="21"/>
                <w:szCs w:val="21"/>
              </w:rPr>
              <w:t>三级指标</w:t>
            </w:r>
          </w:p>
        </w:tc>
        <w:tc>
          <w:tcPr>
            <w:tcW w:w="1009" w:type="dxa"/>
            <w:vAlign w:val="top"/>
          </w:tcPr>
          <w:p>
            <w:pPr>
              <w:spacing w:before="171" w:line="220" w:lineRule="auto"/>
              <w:ind w:left="75"/>
              <w:rPr>
                <w:rFonts w:ascii="宋体" w:hAnsi="宋体" w:eastAsia="宋体" w:cs="宋体"/>
                <w:b/>
                <w:bCs/>
                <w:sz w:val="21"/>
                <w:szCs w:val="21"/>
              </w:rPr>
            </w:pPr>
            <w:r>
              <w:rPr>
                <w:rFonts w:ascii="宋体" w:hAnsi="宋体" w:eastAsia="宋体" w:cs="宋体"/>
                <w:b/>
                <w:bCs/>
                <w:spacing w:val="-4"/>
                <w:sz w:val="21"/>
                <w:szCs w:val="21"/>
              </w:rPr>
              <w:t>测评方式</w:t>
            </w:r>
          </w:p>
        </w:tc>
        <w:tc>
          <w:tcPr>
            <w:tcW w:w="2728" w:type="dxa"/>
            <w:vAlign w:val="top"/>
          </w:tcPr>
          <w:p>
            <w:pPr>
              <w:spacing w:before="171" w:line="220" w:lineRule="auto"/>
              <w:ind w:left="926"/>
              <w:rPr>
                <w:rFonts w:ascii="宋体" w:hAnsi="宋体" w:eastAsia="宋体" w:cs="宋体"/>
                <w:b/>
                <w:bCs/>
                <w:sz w:val="21"/>
                <w:szCs w:val="21"/>
              </w:rPr>
            </w:pPr>
            <w:r>
              <w:rPr>
                <w:rFonts w:ascii="宋体" w:hAnsi="宋体" w:eastAsia="宋体" w:cs="宋体"/>
                <w:b/>
                <w:bCs/>
                <w:spacing w:val="11"/>
                <w:sz w:val="21"/>
                <w:szCs w:val="21"/>
              </w:rPr>
              <w:t>测评要点</w:t>
            </w:r>
          </w:p>
        </w:tc>
        <w:tc>
          <w:tcPr>
            <w:tcW w:w="4257" w:type="dxa"/>
            <w:vAlign w:val="top"/>
          </w:tcPr>
          <w:p>
            <w:pPr>
              <w:spacing w:before="169" w:line="219" w:lineRule="auto"/>
              <w:ind w:left="1708"/>
              <w:rPr>
                <w:rFonts w:ascii="宋体" w:hAnsi="宋体" w:eastAsia="宋体" w:cs="宋体"/>
                <w:b/>
                <w:bCs/>
                <w:sz w:val="21"/>
                <w:szCs w:val="21"/>
              </w:rPr>
            </w:pPr>
            <w:r>
              <w:rPr>
                <w:rFonts w:ascii="宋体" w:hAnsi="宋体" w:eastAsia="宋体" w:cs="宋体"/>
                <w:b/>
                <w:bCs/>
                <w:spacing w:val="9"/>
                <w:sz w:val="21"/>
                <w:szCs w:val="21"/>
              </w:rPr>
              <w:t>指标依据</w:t>
            </w:r>
          </w:p>
        </w:tc>
        <w:tc>
          <w:tcPr>
            <w:tcW w:w="1309" w:type="dxa"/>
            <w:vAlign w:val="top"/>
          </w:tcPr>
          <w:p>
            <w:pPr>
              <w:spacing w:before="21" w:line="224" w:lineRule="auto"/>
              <w:ind w:left="228" w:right="210"/>
              <w:rPr>
                <w:rFonts w:ascii="宋体" w:hAnsi="宋体" w:eastAsia="宋体" w:cs="宋体"/>
                <w:b/>
                <w:bCs/>
                <w:sz w:val="21"/>
                <w:szCs w:val="21"/>
              </w:rPr>
            </w:pPr>
            <w:r>
              <w:rPr>
                <w:rFonts w:ascii="宋体" w:hAnsi="宋体" w:eastAsia="宋体" w:cs="宋体"/>
                <w:b/>
                <w:bCs/>
                <w:spacing w:val="-2"/>
                <w:sz w:val="21"/>
                <w:szCs w:val="21"/>
              </w:rPr>
              <w:t>评估数据</w:t>
            </w:r>
            <w:r>
              <w:rPr>
                <w:rFonts w:ascii="宋体" w:hAnsi="宋体" w:eastAsia="宋体" w:cs="宋体"/>
                <w:b/>
                <w:bCs/>
                <w:sz w:val="21"/>
                <w:szCs w:val="21"/>
              </w:rPr>
              <w:t xml:space="preserve"> </w:t>
            </w:r>
            <w:r>
              <w:rPr>
                <w:rFonts w:ascii="宋体" w:hAnsi="宋体" w:eastAsia="宋体" w:cs="宋体"/>
                <w:b/>
                <w:bCs/>
                <w:spacing w:val="4"/>
                <w:sz w:val="21"/>
                <w:szCs w:val="21"/>
              </w:rPr>
              <w:t>采集范围</w:t>
            </w:r>
          </w:p>
        </w:tc>
        <w:tc>
          <w:tcPr>
            <w:tcW w:w="2034" w:type="dxa"/>
            <w:vAlign w:val="top"/>
          </w:tcPr>
          <w:p>
            <w:pPr>
              <w:spacing w:before="173" w:line="219" w:lineRule="auto"/>
              <w:ind w:left="479"/>
              <w:rPr>
                <w:rFonts w:ascii="宋体" w:hAnsi="宋体" w:eastAsia="宋体" w:cs="宋体"/>
                <w:b/>
                <w:bCs/>
                <w:sz w:val="21"/>
                <w:szCs w:val="21"/>
              </w:rPr>
            </w:pPr>
            <w:r>
              <w:rPr>
                <w:rFonts w:ascii="宋体" w:hAnsi="宋体" w:eastAsia="宋体" w:cs="宋体"/>
                <w:b/>
                <w:bCs/>
                <w:spacing w:val="2"/>
                <w:sz w:val="21"/>
                <w:szCs w:val="21"/>
              </w:rPr>
              <w:t>责任单位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9" w:hRule="atLeast"/>
        </w:trPr>
        <w:tc>
          <w:tcPr>
            <w:tcW w:w="1084" w:type="dxa"/>
            <w:vMerge w:val="restart"/>
            <w:tcBorders>
              <w:bottom w:val="nil"/>
            </w:tcBorders>
            <w:vAlign w:val="top"/>
          </w:tcPr>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before="69"/>
              <w:ind w:left="323" w:right="126" w:hanging="209"/>
              <w:rPr>
                <w:rFonts w:ascii="宋体" w:hAnsi="宋体" w:eastAsia="宋体" w:cs="宋体"/>
                <w:sz w:val="21"/>
                <w:szCs w:val="21"/>
              </w:rPr>
            </w:pPr>
            <w:r>
              <w:rPr>
                <w:rFonts w:ascii="宋体" w:hAnsi="宋体" w:eastAsia="宋体" w:cs="宋体"/>
                <w:spacing w:val="-2"/>
                <w:sz w:val="21"/>
                <w:szCs w:val="21"/>
              </w:rPr>
              <w:t>解读回应</w:t>
            </w:r>
            <w:r>
              <w:rPr>
                <w:rFonts w:ascii="宋体" w:hAnsi="宋体" w:eastAsia="宋体" w:cs="宋体"/>
                <w:sz w:val="21"/>
                <w:szCs w:val="21"/>
              </w:rPr>
              <w:t xml:space="preserve"> </w:t>
            </w:r>
            <w:r>
              <w:rPr>
                <w:rFonts w:ascii="宋体" w:hAnsi="宋体" w:eastAsia="宋体" w:cs="宋体"/>
                <w:spacing w:val="-9"/>
                <w:sz w:val="21"/>
                <w:szCs w:val="21"/>
              </w:rPr>
              <w:t>(22)</w:t>
            </w:r>
          </w:p>
        </w:tc>
        <w:tc>
          <w:tcPr>
            <w:tcW w:w="989" w:type="dxa"/>
            <w:vMerge w:val="restart"/>
            <w:tcBorders>
              <w:bottom w:val="nil"/>
            </w:tcBorders>
            <w:vAlign w:val="top"/>
          </w:tcPr>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before="68" w:line="231" w:lineRule="auto"/>
              <w:ind w:left="270" w:right="85" w:hanging="210"/>
              <w:rPr>
                <w:rFonts w:ascii="宋体" w:hAnsi="宋体" w:eastAsia="宋体" w:cs="宋体"/>
                <w:sz w:val="21"/>
                <w:szCs w:val="21"/>
              </w:rPr>
            </w:pPr>
            <w:r>
              <w:rPr>
                <w:rFonts w:ascii="宋体" w:hAnsi="宋体" w:eastAsia="宋体" w:cs="宋体"/>
                <w:spacing w:val="-2"/>
                <w:sz w:val="21"/>
                <w:szCs w:val="21"/>
              </w:rPr>
              <w:t>政策解读</w:t>
            </w:r>
            <w:r>
              <w:rPr>
                <w:rFonts w:ascii="宋体" w:hAnsi="宋体" w:eastAsia="宋体" w:cs="宋体"/>
                <w:sz w:val="21"/>
                <w:szCs w:val="21"/>
              </w:rPr>
              <w:t xml:space="preserve"> </w:t>
            </w:r>
            <w:r>
              <w:rPr>
                <w:rFonts w:ascii="宋体" w:hAnsi="宋体" w:eastAsia="宋体" w:cs="宋体"/>
                <w:spacing w:val="-9"/>
                <w:sz w:val="21"/>
                <w:szCs w:val="21"/>
              </w:rPr>
              <w:t>(11)</w:t>
            </w:r>
          </w:p>
        </w:tc>
        <w:tc>
          <w:tcPr>
            <w:tcW w:w="1079" w:type="dxa"/>
            <w:vMerge w:val="restart"/>
            <w:tcBorders>
              <w:bottom w:val="nil"/>
            </w:tcBorders>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68" w:line="221" w:lineRule="auto"/>
              <w:ind w:left="111"/>
              <w:rPr>
                <w:rFonts w:ascii="宋体" w:hAnsi="宋体" w:eastAsia="宋体" w:cs="宋体"/>
                <w:sz w:val="21"/>
                <w:szCs w:val="21"/>
              </w:rPr>
            </w:pPr>
            <w:r>
              <w:rPr>
                <w:rFonts w:ascii="宋体" w:hAnsi="宋体" w:eastAsia="宋体" w:cs="宋体"/>
                <w:spacing w:val="-3"/>
                <w:sz w:val="21"/>
                <w:szCs w:val="21"/>
              </w:rPr>
              <w:t>功能方式</w:t>
            </w:r>
          </w:p>
          <w:p>
            <w:pPr>
              <w:spacing w:before="20" w:line="222" w:lineRule="auto"/>
              <w:ind w:left="371"/>
              <w:rPr>
                <w:rFonts w:ascii="宋体" w:hAnsi="宋体" w:eastAsia="宋体" w:cs="宋体"/>
                <w:sz w:val="21"/>
                <w:szCs w:val="21"/>
              </w:rPr>
            </w:pPr>
            <w:r>
              <w:rPr>
                <w:rFonts w:ascii="宋体" w:hAnsi="宋体" w:eastAsia="宋体" w:cs="宋体"/>
                <w:spacing w:val="-11"/>
                <w:sz w:val="21"/>
                <w:szCs w:val="21"/>
              </w:rPr>
              <w:t>(3)</w:t>
            </w:r>
          </w:p>
        </w:tc>
        <w:tc>
          <w:tcPr>
            <w:tcW w:w="1009" w:type="dxa"/>
            <w:vMerge w:val="restart"/>
            <w:tcBorders>
              <w:bottom w:val="nil"/>
            </w:tcBorders>
            <w:vAlign w:val="top"/>
          </w:tcPr>
          <w:p>
            <w:pPr>
              <w:spacing w:line="274" w:lineRule="auto"/>
              <w:rPr>
                <w:rFonts w:ascii="Arial"/>
                <w:sz w:val="21"/>
              </w:rPr>
            </w:pPr>
          </w:p>
          <w:p>
            <w:pPr>
              <w:spacing w:line="274"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before="68" w:line="220" w:lineRule="auto"/>
              <w:ind w:left="72"/>
              <w:rPr>
                <w:rFonts w:ascii="宋体" w:hAnsi="宋体" w:eastAsia="宋体" w:cs="宋体"/>
                <w:sz w:val="21"/>
                <w:szCs w:val="21"/>
              </w:rPr>
            </w:pPr>
            <w:r>
              <w:rPr>
                <w:rFonts w:ascii="宋体" w:hAnsi="宋体" w:eastAsia="宋体" w:cs="宋体"/>
                <w:spacing w:val="2"/>
                <w:sz w:val="21"/>
                <w:szCs w:val="21"/>
              </w:rPr>
              <w:t>网络测评</w:t>
            </w:r>
          </w:p>
        </w:tc>
        <w:tc>
          <w:tcPr>
            <w:tcW w:w="2728"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ind w:left="63" w:leftChars="30" w:right="25" w:rightChars="12"/>
              <w:jc w:val="both"/>
              <w:textAlignment w:val="baseline"/>
              <w:rPr>
                <w:rFonts w:ascii="宋体" w:hAnsi="宋体" w:eastAsia="宋体" w:cs="宋体"/>
                <w:spacing w:val="2"/>
                <w:sz w:val="21"/>
                <w:szCs w:val="21"/>
              </w:rPr>
            </w:pPr>
            <w:r>
              <w:rPr>
                <w:rFonts w:ascii="宋体" w:hAnsi="宋体" w:eastAsia="宋体" w:cs="宋体"/>
                <w:spacing w:val="2"/>
                <w:sz w:val="21"/>
                <w:szCs w:val="21"/>
              </w:rPr>
              <w:t>评估各级政府通过政府门户  网站</w:t>
            </w:r>
            <w:r>
              <w:rPr>
                <w:rFonts w:hint="eastAsia" w:ascii="宋体" w:hAnsi="宋体" w:eastAsia="宋体" w:cs="宋体"/>
                <w:spacing w:val="2"/>
                <w:sz w:val="21"/>
                <w:szCs w:val="21"/>
                <w:lang w:eastAsia="zh-CN"/>
              </w:rPr>
              <w:t>、</w:t>
            </w:r>
            <w:r>
              <w:rPr>
                <w:rFonts w:ascii="宋体" w:hAnsi="宋体" w:eastAsia="宋体" w:cs="宋体"/>
                <w:spacing w:val="2"/>
                <w:sz w:val="21"/>
                <w:szCs w:val="21"/>
              </w:rPr>
              <w:t>政务新媒体采用多</w:t>
            </w:r>
            <w:r>
              <w:rPr>
                <w:rFonts w:hint="eastAsia" w:ascii="宋体" w:hAnsi="宋体" w:eastAsia="宋体" w:cs="宋体"/>
                <w:spacing w:val="2"/>
                <w:sz w:val="21"/>
                <w:szCs w:val="21"/>
                <w:lang w:val="en-US" w:eastAsia="zh-CN"/>
              </w:rPr>
              <w:t>样</w:t>
            </w:r>
            <w:r>
              <w:rPr>
                <w:rFonts w:ascii="宋体" w:hAnsi="宋体" w:eastAsia="宋体" w:cs="宋体"/>
                <w:spacing w:val="2"/>
                <w:sz w:val="21"/>
                <w:szCs w:val="21"/>
              </w:rPr>
              <w:t>化解读方式开展重大政策解读</w:t>
            </w:r>
            <w:r>
              <w:rPr>
                <w:rFonts w:hint="eastAsia" w:ascii="宋体" w:hAnsi="宋体" w:eastAsia="宋体" w:cs="宋体"/>
                <w:spacing w:val="2"/>
                <w:sz w:val="21"/>
                <w:szCs w:val="21"/>
                <w:lang w:eastAsia="zh-CN"/>
              </w:rPr>
              <w:t>、</w:t>
            </w:r>
            <w:r>
              <w:rPr>
                <w:rFonts w:ascii="宋体" w:hAnsi="宋体" w:eastAsia="宋体" w:cs="宋体"/>
                <w:spacing w:val="2"/>
                <w:sz w:val="21"/>
                <w:szCs w:val="21"/>
              </w:rPr>
              <w:t>提高政策传播效果的情况。</w:t>
            </w:r>
          </w:p>
        </w:tc>
        <w:tc>
          <w:tcPr>
            <w:tcW w:w="4257" w:type="dxa"/>
            <w:vMerge w:val="restart"/>
            <w:tcBorders>
              <w:bottom w:val="nil"/>
            </w:tcBorders>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21" w:lineRule="auto"/>
              <w:ind w:right="25" w:rightChars="12"/>
              <w:jc w:val="both"/>
              <w:textAlignment w:val="baseline"/>
              <w:rPr>
                <w:rFonts w:ascii="宋体" w:hAnsi="宋体" w:eastAsia="宋体" w:cs="宋体"/>
                <w:spacing w:val="2"/>
                <w:sz w:val="21"/>
                <w:szCs w:val="21"/>
              </w:rPr>
            </w:pPr>
            <w:r>
              <w:rPr>
                <w:rFonts w:hint="eastAsia" w:ascii="宋体" w:hAnsi="宋体" w:eastAsia="宋体" w:cs="宋体"/>
                <w:spacing w:val="2"/>
                <w:sz w:val="21"/>
                <w:szCs w:val="21"/>
                <w:lang w:val="en-US" w:eastAsia="zh-CN"/>
              </w:rPr>
              <w:t>1.</w:t>
            </w:r>
            <w:r>
              <w:rPr>
                <w:rFonts w:ascii="宋体" w:hAnsi="宋体" w:eastAsia="宋体" w:cs="宋体"/>
                <w:spacing w:val="2"/>
                <w:sz w:val="21"/>
                <w:szCs w:val="21"/>
              </w:rPr>
              <w:t>《中共中央办公厅</w:t>
            </w:r>
            <w:r>
              <w:rPr>
                <w:rFonts w:hint="eastAsia" w:ascii="宋体" w:hAnsi="宋体" w:eastAsia="宋体" w:cs="宋体"/>
                <w:spacing w:val="2"/>
                <w:sz w:val="21"/>
                <w:szCs w:val="21"/>
                <w:lang w:val="en-US" w:eastAsia="zh-CN"/>
              </w:rPr>
              <w:t xml:space="preserve"> </w:t>
            </w:r>
            <w:r>
              <w:rPr>
                <w:rFonts w:ascii="宋体" w:hAnsi="宋体" w:eastAsia="宋体" w:cs="宋体"/>
                <w:spacing w:val="2"/>
                <w:sz w:val="21"/>
                <w:szCs w:val="21"/>
              </w:rPr>
              <w:t>国务院办公厅印发〈关于全面推进政务公开工作的意见〉的通知》“三</w:t>
            </w:r>
            <w:r>
              <w:rPr>
                <w:rFonts w:hint="eastAsia" w:ascii="宋体" w:hAnsi="宋体" w:eastAsia="宋体" w:cs="宋体"/>
                <w:spacing w:val="2"/>
                <w:sz w:val="21"/>
                <w:szCs w:val="21"/>
                <w:lang w:eastAsia="zh-CN"/>
              </w:rPr>
              <w:t>、</w:t>
            </w:r>
            <w:r>
              <w:rPr>
                <w:rFonts w:ascii="宋体" w:hAnsi="宋体" w:eastAsia="宋体" w:cs="宋体"/>
                <w:spacing w:val="2"/>
                <w:sz w:val="21"/>
                <w:szCs w:val="21"/>
              </w:rPr>
              <w:t>扩大政务开放参与，</w:t>
            </w:r>
            <w:r>
              <w:rPr>
                <w:rFonts w:hint="eastAsia" w:ascii="宋体" w:hAnsi="宋体" w:eastAsia="宋体" w:cs="宋体"/>
                <w:spacing w:val="2"/>
                <w:sz w:val="21"/>
                <w:szCs w:val="21"/>
                <w:lang w:eastAsia="zh-CN"/>
              </w:rPr>
              <w:t>（</w:t>
            </w:r>
            <w:r>
              <w:rPr>
                <w:rFonts w:ascii="宋体" w:hAnsi="宋体" w:eastAsia="宋体" w:cs="宋体"/>
                <w:spacing w:val="2"/>
                <w:sz w:val="21"/>
                <w:szCs w:val="21"/>
              </w:rPr>
              <w:t>十一</w:t>
            </w:r>
            <w:r>
              <w:rPr>
                <w:rFonts w:hint="eastAsia" w:ascii="宋体" w:hAnsi="宋体" w:eastAsia="宋体" w:cs="宋体"/>
                <w:spacing w:val="2"/>
                <w:sz w:val="21"/>
                <w:szCs w:val="21"/>
                <w:lang w:eastAsia="zh-CN"/>
              </w:rPr>
              <w:t>）</w:t>
            </w:r>
            <w:r>
              <w:rPr>
                <w:rFonts w:ascii="宋体" w:hAnsi="宋体" w:eastAsia="宋体" w:cs="宋体"/>
                <w:spacing w:val="2"/>
                <w:sz w:val="21"/>
                <w:szCs w:val="21"/>
              </w:rPr>
              <w:t>加强政策解读。”</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21" w:lineRule="auto"/>
              <w:ind w:left="63" w:leftChars="30" w:right="25" w:rightChars="12"/>
              <w:jc w:val="both"/>
              <w:textAlignment w:val="baseline"/>
              <w:rPr>
                <w:rFonts w:ascii="宋体" w:hAnsi="宋体" w:eastAsia="宋体" w:cs="宋体"/>
                <w:spacing w:val="2"/>
                <w:sz w:val="21"/>
                <w:szCs w:val="21"/>
              </w:rPr>
            </w:pPr>
            <w:r>
              <w:rPr>
                <w:rFonts w:ascii="宋体" w:hAnsi="宋体" w:eastAsia="宋体" w:cs="宋体"/>
                <w:spacing w:val="2"/>
                <w:sz w:val="21"/>
                <w:szCs w:val="21"/>
              </w:rPr>
              <w:t>2.</w:t>
            </w:r>
            <w:r>
              <w:rPr>
                <w:rFonts w:hint="eastAsia" w:ascii="宋体" w:hAnsi="宋体" w:eastAsia="宋体" w:cs="宋体"/>
                <w:spacing w:val="2"/>
                <w:sz w:val="21"/>
                <w:szCs w:val="21"/>
                <w:lang w:eastAsia="zh-CN"/>
              </w:rPr>
              <w:t>《</w:t>
            </w:r>
            <w:r>
              <w:rPr>
                <w:rFonts w:ascii="宋体" w:hAnsi="宋体" w:eastAsia="宋体" w:cs="宋体"/>
                <w:spacing w:val="2"/>
                <w:sz w:val="21"/>
                <w:szCs w:val="21"/>
              </w:rPr>
              <w:t>国务院办公厅关于印发政府网站发展指引的通知》</w:t>
            </w:r>
            <w:r>
              <w:rPr>
                <w:rFonts w:hint="eastAsia" w:ascii="宋体" w:hAnsi="宋体" w:eastAsia="宋体" w:cs="宋体"/>
                <w:spacing w:val="2"/>
                <w:sz w:val="21"/>
                <w:szCs w:val="21"/>
                <w:lang w:eastAsia="zh-CN"/>
              </w:rPr>
              <w:t>（</w:t>
            </w:r>
            <w:r>
              <w:rPr>
                <w:rFonts w:ascii="宋体" w:hAnsi="宋体" w:eastAsia="宋体" w:cs="宋体"/>
                <w:spacing w:val="2"/>
                <w:sz w:val="21"/>
                <w:szCs w:val="21"/>
              </w:rPr>
              <w:t>国办发</w:t>
            </w:r>
            <w:r>
              <w:rPr>
                <w:rFonts w:hint="eastAsia" w:ascii="微软雅黑" w:hAnsi="微软雅黑" w:eastAsia="微软雅黑" w:cs="微软雅黑"/>
                <w:spacing w:val="2"/>
                <w:sz w:val="21"/>
                <w:szCs w:val="21"/>
                <w:lang w:eastAsia="zh-CN"/>
              </w:rPr>
              <w:t>〔</w:t>
            </w:r>
            <w:r>
              <w:rPr>
                <w:rFonts w:ascii="宋体" w:hAnsi="宋体" w:eastAsia="宋体" w:cs="宋体"/>
                <w:spacing w:val="2"/>
                <w:sz w:val="21"/>
                <w:szCs w:val="21"/>
              </w:rPr>
              <w:t>20</w:t>
            </w:r>
            <w:r>
              <w:rPr>
                <w:rFonts w:hint="eastAsia" w:ascii="宋体" w:hAnsi="宋体" w:eastAsia="宋体" w:cs="宋体"/>
                <w:spacing w:val="2"/>
                <w:sz w:val="21"/>
                <w:szCs w:val="21"/>
                <w:lang w:val="en-US" w:eastAsia="zh-CN"/>
              </w:rPr>
              <w:t>17</w:t>
            </w:r>
            <w:r>
              <w:rPr>
                <w:rFonts w:hint="eastAsia" w:ascii="微软雅黑" w:hAnsi="微软雅黑" w:eastAsia="微软雅黑" w:cs="微软雅黑"/>
                <w:spacing w:val="2"/>
                <w:sz w:val="21"/>
                <w:szCs w:val="21"/>
                <w:lang w:eastAsia="zh-CN"/>
              </w:rPr>
              <w:t>〕</w:t>
            </w:r>
            <w:r>
              <w:rPr>
                <w:rFonts w:ascii="宋体" w:hAnsi="宋体" w:eastAsia="宋体" w:cs="宋体"/>
                <w:spacing w:val="2"/>
                <w:sz w:val="21"/>
                <w:szCs w:val="21"/>
              </w:rPr>
              <w:t>47号</w:t>
            </w:r>
            <w:r>
              <w:rPr>
                <w:rFonts w:hint="eastAsia" w:ascii="宋体" w:hAnsi="宋体" w:eastAsia="宋体" w:cs="宋体"/>
                <w:spacing w:val="2"/>
                <w:sz w:val="21"/>
                <w:szCs w:val="21"/>
                <w:lang w:eastAsia="zh-CN"/>
              </w:rPr>
              <w:t>）</w:t>
            </w:r>
            <w:r>
              <w:rPr>
                <w:rFonts w:ascii="宋体" w:hAnsi="宋体" w:eastAsia="宋体" w:cs="宋体"/>
                <w:spacing w:val="2"/>
                <w:sz w:val="21"/>
                <w:szCs w:val="21"/>
              </w:rPr>
              <w:t>“四、</w:t>
            </w:r>
            <w:r>
              <w:rPr>
                <w:rFonts w:ascii="宋体" w:hAnsi="宋体" w:eastAsia="宋体" w:cs="宋体"/>
                <w:spacing w:val="0"/>
                <w:sz w:val="21"/>
                <w:szCs w:val="21"/>
              </w:rPr>
              <w:t>网站功能</w:t>
            </w:r>
            <w:r>
              <w:rPr>
                <w:rFonts w:hint="eastAsia" w:ascii="宋体" w:hAnsi="宋体" w:eastAsia="宋体" w:cs="宋体"/>
                <w:spacing w:val="0"/>
                <w:sz w:val="21"/>
                <w:szCs w:val="21"/>
                <w:lang w:eastAsia="zh-CN"/>
              </w:rPr>
              <w:t>，（</w:t>
            </w:r>
            <w:r>
              <w:rPr>
                <w:rFonts w:ascii="宋体" w:hAnsi="宋体" w:eastAsia="宋体" w:cs="宋体"/>
                <w:spacing w:val="0"/>
                <w:sz w:val="21"/>
                <w:szCs w:val="21"/>
              </w:rPr>
              <w:t>四</w:t>
            </w:r>
            <w:r>
              <w:rPr>
                <w:rFonts w:hint="eastAsia" w:ascii="宋体" w:hAnsi="宋体" w:eastAsia="宋体" w:cs="宋体"/>
                <w:spacing w:val="0"/>
                <w:sz w:val="21"/>
                <w:szCs w:val="21"/>
                <w:lang w:eastAsia="zh-CN"/>
              </w:rPr>
              <w:t>）</w:t>
            </w:r>
            <w:r>
              <w:rPr>
                <w:rFonts w:ascii="宋体" w:hAnsi="宋体" w:eastAsia="宋体" w:cs="宋体"/>
                <w:spacing w:val="0"/>
                <w:sz w:val="21"/>
                <w:szCs w:val="21"/>
              </w:rPr>
              <w:t>互动交流。”</w:t>
            </w:r>
          </w:p>
          <w:p>
            <w:pPr>
              <w:keepNext w:val="0"/>
              <w:keepLines w:val="0"/>
              <w:pageBreakBefore w:val="0"/>
              <w:widowControl/>
              <w:kinsoku w:val="0"/>
              <w:wordWrap/>
              <w:overflowPunct/>
              <w:topLinePunct w:val="0"/>
              <w:autoSpaceDE w:val="0"/>
              <w:autoSpaceDN w:val="0"/>
              <w:bidi w:val="0"/>
              <w:adjustRightInd w:val="0"/>
              <w:snapToGrid w:val="0"/>
              <w:spacing w:line="221" w:lineRule="auto"/>
              <w:ind w:left="63" w:leftChars="30" w:right="25" w:rightChars="12"/>
              <w:jc w:val="both"/>
              <w:textAlignment w:val="baseline"/>
              <w:rPr>
                <w:rFonts w:ascii="宋体" w:hAnsi="宋体" w:eastAsia="宋体" w:cs="宋体"/>
                <w:spacing w:val="2"/>
                <w:sz w:val="21"/>
                <w:szCs w:val="21"/>
              </w:rPr>
            </w:pPr>
            <w:r>
              <w:rPr>
                <w:rFonts w:ascii="宋体" w:hAnsi="宋体" w:eastAsia="宋体" w:cs="宋体"/>
                <w:spacing w:val="2"/>
                <w:sz w:val="21"/>
                <w:szCs w:val="21"/>
              </w:rPr>
              <w:t>3.《国务院办公厅关于推进政务新媒体健康有序发展的意见》</w:t>
            </w:r>
            <w:r>
              <w:rPr>
                <w:rFonts w:hint="eastAsia" w:ascii="宋体" w:hAnsi="宋体" w:eastAsia="宋体" w:cs="宋体"/>
                <w:spacing w:val="2"/>
                <w:sz w:val="21"/>
                <w:szCs w:val="21"/>
                <w:lang w:eastAsia="zh-CN"/>
              </w:rPr>
              <w:t>（</w:t>
            </w:r>
            <w:r>
              <w:rPr>
                <w:rFonts w:ascii="宋体" w:hAnsi="宋体" w:eastAsia="宋体" w:cs="宋体"/>
                <w:spacing w:val="2"/>
                <w:sz w:val="21"/>
                <w:szCs w:val="21"/>
              </w:rPr>
              <w:t>国办发</w:t>
            </w:r>
            <w:r>
              <w:rPr>
                <w:rFonts w:hint="eastAsia" w:ascii="微软雅黑" w:hAnsi="微软雅黑" w:eastAsia="微软雅黑" w:cs="微软雅黑"/>
                <w:spacing w:val="2"/>
                <w:sz w:val="21"/>
                <w:szCs w:val="21"/>
                <w:lang w:eastAsia="zh-CN"/>
              </w:rPr>
              <w:t>〔</w:t>
            </w:r>
            <w:r>
              <w:rPr>
                <w:rFonts w:ascii="宋体" w:hAnsi="宋体" w:eastAsia="宋体" w:cs="宋体"/>
                <w:spacing w:val="2"/>
                <w:sz w:val="21"/>
                <w:szCs w:val="21"/>
              </w:rPr>
              <w:t>20</w:t>
            </w:r>
            <w:r>
              <w:rPr>
                <w:rFonts w:hint="eastAsia" w:ascii="宋体" w:hAnsi="宋体" w:eastAsia="宋体" w:cs="宋体"/>
                <w:spacing w:val="2"/>
                <w:sz w:val="21"/>
                <w:szCs w:val="21"/>
                <w:lang w:val="en-US" w:eastAsia="zh-CN"/>
              </w:rPr>
              <w:t>18</w:t>
            </w:r>
            <w:r>
              <w:rPr>
                <w:rFonts w:hint="eastAsia" w:ascii="微软雅黑" w:hAnsi="微软雅黑" w:eastAsia="微软雅黑" w:cs="微软雅黑"/>
                <w:spacing w:val="2"/>
                <w:sz w:val="21"/>
                <w:szCs w:val="21"/>
                <w:lang w:eastAsia="zh-CN"/>
              </w:rPr>
              <w:t>〕</w:t>
            </w:r>
            <w:r>
              <w:rPr>
                <w:rFonts w:ascii="宋体" w:hAnsi="宋体" w:eastAsia="宋体" w:cs="宋体"/>
                <w:spacing w:val="2"/>
                <w:sz w:val="21"/>
                <w:szCs w:val="21"/>
              </w:rPr>
              <w:t>123号</w:t>
            </w:r>
            <w:r>
              <w:rPr>
                <w:rFonts w:hint="eastAsia" w:ascii="宋体" w:hAnsi="宋体" w:eastAsia="宋体" w:cs="宋体"/>
                <w:spacing w:val="2"/>
                <w:sz w:val="21"/>
                <w:szCs w:val="21"/>
                <w:lang w:eastAsia="zh-CN"/>
              </w:rPr>
              <w:t>）</w:t>
            </w:r>
            <w:r>
              <w:rPr>
                <w:rFonts w:ascii="宋体" w:hAnsi="宋体" w:eastAsia="宋体" w:cs="宋体"/>
                <w:spacing w:val="2"/>
                <w:sz w:val="21"/>
                <w:szCs w:val="21"/>
              </w:rPr>
              <w:t>“三、加强功能建设。”</w:t>
            </w:r>
          </w:p>
        </w:tc>
        <w:tc>
          <w:tcPr>
            <w:tcW w:w="1309" w:type="dxa"/>
            <w:vAlign w:val="top"/>
          </w:tcPr>
          <w:p>
            <w:pPr>
              <w:spacing w:before="258" w:line="219" w:lineRule="auto"/>
              <w:ind w:left="228"/>
              <w:rPr>
                <w:rFonts w:ascii="宋体" w:hAnsi="宋体" w:eastAsia="宋体" w:cs="宋体"/>
                <w:sz w:val="21"/>
                <w:szCs w:val="21"/>
              </w:rPr>
            </w:pPr>
            <w:r>
              <w:rPr>
                <w:rFonts w:ascii="宋体" w:hAnsi="宋体" w:eastAsia="宋体" w:cs="宋体"/>
                <w:spacing w:val="2"/>
                <w:sz w:val="21"/>
                <w:szCs w:val="21"/>
              </w:rPr>
              <w:t>省级政府</w:t>
            </w:r>
          </w:p>
        </w:tc>
        <w:tc>
          <w:tcPr>
            <w:tcW w:w="203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49" w:hRule="atLeast"/>
        </w:trPr>
        <w:tc>
          <w:tcPr>
            <w:tcW w:w="1084" w:type="dxa"/>
            <w:vMerge w:val="continue"/>
            <w:tcBorders>
              <w:top w:val="nil"/>
              <w:bottom w:val="nil"/>
            </w:tcBorders>
            <w:vAlign w:val="top"/>
          </w:tcPr>
          <w:p>
            <w:pPr>
              <w:rPr>
                <w:rFonts w:ascii="Arial"/>
                <w:sz w:val="21"/>
              </w:rPr>
            </w:pPr>
          </w:p>
        </w:tc>
        <w:tc>
          <w:tcPr>
            <w:tcW w:w="989" w:type="dxa"/>
            <w:vMerge w:val="continue"/>
            <w:tcBorders>
              <w:top w:val="nil"/>
              <w:bottom w:val="nil"/>
            </w:tcBorders>
            <w:vAlign w:val="top"/>
          </w:tcPr>
          <w:p>
            <w:pPr>
              <w:rPr>
                <w:rFonts w:ascii="Arial"/>
                <w:sz w:val="21"/>
              </w:rPr>
            </w:pPr>
          </w:p>
        </w:tc>
        <w:tc>
          <w:tcPr>
            <w:tcW w:w="1079" w:type="dxa"/>
            <w:vMerge w:val="continue"/>
            <w:tcBorders>
              <w:top w:val="nil"/>
              <w:bottom w:val="nil"/>
            </w:tcBorders>
            <w:vAlign w:val="top"/>
          </w:tcPr>
          <w:p>
            <w:pPr>
              <w:rPr>
                <w:rFonts w:ascii="Arial"/>
                <w:sz w:val="21"/>
              </w:rPr>
            </w:pPr>
          </w:p>
        </w:tc>
        <w:tc>
          <w:tcPr>
            <w:tcW w:w="1009" w:type="dxa"/>
            <w:vMerge w:val="continue"/>
            <w:tcBorders>
              <w:top w:val="nil"/>
              <w:bottom w:val="nil"/>
            </w:tcBorders>
            <w:vAlign w:val="top"/>
          </w:tcPr>
          <w:p>
            <w:pPr>
              <w:rPr>
                <w:rFonts w:ascii="Arial"/>
                <w:sz w:val="21"/>
              </w:rPr>
            </w:pPr>
          </w:p>
        </w:tc>
        <w:tc>
          <w:tcPr>
            <w:tcW w:w="2728" w:type="dxa"/>
            <w:vMerge w:val="continue"/>
            <w:tcBorders>
              <w:top w:val="nil"/>
              <w:bottom w:val="nil"/>
            </w:tcBorders>
            <w:vAlign w:val="top"/>
          </w:tcPr>
          <w:p>
            <w:pPr>
              <w:rPr>
                <w:rFonts w:ascii="Arial"/>
                <w:sz w:val="21"/>
              </w:rPr>
            </w:pPr>
          </w:p>
        </w:tc>
        <w:tc>
          <w:tcPr>
            <w:tcW w:w="4257" w:type="dxa"/>
            <w:vMerge w:val="continue"/>
            <w:tcBorders>
              <w:top w:val="nil"/>
              <w:bottom w:val="nil"/>
            </w:tcBorders>
            <w:vAlign w:val="top"/>
          </w:tcPr>
          <w:p>
            <w:pPr>
              <w:rPr>
                <w:rFonts w:ascii="Arial"/>
                <w:sz w:val="21"/>
              </w:rPr>
            </w:pPr>
          </w:p>
        </w:tc>
        <w:tc>
          <w:tcPr>
            <w:tcW w:w="1309" w:type="dxa"/>
            <w:vAlign w:val="top"/>
          </w:tcPr>
          <w:p>
            <w:pPr>
              <w:spacing w:line="348" w:lineRule="auto"/>
              <w:rPr>
                <w:rFonts w:ascii="Arial"/>
                <w:sz w:val="21"/>
              </w:rPr>
            </w:pPr>
          </w:p>
          <w:p>
            <w:pPr>
              <w:spacing w:before="69" w:line="219" w:lineRule="auto"/>
              <w:ind w:left="128"/>
              <w:rPr>
                <w:rFonts w:ascii="宋体" w:hAnsi="宋体" w:eastAsia="宋体" w:cs="宋体"/>
                <w:sz w:val="21"/>
                <w:szCs w:val="21"/>
              </w:rPr>
            </w:pPr>
            <w:r>
              <w:rPr>
                <w:rFonts w:ascii="宋体" w:hAnsi="宋体" w:eastAsia="宋体" w:cs="宋体"/>
                <w:spacing w:val="-2"/>
                <w:sz w:val="21"/>
                <w:szCs w:val="21"/>
              </w:rPr>
              <w:t>地市级政府</w:t>
            </w:r>
          </w:p>
        </w:tc>
        <w:tc>
          <w:tcPr>
            <w:tcW w:w="2034" w:type="dxa"/>
            <w:vAlign w:val="top"/>
          </w:tcPr>
          <w:p>
            <w:pPr>
              <w:spacing w:before="281" w:line="242" w:lineRule="auto"/>
              <w:ind w:left="69" w:right="31"/>
              <w:jc w:val="center"/>
              <w:rPr>
                <w:rFonts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98" w:hRule="atLeast"/>
        </w:trPr>
        <w:tc>
          <w:tcPr>
            <w:tcW w:w="1084" w:type="dxa"/>
            <w:vMerge w:val="continue"/>
            <w:tcBorders>
              <w:top w:val="nil"/>
              <w:bottom w:val="nil"/>
            </w:tcBorders>
            <w:vAlign w:val="top"/>
          </w:tcPr>
          <w:p>
            <w:pPr>
              <w:rPr>
                <w:rFonts w:ascii="Arial"/>
                <w:sz w:val="21"/>
              </w:rPr>
            </w:pPr>
          </w:p>
        </w:tc>
        <w:tc>
          <w:tcPr>
            <w:tcW w:w="989" w:type="dxa"/>
            <w:vMerge w:val="continue"/>
            <w:tcBorders>
              <w:top w:val="nil"/>
            </w:tcBorders>
            <w:vAlign w:val="top"/>
          </w:tcPr>
          <w:p>
            <w:pPr>
              <w:rPr>
                <w:rFonts w:ascii="Arial"/>
                <w:sz w:val="21"/>
              </w:rPr>
            </w:pPr>
          </w:p>
        </w:tc>
        <w:tc>
          <w:tcPr>
            <w:tcW w:w="1079" w:type="dxa"/>
            <w:vMerge w:val="continue"/>
            <w:tcBorders>
              <w:top w:val="nil"/>
            </w:tcBorders>
            <w:vAlign w:val="top"/>
          </w:tcPr>
          <w:p>
            <w:pPr>
              <w:rPr>
                <w:rFonts w:ascii="Arial"/>
                <w:sz w:val="21"/>
              </w:rPr>
            </w:pPr>
          </w:p>
        </w:tc>
        <w:tc>
          <w:tcPr>
            <w:tcW w:w="1009" w:type="dxa"/>
            <w:vMerge w:val="continue"/>
            <w:tcBorders>
              <w:top w:val="nil"/>
            </w:tcBorders>
            <w:vAlign w:val="top"/>
          </w:tcPr>
          <w:p>
            <w:pPr>
              <w:rPr>
                <w:rFonts w:ascii="Arial"/>
                <w:sz w:val="21"/>
              </w:rPr>
            </w:pPr>
          </w:p>
        </w:tc>
        <w:tc>
          <w:tcPr>
            <w:tcW w:w="2728" w:type="dxa"/>
            <w:vMerge w:val="continue"/>
            <w:tcBorders>
              <w:top w:val="nil"/>
            </w:tcBorders>
            <w:vAlign w:val="top"/>
          </w:tcPr>
          <w:p>
            <w:pPr>
              <w:rPr>
                <w:rFonts w:ascii="Arial"/>
                <w:sz w:val="21"/>
              </w:rPr>
            </w:pPr>
          </w:p>
        </w:tc>
        <w:tc>
          <w:tcPr>
            <w:tcW w:w="4257" w:type="dxa"/>
            <w:vMerge w:val="continue"/>
            <w:tcBorders>
              <w:top w:val="nil"/>
            </w:tcBorders>
            <w:vAlign w:val="top"/>
          </w:tcPr>
          <w:p>
            <w:pPr>
              <w:rPr>
                <w:rFonts w:ascii="Arial"/>
                <w:sz w:val="21"/>
              </w:rPr>
            </w:pPr>
          </w:p>
        </w:tc>
        <w:tc>
          <w:tcPr>
            <w:tcW w:w="1309" w:type="dxa"/>
            <w:vAlign w:val="top"/>
          </w:tcPr>
          <w:p>
            <w:pPr>
              <w:spacing w:line="479" w:lineRule="auto"/>
              <w:rPr>
                <w:rFonts w:ascii="Arial"/>
                <w:sz w:val="21"/>
              </w:rPr>
            </w:pPr>
          </w:p>
          <w:p>
            <w:pPr>
              <w:spacing w:before="68" w:line="219" w:lineRule="auto"/>
              <w:ind w:left="128"/>
              <w:rPr>
                <w:rFonts w:ascii="宋体" w:hAnsi="宋体" w:eastAsia="宋体" w:cs="宋体"/>
                <w:sz w:val="21"/>
                <w:szCs w:val="21"/>
              </w:rPr>
            </w:pPr>
            <w:r>
              <w:rPr>
                <w:rFonts w:ascii="宋体" w:hAnsi="宋体" w:eastAsia="宋体" w:cs="宋体"/>
                <w:spacing w:val="1"/>
                <w:sz w:val="21"/>
                <w:szCs w:val="21"/>
              </w:rPr>
              <w:t>区县级政府</w:t>
            </w:r>
          </w:p>
        </w:tc>
        <w:tc>
          <w:tcPr>
            <w:tcW w:w="2034" w:type="dxa"/>
            <w:vAlign w:val="top"/>
          </w:tcPr>
          <w:p>
            <w:pPr>
              <w:spacing w:line="342" w:lineRule="auto"/>
              <w:rPr>
                <w:rFonts w:ascii="Arial"/>
                <w:sz w:val="21"/>
              </w:rPr>
            </w:pPr>
          </w:p>
          <w:p>
            <w:pPr>
              <w:spacing w:before="69" w:line="232" w:lineRule="auto"/>
              <w:ind w:left="69" w:right="51"/>
              <w:jc w:val="center"/>
              <w:rPr>
                <w:rFonts w:ascii="宋体" w:hAnsi="宋体" w:eastAsia="宋体" w:cs="宋体"/>
                <w:sz w:val="21"/>
                <w:szCs w:val="21"/>
              </w:rPr>
            </w:pPr>
            <w:r>
              <w:rPr>
                <w:rFonts w:hint="eastAsia" w:ascii="宋体" w:hAnsi="宋体" w:eastAsia="宋体" w:cs="宋体"/>
                <w:spacing w:val="1"/>
                <w:sz w:val="21"/>
                <w:szCs w:val="21"/>
                <w:lang w:val="en-US" w:eastAsia="zh-CN"/>
              </w:rPr>
              <w:t xml:space="preserve"> </w:t>
            </w:r>
            <w:r>
              <w:rPr>
                <w:rFonts w:hint="eastAsia" w:ascii="宋体" w:hAnsi="宋体" w:eastAsia="宋体" w:cs="宋体"/>
                <w:spacing w:val="1"/>
                <w:sz w:val="21"/>
                <w:szCs w:val="21"/>
                <w:lang w:eastAsia="zh-CN"/>
              </w:rPr>
              <w:t>区</w:t>
            </w:r>
            <w:r>
              <w:rPr>
                <w:rFonts w:ascii="宋体" w:hAnsi="宋体" w:eastAsia="宋体" w:cs="宋体"/>
                <w:spacing w:val="1"/>
                <w:sz w:val="21"/>
                <w:szCs w:val="21"/>
              </w:rPr>
              <w:t>数据资源</w:t>
            </w:r>
            <w:r>
              <w:rPr>
                <w:rFonts w:hint="eastAsia" w:ascii="宋体" w:hAnsi="宋体" w:eastAsia="宋体" w:cs="宋体"/>
                <w:spacing w:val="1"/>
                <w:sz w:val="21"/>
                <w:szCs w:val="21"/>
                <w:lang w:eastAsia="zh-CN"/>
              </w:rPr>
              <w:t>中心</w:t>
            </w:r>
            <w:r>
              <w:rPr>
                <w:rFonts w:ascii="宋体" w:hAnsi="宋体" w:eastAsia="宋体" w:cs="宋体"/>
                <w:spacing w:val="1"/>
                <w:sz w:val="21"/>
                <w:szCs w:val="21"/>
              </w:rPr>
              <w:t>、</w:t>
            </w:r>
            <w:r>
              <w:rPr>
                <w:rFonts w:ascii="宋体" w:hAnsi="宋体" w:eastAsia="宋体" w:cs="宋体"/>
                <w:spacing w:val="1"/>
                <w:sz w:val="21"/>
                <w:szCs w:val="21"/>
              </w:rPr>
              <w:br w:type="textWrapping"/>
            </w:r>
            <w:r>
              <w:rPr>
                <w:rFonts w:hint="eastAsia" w:ascii="宋体" w:hAnsi="宋体" w:eastAsia="宋体" w:cs="宋体"/>
                <w:spacing w:val="1"/>
                <w:sz w:val="21"/>
                <w:szCs w:val="21"/>
                <w:lang w:eastAsia="zh-CN"/>
              </w:rPr>
              <w:t>区</w:t>
            </w:r>
            <w:r>
              <w:rPr>
                <w:rFonts w:ascii="宋体" w:hAnsi="宋体" w:eastAsia="宋体" w:cs="宋体"/>
                <w:spacing w:val="-2"/>
                <w:sz w:val="21"/>
                <w:szCs w:val="21"/>
              </w:rPr>
              <w:t>直各有关单位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99" w:hRule="atLeast"/>
        </w:trPr>
        <w:tc>
          <w:tcPr>
            <w:tcW w:w="1084" w:type="dxa"/>
            <w:vMerge w:val="continue"/>
            <w:tcBorders>
              <w:top w:val="nil"/>
              <w:bottom w:val="nil"/>
            </w:tcBorders>
            <w:vAlign w:val="top"/>
          </w:tcPr>
          <w:p>
            <w:pPr>
              <w:rPr>
                <w:rFonts w:ascii="Arial"/>
                <w:sz w:val="21"/>
              </w:rPr>
            </w:pPr>
          </w:p>
        </w:tc>
        <w:tc>
          <w:tcPr>
            <w:tcW w:w="989" w:type="dxa"/>
            <w:vMerge w:val="restart"/>
            <w:tcBorders>
              <w:bottom w:val="nil"/>
            </w:tcBorders>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69" w:line="231" w:lineRule="auto"/>
              <w:ind w:left="270" w:right="85" w:hanging="210"/>
              <w:rPr>
                <w:rFonts w:ascii="宋体" w:hAnsi="宋体" w:eastAsia="宋体" w:cs="宋体"/>
                <w:sz w:val="21"/>
                <w:szCs w:val="21"/>
              </w:rPr>
            </w:pPr>
            <w:r>
              <w:rPr>
                <w:rFonts w:ascii="宋体" w:hAnsi="宋体" w:eastAsia="宋体" w:cs="宋体"/>
                <w:spacing w:val="-2"/>
                <w:sz w:val="21"/>
                <w:szCs w:val="21"/>
              </w:rPr>
              <w:t>政务舆情</w:t>
            </w:r>
            <w:r>
              <w:rPr>
                <w:rFonts w:ascii="宋体" w:hAnsi="宋体" w:eastAsia="宋体" w:cs="宋体"/>
                <w:sz w:val="21"/>
                <w:szCs w:val="21"/>
              </w:rPr>
              <w:t xml:space="preserve"> </w:t>
            </w:r>
            <w:r>
              <w:rPr>
                <w:rFonts w:ascii="宋体" w:hAnsi="宋体" w:eastAsia="宋体" w:cs="宋体"/>
                <w:spacing w:val="4"/>
                <w:sz w:val="21"/>
                <w:szCs w:val="21"/>
              </w:rPr>
              <w:t>回应</w:t>
            </w:r>
          </w:p>
          <w:p>
            <w:pPr>
              <w:spacing w:before="19" w:line="222" w:lineRule="auto"/>
              <w:ind w:left="320"/>
              <w:rPr>
                <w:rFonts w:ascii="宋体" w:hAnsi="宋体" w:eastAsia="宋体" w:cs="宋体"/>
                <w:sz w:val="21"/>
                <w:szCs w:val="21"/>
              </w:rPr>
            </w:pPr>
            <w:r>
              <w:rPr>
                <w:rFonts w:ascii="宋体" w:hAnsi="宋体" w:eastAsia="宋体" w:cs="宋体"/>
                <w:spacing w:val="-11"/>
                <w:sz w:val="21"/>
                <w:szCs w:val="21"/>
              </w:rPr>
              <w:t>(6)</w:t>
            </w:r>
          </w:p>
        </w:tc>
        <w:tc>
          <w:tcPr>
            <w:tcW w:w="1079" w:type="dxa"/>
            <w:vAlign w:val="top"/>
          </w:tcPr>
          <w:p>
            <w:pPr>
              <w:spacing w:line="343" w:lineRule="auto"/>
              <w:rPr>
                <w:rFonts w:ascii="Arial"/>
                <w:sz w:val="21"/>
              </w:rPr>
            </w:pPr>
          </w:p>
          <w:p>
            <w:pPr>
              <w:spacing w:before="69" w:line="220" w:lineRule="auto"/>
              <w:ind w:left="111"/>
              <w:rPr>
                <w:rFonts w:ascii="宋体" w:hAnsi="宋体" w:eastAsia="宋体" w:cs="宋体"/>
                <w:sz w:val="21"/>
                <w:szCs w:val="21"/>
              </w:rPr>
            </w:pPr>
            <w:r>
              <w:rPr>
                <w:rFonts w:ascii="宋体" w:hAnsi="宋体" w:eastAsia="宋体" w:cs="宋体"/>
                <w:spacing w:val="3"/>
                <w:sz w:val="21"/>
                <w:szCs w:val="21"/>
              </w:rPr>
              <w:t>回应与否</w:t>
            </w:r>
          </w:p>
          <w:p>
            <w:pPr>
              <w:spacing w:before="32" w:line="222" w:lineRule="auto"/>
              <w:ind w:left="371"/>
              <w:rPr>
                <w:rFonts w:ascii="宋体" w:hAnsi="宋体" w:eastAsia="宋体" w:cs="宋体"/>
                <w:sz w:val="21"/>
                <w:szCs w:val="21"/>
              </w:rPr>
            </w:pPr>
            <w:r>
              <w:rPr>
                <w:rFonts w:ascii="宋体" w:hAnsi="宋体" w:eastAsia="宋体" w:cs="宋体"/>
                <w:spacing w:val="-11"/>
                <w:sz w:val="21"/>
                <w:szCs w:val="21"/>
              </w:rPr>
              <w:t>(2)</w:t>
            </w:r>
          </w:p>
        </w:tc>
        <w:tc>
          <w:tcPr>
            <w:tcW w:w="1009" w:type="dxa"/>
            <w:vAlign w:val="top"/>
          </w:tcPr>
          <w:p>
            <w:pPr>
              <w:spacing w:line="241" w:lineRule="auto"/>
              <w:rPr>
                <w:rFonts w:ascii="Arial"/>
                <w:sz w:val="21"/>
              </w:rPr>
            </w:pPr>
          </w:p>
          <w:p>
            <w:pPr>
              <w:spacing w:line="242" w:lineRule="auto"/>
              <w:rPr>
                <w:rFonts w:ascii="Arial"/>
                <w:sz w:val="21"/>
              </w:rPr>
            </w:pPr>
          </w:p>
          <w:p>
            <w:pPr>
              <w:spacing w:before="68" w:line="220" w:lineRule="auto"/>
              <w:ind w:left="72"/>
              <w:rPr>
                <w:rFonts w:ascii="宋体" w:hAnsi="宋体" w:eastAsia="宋体" w:cs="宋体"/>
                <w:sz w:val="21"/>
                <w:szCs w:val="21"/>
              </w:rPr>
            </w:pPr>
            <w:r>
              <w:rPr>
                <w:rFonts w:ascii="宋体" w:hAnsi="宋体" w:eastAsia="宋体" w:cs="宋体"/>
                <w:spacing w:val="2"/>
                <w:sz w:val="21"/>
                <w:szCs w:val="21"/>
              </w:rPr>
              <w:t>网络测评</w:t>
            </w:r>
          </w:p>
        </w:tc>
        <w:tc>
          <w:tcPr>
            <w:tcW w:w="2728" w:type="dxa"/>
            <w:vAlign w:val="top"/>
          </w:tcPr>
          <w:p>
            <w:pPr>
              <w:spacing w:line="321" w:lineRule="auto"/>
              <w:rPr>
                <w:rFonts w:ascii="Arial"/>
                <w:sz w:val="21"/>
              </w:rPr>
            </w:pPr>
          </w:p>
          <w:p>
            <w:pPr>
              <w:spacing w:before="69" w:line="229" w:lineRule="auto"/>
              <w:ind w:left="63" w:right="29"/>
              <w:rPr>
                <w:rFonts w:hint="eastAsia" w:ascii="宋体" w:hAnsi="宋体" w:eastAsia="宋体" w:cs="宋体"/>
                <w:sz w:val="21"/>
                <w:szCs w:val="21"/>
                <w:lang w:eastAsia="zh-CN"/>
              </w:rPr>
            </w:pPr>
            <w:r>
              <w:rPr>
                <w:rFonts w:ascii="宋体" w:hAnsi="宋体" w:eastAsia="宋体" w:cs="宋体"/>
                <w:spacing w:val="7"/>
                <w:sz w:val="21"/>
                <w:szCs w:val="21"/>
              </w:rPr>
              <w:t>评估地方政府及部门是否落</w:t>
            </w:r>
            <w:r>
              <w:rPr>
                <w:rFonts w:ascii="宋体" w:hAnsi="宋体" w:eastAsia="宋体" w:cs="宋体"/>
                <w:spacing w:val="4"/>
                <w:sz w:val="21"/>
                <w:szCs w:val="21"/>
              </w:rPr>
              <w:t xml:space="preserve"> </w:t>
            </w:r>
            <w:r>
              <w:rPr>
                <w:rFonts w:ascii="宋体" w:hAnsi="宋体" w:eastAsia="宋体" w:cs="宋体"/>
                <w:spacing w:val="8"/>
                <w:sz w:val="21"/>
                <w:szCs w:val="21"/>
              </w:rPr>
              <w:t>实政务舆情回应责任情况</w:t>
            </w:r>
            <w:r>
              <w:rPr>
                <w:rFonts w:hint="eastAsia" w:ascii="宋体" w:hAnsi="宋体" w:eastAsia="宋体" w:cs="宋体"/>
                <w:spacing w:val="8"/>
                <w:sz w:val="21"/>
                <w:szCs w:val="21"/>
                <w:lang w:eastAsia="zh-CN"/>
              </w:rPr>
              <w:t>。</w:t>
            </w:r>
          </w:p>
        </w:tc>
        <w:tc>
          <w:tcPr>
            <w:tcW w:w="4257" w:type="dxa"/>
            <w:vMerge w:val="restart"/>
            <w:tcBorders>
              <w:bottom w:val="nil"/>
            </w:tcBorders>
            <w:vAlign w:val="top"/>
          </w:tcPr>
          <w:p>
            <w:pPr>
              <w:spacing w:line="302" w:lineRule="auto"/>
              <w:rPr>
                <w:rFonts w:ascii="Arial"/>
                <w:sz w:val="21"/>
              </w:rPr>
            </w:pPr>
          </w:p>
          <w:p>
            <w:pPr>
              <w:spacing w:line="303" w:lineRule="auto"/>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21" w:lineRule="auto"/>
              <w:ind w:left="63" w:leftChars="30" w:right="25" w:rightChars="12"/>
              <w:jc w:val="both"/>
              <w:textAlignment w:val="baseline"/>
              <w:rPr>
                <w:rFonts w:ascii="宋体" w:hAnsi="宋体" w:eastAsia="宋体" w:cs="宋体"/>
                <w:spacing w:val="2"/>
                <w:sz w:val="21"/>
                <w:szCs w:val="21"/>
              </w:rPr>
            </w:pPr>
            <w:r>
              <w:rPr>
                <w:rFonts w:ascii="宋体" w:hAnsi="宋体" w:eastAsia="宋体" w:cs="宋体"/>
                <w:spacing w:val="2"/>
                <w:sz w:val="21"/>
                <w:szCs w:val="21"/>
              </w:rPr>
              <w:t>1.《中共中央办公厅</w:t>
            </w:r>
            <w:r>
              <w:rPr>
                <w:rFonts w:hint="eastAsia" w:ascii="宋体" w:hAnsi="宋体" w:eastAsia="宋体" w:cs="宋体"/>
                <w:spacing w:val="2"/>
                <w:sz w:val="21"/>
                <w:szCs w:val="21"/>
                <w:lang w:val="en-US" w:eastAsia="zh-CN"/>
              </w:rPr>
              <w:t xml:space="preserve"> </w:t>
            </w:r>
            <w:r>
              <w:rPr>
                <w:rFonts w:ascii="宋体" w:hAnsi="宋体" w:eastAsia="宋体" w:cs="宋体"/>
                <w:spacing w:val="2"/>
                <w:sz w:val="21"/>
                <w:szCs w:val="21"/>
              </w:rPr>
              <w:t>国务院办公厅印发〈关于全面推进政务公开工作的意见〉的通知》“十三</w:t>
            </w:r>
            <w:r>
              <w:rPr>
                <w:rFonts w:hint="eastAsia" w:ascii="宋体" w:hAnsi="宋体" w:eastAsia="宋体" w:cs="宋体"/>
                <w:spacing w:val="2"/>
                <w:sz w:val="21"/>
                <w:szCs w:val="21"/>
                <w:lang w:eastAsia="zh-CN"/>
              </w:rPr>
              <w:t>，</w:t>
            </w:r>
            <w:r>
              <w:rPr>
                <w:rFonts w:ascii="宋体" w:hAnsi="宋体" w:eastAsia="宋体" w:cs="宋体"/>
                <w:spacing w:val="2"/>
                <w:sz w:val="21"/>
                <w:szCs w:val="21"/>
              </w:rPr>
              <w:t>回应社会关切。”</w:t>
            </w:r>
          </w:p>
          <w:p>
            <w:pPr>
              <w:keepNext w:val="0"/>
              <w:keepLines w:val="0"/>
              <w:pageBreakBefore w:val="0"/>
              <w:widowControl/>
              <w:kinsoku w:val="0"/>
              <w:wordWrap/>
              <w:overflowPunct/>
              <w:topLinePunct w:val="0"/>
              <w:autoSpaceDE w:val="0"/>
              <w:autoSpaceDN w:val="0"/>
              <w:bidi w:val="0"/>
              <w:adjustRightInd w:val="0"/>
              <w:snapToGrid w:val="0"/>
              <w:spacing w:line="221" w:lineRule="auto"/>
              <w:ind w:left="63" w:leftChars="30" w:right="25" w:rightChars="12"/>
              <w:jc w:val="both"/>
              <w:textAlignment w:val="baseline"/>
              <w:rPr>
                <w:rFonts w:hint="eastAsia" w:ascii="宋体" w:hAnsi="宋体" w:eastAsia="宋体" w:cs="宋体"/>
                <w:spacing w:val="2"/>
                <w:sz w:val="21"/>
                <w:szCs w:val="21"/>
                <w:lang w:eastAsia="zh-CN"/>
              </w:rPr>
            </w:pPr>
            <w:r>
              <w:rPr>
                <w:rFonts w:ascii="宋体" w:hAnsi="宋体" w:eastAsia="宋体" w:cs="宋体"/>
                <w:spacing w:val="2"/>
                <w:sz w:val="21"/>
                <w:szCs w:val="21"/>
              </w:rPr>
              <w:t>2.《国务院办公厅关于在政务公开工作中进</w:t>
            </w:r>
            <w:r>
              <w:rPr>
                <w:rFonts w:ascii="宋体" w:hAnsi="宋体" w:eastAsia="宋体" w:cs="宋体"/>
                <w:spacing w:val="11"/>
                <w:sz w:val="21"/>
                <w:szCs w:val="21"/>
              </w:rPr>
              <w:t>一步做好政务舆情回应的通知》</w:t>
            </w:r>
            <w:r>
              <w:rPr>
                <w:rFonts w:hint="eastAsia" w:ascii="宋体" w:hAnsi="宋体" w:eastAsia="宋体" w:cs="宋体"/>
                <w:spacing w:val="11"/>
                <w:sz w:val="21"/>
                <w:szCs w:val="21"/>
                <w:lang w:eastAsia="zh-CN"/>
              </w:rPr>
              <w:t>（</w:t>
            </w:r>
            <w:r>
              <w:rPr>
                <w:rFonts w:ascii="宋体" w:hAnsi="宋体" w:eastAsia="宋体" w:cs="宋体"/>
                <w:spacing w:val="11"/>
                <w:sz w:val="21"/>
                <w:szCs w:val="21"/>
              </w:rPr>
              <w:t>国办发</w:t>
            </w:r>
            <w:r>
              <w:rPr>
                <w:rFonts w:hint="eastAsia" w:ascii="微软雅黑" w:hAnsi="微软雅黑" w:eastAsia="微软雅黑" w:cs="微软雅黑"/>
                <w:spacing w:val="2"/>
                <w:sz w:val="21"/>
                <w:szCs w:val="21"/>
                <w:lang w:eastAsia="zh-CN"/>
              </w:rPr>
              <w:t>〔</w:t>
            </w:r>
            <w:r>
              <w:rPr>
                <w:rFonts w:ascii="宋体" w:hAnsi="宋体" w:eastAsia="宋体" w:cs="宋体"/>
                <w:spacing w:val="2"/>
                <w:sz w:val="21"/>
                <w:szCs w:val="21"/>
              </w:rPr>
              <w:t>20</w:t>
            </w:r>
            <w:r>
              <w:rPr>
                <w:rFonts w:hint="eastAsia" w:ascii="宋体" w:hAnsi="宋体" w:eastAsia="宋体" w:cs="宋体"/>
                <w:spacing w:val="2"/>
                <w:sz w:val="21"/>
                <w:szCs w:val="21"/>
                <w:lang w:val="en-US" w:eastAsia="zh-CN"/>
              </w:rPr>
              <w:t>16</w:t>
            </w:r>
            <w:r>
              <w:rPr>
                <w:rFonts w:hint="eastAsia" w:ascii="微软雅黑" w:hAnsi="微软雅黑" w:eastAsia="微软雅黑" w:cs="微软雅黑"/>
                <w:spacing w:val="2"/>
                <w:sz w:val="21"/>
                <w:szCs w:val="21"/>
                <w:lang w:eastAsia="zh-CN"/>
              </w:rPr>
              <w:t>〕</w:t>
            </w:r>
            <w:r>
              <w:rPr>
                <w:rFonts w:ascii="宋体" w:hAnsi="宋体" w:eastAsia="宋体" w:cs="宋体"/>
                <w:spacing w:val="2"/>
                <w:sz w:val="21"/>
                <w:szCs w:val="21"/>
              </w:rPr>
              <w:t>61号</w:t>
            </w:r>
            <w:r>
              <w:rPr>
                <w:rFonts w:hint="eastAsia" w:ascii="宋体" w:hAnsi="宋体" w:eastAsia="宋体" w:cs="宋体"/>
                <w:spacing w:val="2"/>
                <w:sz w:val="21"/>
                <w:szCs w:val="21"/>
                <w:lang w:eastAsia="zh-CN"/>
              </w:rPr>
              <w:t>）</w:t>
            </w:r>
          </w:p>
          <w:p>
            <w:pPr>
              <w:keepNext w:val="0"/>
              <w:keepLines w:val="0"/>
              <w:pageBreakBefore w:val="0"/>
              <w:widowControl/>
              <w:kinsoku w:val="0"/>
              <w:wordWrap/>
              <w:overflowPunct/>
              <w:topLinePunct w:val="0"/>
              <w:autoSpaceDE w:val="0"/>
              <w:autoSpaceDN w:val="0"/>
              <w:bidi w:val="0"/>
              <w:adjustRightInd w:val="0"/>
              <w:snapToGrid w:val="0"/>
              <w:spacing w:line="221" w:lineRule="auto"/>
              <w:ind w:left="63" w:leftChars="30" w:right="25" w:rightChars="12"/>
              <w:jc w:val="both"/>
              <w:textAlignment w:val="baseline"/>
              <w:rPr>
                <w:rFonts w:ascii="宋体" w:hAnsi="宋体" w:eastAsia="宋体" w:cs="宋体"/>
                <w:spacing w:val="-6"/>
                <w:sz w:val="21"/>
                <w:szCs w:val="21"/>
              </w:rPr>
            </w:pPr>
            <w:r>
              <w:rPr>
                <w:rFonts w:ascii="宋体" w:hAnsi="宋体" w:eastAsia="宋体" w:cs="宋体"/>
                <w:spacing w:val="2"/>
                <w:sz w:val="21"/>
                <w:szCs w:val="21"/>
              </w:rPr>
              <w:t>3.《国务院办公厅关于印发〈关于全面推进</w:t>
            </w:r>
            <w:r>
              <w:rPr>
                <w:rFonts w:ascii="宋体" w:hAnsi="宋体" w:eastAsia="宋体" w:cs="宋体"/>
                <w:spacing w:val="11"/>
                <w:sz w:val="21"/>
                <w:szCs w:val="21"/>
              </w:rPr>
              <w:t>政务公开工作的意见〉实施细则的通知》</w:t>
            </w:r>
            <w:r>
              <w:rPr>
                <w:rFonts w:hint="eastAsia" w:ascii="宋体" w:hAnsi="宋体" w:eastAsia="宋体" w:cs="宋体"/>
                <w:spacing w:val="2"/>
                <w:sz w:val="21"/>
                <w:szCs w:val="21"/>
                <w:lang w:eastAsia="zh-CN"/>
              </w:rPr>
              <w:t>（</w:t>
            </w:r>
            <w:r>
              <w:rPr>
                <w:rFonts w:ascii="宋体" w:hAnsi="宋体" w:eastAsia="宋体" w:cs="宋体"/>
                <w:spacing w:val="2"/>
                <w:sz w:val="21"/>
                <w:szCs w:val="21"/>
              </w:rPr>
              <w:t>国办发</w:t>
            </w:r>
            <w:r>
              <w:rPr>
                <w:rFonts w:hint="eastAsia" w:ascii="微软雅黑" w:hAnsi="微软雅黑" w:eastAsia="微软雅黑" w:cs="微软雅黑"/>
                <w:spacing w:val="2"/>
                <w:sz w:val="21"/>
                <w:szCs w:val="21"/>
                <w:lang w:eastAsia="zh-CN"/>
              </w:rPr>
              <w:t>〔</w:t>
            </w:r>
            <w:r>
              <w:rPr>
                <w:rFonts w:ascii="宋体" w:hAnsi="宋体" w:eastAsia="宋体" w:cs="宋体"/>
                <w:spacing w:val="2"/>
                <w:sz w:val="21"/>
                <w:szCs w:val="21"/>
              </w:rPr>
              <w:t>20</w:t>
            </w:r>
            <w:r>
              <w:rPr>
                <w:rFonts w:hint="eastAsia" w:ascii="宋体" w:hAnsi="宋体" w:eastAsia="宋体" w:cs="宋体"/>
                <w:spacing w:val="2"/>
                <w:sz w:val="21"/>
                <w:szCs w:val="21"/>
                <w:lang w:val="en-US" w:eastAsia="zh-CN"/>
              </w:rPr>
              <w:t>16</w:t>
            </w:r>
            <w:r>
              <w:rPr>
                <w:rFonts w:hint="eastAsia" w:ascii="微软雅黑" w:hAnsi="微软雅黑" w:eastAsia="微软雅黑" w:cs="微软雅黑"/>
                <w:spacing w:val="2"/>
                <w:sz w:val="21"/>
                <w:szCs w:val="21"/>
                <w:lang w:eastAsia="zh-CN"/>
              </w:rPr>
              <w:t>〕</w:t>
            </w:r>
            <w:r>
              <w:rPr>
                <w:rFonts w:ascii="宋体" w:hAnsi="宋体" w:eastAsia="宋体" w:cs="宋体"/>
                <w:spacing w:val="2"/>
                <w:sz w:val="21"/>
                <w:szCs w:val="21"/>
              </w:rPr>
              <w:t>80号</w:t>
            </w:r>
            <w:r>
              <w:rPr>
                <w:rFonts w:hint="eastAsia" w:ascii="宋体" w:hAnsi="宋体" w:eastAsia="宋体" w:cs="宋体"/>
                <w:spacing w:val="2"/>
                <w:sz w:val="21"/>
                <w:szCs w:val="21"/>
                <w:lang w:eastAsia="zh-CN"/>
              </w:rPr>
              <w:t>）</w:t>
            </w:r>
            <w:r>
              <w:rPr>
                <w:rFonts w:ascii="宋体" w:hAnsi="宋体" w:eastAsia="宋体" w:cs="宋体"/>
                <w:spacing w:val="-6"/>
                <w:sz w:val="21"/>
                <w:szCs w:val="21"/>
              </w:rPr>
              <w:t>“三，积极回应关切。”</w:t>
            </w:r>
          </w:p>
          <w:p>
            <w:pPr>
              <w:keepNext w:val="0"/>
              <w:keepLines w:val="0"/>
              <w:pageBreakBefore w:val="0"/>
              <w:widowControl/>
              <w:kinsoku w:val="0"/>
              <w:wordWrap/>
              <w:overflowPunct/>
              <w:topLinePunct w:val="0"/>
              <w:autoSpaceDE w:val="0"/>
              <w:autoSpaceDN w:val="0"/>
              <w:bidi w:val="0"/>
              <w:adjustRightInd w:val="0"/>
              <w:snapToGrid w:val="0"/>
              <w:spacing w:line="221" w:lineRule="auto"/>
              <w:ind w:left="63" w:leftChars="30" w:right="25" w:rightChars="12"/>
              <w:jc w:val="both"/>
              <w:textAlignment w:val="baseline"/>
              <w:rPr>
                <w:rFonts w:ascii="宋体" w:hAnsi="宋体" w:eastAsia="宋体" w:cs="宋体"/>
                <w:sz w:val="20"/>
                <w:szCs w:val="20"/>
              </w:rPr>
            </w:pPr>
            <w:r>
              <w:rPr>
                <w:rFonts w:ascii="宋体" w:hAnsi="宋体" w:eastAsia="宋体" w:cs="宋体"/>
                <w:spacing w:val="2"/>
                <w:sz w:val="21"/>
                <w:szCs w:val="21"/>
              </w:rPr>
              <w:t>4.《国务院办公</w:t>
            </w:r>
            <w:r>
              <w:rPr>
                <w:rFonts w:hint="eastAsia" w:ascii="宋体" w:hAnsi="宋体" w:eastAsia="宋体" w:cs="宋体"/>
                <w:spacing w:val="2"/>
                <w:sz w:val="21"/>
                <w:szCs w:val="21"/>
                <w:lang w:val="en-US" w:eastAsia="zh-CN"/>
              </w:rPr>
              <w:t>厅</w:t>
            </w:r>
            <w:r>
              <w:rPr>
                <w:rFonts w:ascii="宋体" w:hAnsi="宋体" w:eastAsia="宋体" w:cs="宋体"/>
                <w:spacing w:val="2"/>
                <w:sz w:val="21"/>
                <w:szCs w:val="21"/>
              </w:rPr>
              <w:t>关于印发2022年政务公开</w:t>
            </w:r>
            <w:r>
              <w:rPr>
                <w:rFonts w:ascii="宋体" w:hAnsi="宋体" w:eastAsia="宋体" w:cs="宋体"/>
                <w:spacing w:val="-17"/>
                <w:sz w:val="21"/>
                <w:szCs w:val="21"/>
              </w:rPr>
              <w:t>工作要点的通知》</w:t>
            </w:r>
            <w:r>
              <w:rPr>
                <w:rFonts w:hint="eastAsia" w:ascii="宋体" w:hAnsi="宋体" w:eastAsia="宋体" w:cs="宋体"/>
                <w:spacing w:val="-17"/>
                <w:sz w:val="21"/>
                <w:szCs w:val="21"/>
                <w:lang w:eastAsia="zh-CN"/>
              </w:rPr>
              <w:t>（</w:t>
            </w:r>
            <w:r>
              <w:rPr>
                <w:rFonts w:ascii="宋体" w:hAnsi="宋体" w:eastAsia="宋体" w:cs="宋体"/>
                <w:spacing w:val="-17"/>
                <w:sz w:val="21"/>
                <w:szCs w:val="21"/>
              </w:rPr>
              <w:t>国办发</w:t>
            </w:r>
            <w:r>
              <w:rPr>
                <w:rFonts w:hint="eastAsia" w:ascii="微软雅黑" w:hAnsi="微软雅黑" w:eastAsia="微软雅黑" w:cs="微软雅黑"/>
                <w:spacing w:val="-17"/>
                <w:sz w:val="21"/>
                <w:szCs w:val="21"/>
                <w:lang w:eastAsia="zh-CN"/>
              </w:rPr>
              <w:t>〔</w:t>
            </w:r>
            <w:r>
              <w:rPr>
                <w:rFonts w:ascii="宋体" w:hAnsi="宋体" w:eastAsia="宋体" w:cs="宋体"/>
                <w:spacing w:val="-17"/>
                <w:sz w:val="21"/>
                <w:szCs w:val="21"/>
              </w:rPr>
              <w:t>20</w:t>
            </w:r>
            <w:r>
              <w:rPr>
                <w:rFonts w:hint="eastAsia" w:ascii="宋体" w:hAnsi="宋体" w:eastAsia="宋体" w:cs="宋体"/>
                <w:spacing w:val="-17"/>
                <w:sz w:val="21"/>
                <w:szCs w:val="21"/>
                <w:lang w:val="en-US" w:eastAsia="zh-CN"/>
              </w:rPr>
              <w:t>22</w:t>
            </w:r>
            <w:r>
              <w:rPr>
                <w:rFonts w:hint="eastAsia" w:ascii="微软雅黑" w:hAnsi="微软雅黑" w:eastAsia="微软雅黑" w:cs="微软雅黑"/>
                <w:spacing w:val="-17"/>
                <w:sz w:val="21"/>
                <w:szCs w:val="21"/>
                <w:lang w:eastAsia="zh-CN"/>
              </w:rPr>
              <w:t>〕</w:t>
            </w:r>
            <w:r>
              <w:rPr>
                <w:rFonts w:ascii="宋体" w:hAnsi="宋体" w:eastAsia="宋体" w:cs="宋体"/>
                <w:spacing w:val="-17"/>
                <w:sz w:val="21"/>
                <w:szCs w:val="21"/>
              </w:rPr>
              <w:t>8号</w:t>
            </w:r>
            <w:r>
              <w:rPr>
                <w:rFonts w:hint="eastAsia" w:ascii="宋体" w:hAnsi="宋体" w:eastAsia="宋体" w:cs="宋体"/>
                <w:spacing w:val="-17"/>
                <w:sz w:val="21"/>
                <w:szCs w:val="21"/>
                <w:lang w:eastAsia="zh-CN"/>
              </w:rPr>
              <w:t>）</w:t>
            </w:r>
            <w:r>
              <w:rPr>
                <w:rFonts w:ascii="宋体" w:hAnsi="宋体" w:eastAsia="宋体" w:cs="宋体"/>
                <w:spacing w:val="-17"/>
                <w:sz w:val="21"/>
                <w:szCs w:val="21"/>
              </w:rPr>
              <w:t>“五、</w:t>
            </w:r>
            <w:r>
              <w:rPr>
                <w:rFonts w:ascii="宋体" w:hAnsi="宋体" w:eastAsia="宋体" w:cs="宋体"/>
                <w:spacing w:val="2"/>
                <w:sz w:val="21"/>
                <w:szCs w:val="21"/>
              </w:rPr>
              <w:t>强化工作指导监督，</w:t>
            </w:r>
            <w:r>
              <w:rPr>
                <w:rFonts w:hint="eastAsia" w:ascii="宋体" w:hAnsi="宋体" w:eastAsia="宋体" w:cs="宋体"/>
                <w:spacing w:val="2"/>
                <w:sz w:val="21"/>
                <w:szCs w:val="21"/>
                <w:lang w:eastAsia="zh-CN"/>
              </w:rPr>
              <w:t>（</w:t>
            </w:r>
            <w:r>
              <w:rPr>
                <w:rFonts w:ascii="宋体" w:hAnsi="宋体" w:eastAsia="宋体" w:cs="宋体"/>
                <w:spacing w:val="2"/>
                <w:sz w:val="21"/>
                <w:szCs w:val="21"/>
              </w:rPr>
              <w:t>十五</w:t>
            </w:r>
            <w:r>
              <w:rPr>
                <w:rFonts w:hint="eastAsia" w:ascii="宋体" w:hAnsi="宋体" w:eastAsia="宋体" w:cs="宋体"/>
                <w:spacing w:val="2"/>
                <w:sz w:val="21"/>
                <w:szCs w:val="21"/>
                <w:lang w:eastAsia="zh-CN"/>
              </w:rPr>
              <w:t>）</w:t>
            </w:r>
            <w:r>
              <w:rPr>
                <w:rFonts w:ascii="宋体" w:hAnsi="宋体" w:eastAsia="宋体" w:cs="宋体"/>
                <w:spacing w:val="2"/>
                <w:sz w:val="21"/>
                <w:szCs w:val="21"/>
              </w:rPr>
              <w:t>严格落实主体责任。”</w:t>
            </w:r>
          </w:p>
        </w:tc>
        <w:tc>
          <w:tcPr>
            <w:tcW w:w="1309" w:type="dxa"/>
            <w:vAlign w:val="top"/>
          </w:tcPr>
          <w:p>
            <w:pPr>
              <w:spacing w:line="242" w:lineRule="auto"/>
              <w:rPr>
                <w:rFonts w:ascii="Arial"/>
                <w:sz w:val="21"/>
              </w:rPr>
            </w:pPr>
          </w:p>
          <w:p>
            <w:pPr>
              <w:spacing w:line="243" w:lineRule="auto"/>
              <w:rPr>
                <w:rFonts w:ascii="Arial"/>
                <w:sz w:val="21"/>
              </w:rPr>
            </w:pPr>
          </w:p>
          <w:p>
            <w:pPr>
              <w:spacing w:before="68" w:line="221" w:lineRule="auto"/>
              <w:ind w:left="338"/>
              <w:rPr>
                <w:rFonts w:ascii="宋体" w:hAnsi="宋体" w:eastAsia="宋体" w:cs="宋体"/>
                <w:sz w:val="21"/>
                <w:szCs w:val="21"/>
              </w:rPr>
            </w:pPr>
            <w:r>
              <w:rPr>
                <w:rFonts w:ascii="宋体" w:hAnsi="宋体" w:eastAsia="宋体" w:cs="宋体"/>
                <w:spacing w:val="6"/>
                <w:sz w:val="21"/>
                <w:szCs w:val="21"/>
              </w:rPr>
              <w:t>互联网</w:t>
            </w:r>
          </w:p>
        </w:tc>
        <w:tc>
          <w:tcPr>
            <w:tcW w:w="2034" w:type="dxa"/>
            <w:vAlign w:val="center"/>
          </w:tcPr>
          <w:p>
            <w:pPr>
              <w:spacing w:before="153" w:line="244" w:lineRule="auto"/>
              <w:jc w:val="center"/>
              <w:rPr>
                <w:rFonts w:hint="eastAsia" w:ascii="宋体" w:hAnsi="宋体" w:eastAsia="宋体" w:cs="宋体"/>
                <w:sz w:val="20"/>
                <w:szCs w:val="20"/>
                <w:lang w:eastAsia="zh-CN"/>
              </w:rPr>
            </w:pPr>
            <w:r>
              <w:rPr>
                <w:rFonts w:hint="eastAsia" w:ascii="宋体" w:hAnsi="宋体" w:eastAsia="宋体" w:cs="宋体"/>
                <w:spacing w:val="-2"/>
                <w:sz w:val="21"/>
                <w:szCs w:val="21"/>
                <w:lang w:val="en-US" w:eastAsia="zh-CN"/>
              </w:rPr>
              <w:t>区</w:t>
            </w:r>
            <w:r>
              <w:rPr>
                <w:rFonts w:ascii="宋体" w:hAnsi="宋体" w:eastAsia="宋体" w:cs="宋体"/>
                <w:spacing w:val="-2"/>
                <w:sz w:val="21"/>
                <w:szCs w:val="21"/>
              </w:rPr>
              <w:t>委网信办、</w:t>
            </w:r>
            <w:r>
              <w:rPr>
                <w:rFonts w:ascii="宋体" w:hAnsi="宋体" w:eastAsia="宋体" w:cs="宋体"/>
                <w:spacing w:val="-2"/>
                <w:sz w:val="21"/>
                <w:szCs w:val="21"/>
              </w:rPr>
              <w:br w:type="textWrapping"/>
            </w:r>
            <w:r>
              <w:rPr>
                <w:rFonts w:hint="eastAsia" w:ascii="宋体" w:hAnsi="宋体" w:eastAsia="宋体" w:cs="宋体"/>
                <w:spacing w:val="-2"/>
                <w:sz w:val="21"/>
                <w:szCs w:val="21"/>
                <w:lang w:val="en-US" w:eastAsia="zh-CN"/>
              </w:rPr>
              <w:t>区</w:t>
            </w:r>
            <w:r>
              <w:rPr>
                <w:rFonts w:ascii="宋体" w:hAnsi="宋体" w:eastAsia="宋体" w:cs="宋体"/>
                <w:spacing w:val="-2"/>
                <w:sz w:val="21"/>
                <w:szCs w:val="21"/>
              </w:rPr>
              <w:t>政府办、</w:t>
            </w:r>
            <w:r>
              <w:rPr>
                <w:rFonts w:ascii="宋体" w:hAnsi="宋体" w:eastAsia="宋体" w:cs="宋体"/>
                <w:spacing w:val="-2"/>
                <w:sz w:val="21"/>
                <w:szCs w:val="21"/>
              </w:rPr>
              <w:br w:type="textWrapping"/>
            </w:r>
            <w:r>
              <w:rPr>
                <w:rFonts w:hint="eastAsia" w:ascii="宋体" w:hAnsi="宋体" w:eastAsia="宋体" w:cs="宋体"/>
                <w:spacing w:val="-2"/>
                <w:sz w:val="21"/>
                <w:szCs w:val="21"/>
                <w:lang w:val="en-US" w:eastAsia="zh-CN"/>
              </w:rPr>
              <w:t>区</w:t>
            </w:r>
            <w:r>
              <w:rPr>
                <w:rFonts w:ascii="宋体" w:hAnsi="宋体" w:eastAsia="宋体" w:cs="宋体"/>
                <w:spacing w:val="-2"/>
                <w:sz w:val="21"/>
                <w:szCs w:val="21"/>
              </w:rPr>
              <w:t>数据资</w:t>
            </w:r>
            <w:r>
              <w:rPr>
                <w:rFonts w:hint="eastAsia" w:ascii="宋体" w:hAnsi="宋体" w:eastAsia="宋体" w:cs="宋体"/>
                <w:spacing w:val="-2"/>
                <w:sz w:val="21"/>
                <w:szCs w:val="21"/>
                <w:lang w:eastAsia="zh-CN"/>
              </w:rPr>
              <w:t>源中心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27" w:hRule="atLeast"/>
        </w:trPr>
        <w:tc>
          <w:tcPr>
            <w:tcW w:w="1084" w:type="dxa"/>
            <w:vMerge w:val="continue"/>
            <w:tcBorders>
              <w:top w:val="nil"/>
              <w:bottom w:val="nil"/>
            </w:tcBorders>
            <w:vAlign w:val="top"/>
          </w:tcPr>
          <w:p>
            <w:pPr>
              <w:rPr>
                <w:rFonts w:ascii="Arial"/>
                <w:sz w:val="21"/>
              </w:rPr>
            </w:pPr>
          </w:p>
        </w:tc>
        <w:tc>
          <w:tcPr>
            <w:tcW w:w="989" w:type="dxa"/>
            <w:vMerge w:val="continue"/>
            <w:tcBorders>
              <w:top w:val="nil"/>
              <w:bottom w:val="nil"/>
            </w:tcBorders>
            <w:vAlign w:val="top"/>
          </w:tcPr>
          <w:p>
            <w:pPr>
              <w:rPr>
                <w:rFonts w:ascii="Arial"/>
                <w:sz w:val="21"/>
              </w:rPr>
            </w:pPr>
          </w:p>
        </w:tc>
        <w:tc>
          <w:tcPr>
            <w:tcW w:w="1079" w:type="dxa"/>
            <w:vAlign w:val="top"/>
          </w:tcPr>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before="68" w:line="220" w:lineRule="auto"/>
              <w:ind w:left="111"/>
              <w:rPr>
                <w:rFonts w:ascii="宋体" w:hAnsi="宋体" w:eastAsia="宋体" w:cs="宋体"/>
                <w:sz w:val="21"/>
                <w:szCs w:val="21"/>
              </w:rPr>
            </w:pPr>
            <w:r>
              <w:rPr>
                <w:rFonts w:ascii="宋体" w:hAnsi="宋体" w:eastAsia="宋体" w:cs="宋体"/>
                <w:spacing w:val="2"/>
                <w:sz w:val="21"/>
                <w:szCs w:val="21"/>
              </w:rPr>
              <w:t>回应时限</w:t>
            </w:r>
          </w:p>
          <w:p>
            <w:pPr>
              <w:spacing w:before="12" w:line="222" w:lineRule="auto"/>
              <w:ind w:left="371"/>
              <w:rPr>
                <w:rFonts w:ascii="宋体" w:hAnsi="宋体" w:eastAsia="宋体" w:cs="宋体"/>
                <w:sz w:val="21"/>
                <w:szCs w:val="21"/>
              </w:rPr>
            </w:pPr>
            <w:r>
              <w:rPr>
                <w:rFonts w:ascii="宋体" w:hAnsi="宋体" w:eastAsia="宋体" w:cs="宋体"/>
                <w:spacing w:val="-11"/>
                <w:sz w:val="21"/>
                <w:szCs w:val="21"/>
              </w:rPr>
              <w:t>(2)</w:t>
            </w:r>
          </w:p>
        </w:tc>
        <w:tc>
          <w:tcPr>
            <w:tcW w:w="1009" w:type="dxa"/>
            <w:vAlign w:val="top"/>
          </w:tcPr>
          <w:p>
            <w:pPr>
              <w:spacing w:line="313" w:lineRule="auto"/>
              <w:rPr>
                <w:rFonts w:ascii="Arial"/>
                <w:sz w:val="21"/>
              </w:rPr>
            </w:pPr>
          </w:p>
          <w:p>
            <w:pPr>
              <w:spacing w:line="314" w:lineRule="auto"/>
              <w:rPr>
                <w:rFonts w:ascii="Arial"/>
                <w:sz w:val="21"/>
              </w:rPr>
            </w:pPr>
          </w:p>
          <w:p>
            <w:pPr>
              <w:spacing w:line="314" w:lineRule="auto"/>
              <w:rPr>
                <w:rFonts w:ascii="Arial"/>
                <w:sz w:val="21"/>
              </w:rPr>
            </w:pPr>
          </w:p>
          <w:p>
            <w:pPr>
              <w:spacing w:before="68" w:line="220" w:lineRule="auto"/>
              <w:ind w:left="72"/>
              <w:rPr>
                <w:rFonts w:ascii="宋体" w:hAnsi="宋体" w:eastAsia="宋体" w:cs="宋体"/>
                <w:sz w:val="21"/>
                <w:szCs w:val="21"/>
              </w:rPr>
            </w:pPr>
            <w:r>
              <w:rPr>
                <w:rFonts w:ascii="宋体" w:hAnsi="宋体" w:eastAsia="宋体" w:cs="宋体"/>
                <w:spacing w:val="2"/>
                <w:sz w:val="21"/>
                <w:szCs w:val="21"/>
              </w:rPr>
              <w:t>网络测评</w:t>
            </w:r>
          </w:p>
        </w:tc>
        <w:tc>
          <w:tcPr>
            <w:tcW w:w="2728" w:type="dxa"/>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ind w:left="63" w:leftChars="30" w:right="25" w:rightChars="12"/>
              <w:jc w:val="both"/>
              <w:textAlignment w:val="baseline"/>
              <w:rPr>
                <w:rFonts w:ascii="宋体" w:hAnsi="宋体" w:eastAsia="宋体" w:cs="宋体"/>
                <w:spacing w:val="2"/>
                <w:sz w:val="21"/>
                <w:szCs w:val="21"/>
              </w:rPr>
            </w:pPr>
            <w:r>
              <w:rPr>
                <w:rFonts w:ascii="宋体" w:hAnsi="宋体" w:eastAsia="宋体" w:cs="宋体"/>
                <w:spacing w:val="2"/>
                <w:sz w:val="21"/>
                <w:szCs w:val="21"/>
              </w:rPr>
              <w:t>评估地方政府及部门回应政 务舆情的及时性，如对于涉及特别重大、重大突发事件的政务舆情，是否在5小时内发布权威信息，在24小时内举行新闻发布会；其他舆</w:t>
            </w:r>
            <w:r>
              <w:rPr>
                <w:rFonts w:ascii="宋体" w:hAnsi="宋体" w:eastAsia="宋体" w:cs="宋体"/>
                <w:spacing w:val="-11"/>
                <w:sz w:val="21"/>
                <w:szCs w:val="21"/>
              </w:rPr>
              <w:t>情是否在48小时内予以回应。</w:t>
            </w:r>
          </w:p>
        </w:tc>
        <w:tc>
          <w:tcPr>
            <w:tcW w:w="4257" w:type="dxa"/>
            <w:vMerge w:val="continue"/>
            <w:tcBorders>
              <w:top w:val="nil"/>
              <w:bottom w:val="nil"/>
            </w:tcBorders>
            <w:vAlign w:val="top"/>
          </w:tcPr>
          <w:p>
            <w:pPr>
              <w:rPr>
                <w:rFonts w:ascii="Arial"/>
                <w:sz w:val="21"/>
              </w:rPr>
            </w:pPr>
          </w:p>
        </w:tc>
        <w:tc>
          <w:tcPr>
            <w:tcW w:w="1309" w:type="dxa"/>
            <w:vAlign w:val="top"/>
          </w:tcPr>
          <w:p>
            <w:pPr>
              <w:spacing w:line="314" w:lineRule="auto"/>
              <w:rPr>
                <w:rFonts w:ascii="Arial"/>
                <w:sz w:val="21"/>
              </w:rPr>
            </w:pPr>
          </w:p>
          <w:p>
            <w:pPr>
              <w:spacing w:line="314" w:lineRule="auto"/>
              <w:rPr>
                <w:rFonts w:ascii="Arial"/>
                <w:sz w:val="21"/>
              </w:rPr>
            </w:pPr>
          </w:p>
          <w:p>
            <w:pPr>
              <w:spacing w:line="315" w:lineRule="auto"/>
              <w:rPr>
                <w:rFonts w:ascii="Arial"/>
                <w:sz w:val="21"/>
              </w:rPr>
            </w:pPr>
          </w:p>
          <w:p>
            <w:pPr>
              <w:spacing w:before="68" w:line="221" w:lineRule="auto"/>
              <w:ind w:left="338"/>
              <w:rPr>
                <w:rFonts w:ascii="宋体" w:hAnsi="宋体" w:eastAsia="宋体" w:cs="宋体"/>
                <w:sz w:val="21"/>
                <w:szCs w:val="21"/>
              </w:rPr>
            </w:pPr>
            <w:r>
              <w:rPr>
                <w:rFonts w:ascii="宋体" w:hAnsi="宋体" w:eastAsia="宋体" w:cs="宋体"/>
                <w:spacing w:val="6"/>
                <w:sz w:val="21"/>
                <w:szCs w:val="21"/>
              </w:rPr>
              <w:t>互联网</w:t>
            </w:r>
          </w:p>
        </w:tc>
        <w:tc>
          <w:tcPr>
            <w:tcW w:w="2034" w:type="dxa"/>
            <w:vAlign w:val="center"/>
          </w:tcPr>
          <w:p>
            <w:pPr>
              <w:spacing w:before="62" w:line="252" w:lineRule="auto"/>
              <w:ind w:left="69"/>
              <w:jc w:val="center"/>
              <w:rPr>
                <w:rFonts w:hint="eastAsia" w:ascii="宋体" w:hAnsi="宋体" w:eastAsia="宋体" w:cs="宋体"/>
                <w:sz w:val="19"/>
                <w:szCs w:val="19"/>
                <w:lang w:eastAsia="zh-CN"/>
              </w:rPr>
            </w:pPr>
            <w:r>
              <w:rPr>
                <w:rFonts w:hint="eastAsia" w:ascii="宋体" w:hAnsi="宋体" w:eastAsia="宋体" w:cs="宋体"/>
                <w:spacing w:val="-2"/>
                <w:sz w:val="21"/>
                <w:szCs w:val="21"/>
                <w:lang w:val="en-US" w:eastAsia="zh-CN"/>
              </w:rPr>
              <w:t>区</w:t>
            </w:r>
            <w:r>
              <w:rPr>
                <w:rFonts w:ascii="宋体" w:hAnsi="宋体" w:eastAsia="宋体" w:cs="宋体"/>
                <w:spacing w:val="-2"/>
                <w:sz w:val="21"/>
                <w:szCs w:val="21"/>
              </w:rPr>
              <w:t>委网信办、</w:t>
            </w:r>
            <w:r>
              <w:rPr>
                <w:rFonts w:ascii="宋体" w:hAnsi="宋体" w:eastAsia="宋体" w:cs="宋体"/>
                <w:spacing w:val="-2"/>
                <w:sz w:val="21"/>
                <w:szCs w:val="21"/>
              </w:rPr>
              <w:br w:type="textWrapping"/>
            </w:r>
            <w:r>
              <w:rPr>
                <w:rFonts w:hint="eastAsia" w:ascii="宋体" w:hAnsi="宋体" w:eastAsia="宋体" w:cs="宋体"/>
                <w:spacing w:val="-2"/>
                <w:sz w:val="21"/>
                <w:szCs w:val="21"/>
                <w:lang w:val="en-US" w:eastAsia="zh-CN"/>
              </w:rPr>
              <w:t>区</w:t>
            </w:r>
            <w:r>
              <w:rPr>
                <w:rFonts w:ascii="宋体" w:hAnsi="宋体" w:eastAsia="宋体" w:cs="宋体"/>
                <w:spacing w:val="-2"/>
                <w:sz w:val="21"/>
                <w:szCs w:val="21"/>
              </w:rPr>
              <w:t>政府办、</w:t>
            </w:r>
            <w:r>
              <w:rPr>
                <w:rFonts w:ascii="宋体" w:hAnsi="宋体" w:eastAsia="宋体" w:cs="宋体"/>
                <w:spacing w:val="-2"/>
                <w:sz w:val="21"/>
                <w:szCs w:val="21"/>
              </w:rPr>
              <w:br w:type="textWrapping"/>
            </w:r>
            <w:r>
              <w:rPr>
                <w:rFonts w:hint="eastAsia" w:ascii="宋体" w:hAnsi="宋体" w:eastAsia="宋体" w:cs="宋体"/>
                <w:spacing w:val="-2"/>
                <w:sz w:val="21"/>
                <w:szCs w:val="21"/>
                <w:lang w:val="en-US" w:eastAsia="zh-CN"/>
              </w:rPr>
              <w:t>区</w:t>
            </w:r>
            <w:r>
              <w:rPr>
                <w:rFonts w:ascii="宋体" w:hAnsi="宋体" w:eastAsia="宋体" w:cs="宋体"/>
                <w:spacing w:val="-2"/>
                <w:sz w:val="21"/>
                <w:szCs w:val="21"/>
              </w:rPr>
              <w:t>数据资源</w:t>
            </w:r>
            <w:r>
              <w:rPr>
                <w:rFonts w:hint="eastAsia" w:ascii="宋体" w:hAnsi="宋体" w:eastAsia="宋体" w:cs="宋体"/>
                <w:spacing w:val="-2"/>
                <w:sz w:val="21"/>
                <w:szCs w:val="21"/>
                <w:lang w:eastAsia="zh-CN"/>
              </w:rPr>
              <w:t>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84" w:hRule="atLeast"/>
        </w:trPr>
        <w:tc>
          <w:tcPr>
            <w:tcW w:w="1084" w:type="dxa"/>
            <w:vMerge w:val="continue"/>
            <w:tcBorders>
              <w:top w:val="nil"/>
            </w:tcBorders>
            <w:vAlign w:val="top"/>
          </w:tcPr>
          <w:p>
            <w:pPr>
              <w:rPr>
                <w:rFonts w:ascii="Arial"/>
                <w:sz w:val="21"/>
              </w:rPr>
            </w:pPr>
          </w:p>
        </w:tc>
        <w:tc>
          <w:tcPr>
            <w:tcW w:w="989" w:type="dxa"/>
            <w:vMerge w:val="continue"/>
            <w:tcBorders>
              <w:top w:val="nil"/>
            </w:tcBorders>
            <w:vAlign w:val="top"/>
          </w:tcPr>
          <w:p>
            <w:pPr>
              <w:rPr>
                <w:rFonts w:ascii="Arial"/>
                <w:sz w:val="21"/>
              </w:rPr>
            </w:pPr>
          </w:p>
        </w:tc>
        <w:tc>
          <w:tcPr>
            <w:tcW w:w="1079" w:type="dxa"/>
            <w:vAlign w:val="top"/>
          </w:tcPr>
          <w:p>
            <w:pPr>
              <w:spacing w:line="357" w:lineRule="auto"/>
              <w:rPr>
                <w:rFonts w:ascii="Arial"/>
                <w:sz w:val="21"/>
              </w:rPr>
            </w:pPr>
          </w:p>
          <w:p>
            <w:pPr>
              <w:spacing w:before="69" w:line="220" w:lineRule="auto"/>
              <w:ind w:left="111"/>
              <w:rPr>
                <w:rFonts w:ascii="宋体" w:hAnsi="宋体" w:eastAsia="宋体" w:cs="宋体"/>
                <w:sz w:val="21"/>
                <w:szCs w:val="21"/>
              </w:rPr>
            </w:pPr>
            <w:r>
              <w:rPr>
                <w:rFonts w:ascii="宋体" w:hAnsi="宋体" w:eastAsia="宋体" w:cs="宋体"/>
                <w:spacing w:val="3"/>
                <w:sz w:val="21"/>
                <w:szCs w:val="21"/>
              </w:rPr>
              <w:t>回应效果</w:t>
            </w:r>
          </w:p>
          <w:p>
            <w:pPr>
              <w:spacing w:before="22" w:line="222" w:lineRule="auto"/>
              <w:ind w:left="371"/>
              <w:rPr>
                <w:rFonts w:ascii="宋体" w:hAnsi="宋体" w:eastAsia="宋体" w:cs="宋体"/>
                <w:sz w:val="21"/>
                <w:szCs w:val="21"/>
              </w:rPr>
            </w:pPr>
            <w:r>
              <w:rPr>
                <w:rFonts w:ascii="宋体" w:hAnsi="宋体" w:eastAsia="宋体" w:cs="宋体"/>
                <w:spacing w:val="-11"/>
                <w:sz w:val="21"/>
                <w:szCs w:val="21"/>
              </w:rPr>
              <w:t>(2)</w:t>
            </w:r>
          </w:p>
        </w:tc>
        <w:tc>
          <w:tcPr>
            <w:tcW w:w="1009" w:type="dxa"/>
            <w:vAlign w:val="top"/>
          </w:tcPr>
          <w:p>
            <w:pPr>
              <w:spacing w:line="338" w:lineRule="auto"/>
              <w:rPr>
                <w:rFonts w:ascii="Arial"/>
                <w:sz w:val="21"/>
              </w:rPr>
            </w:pPr>
          </w:p>
          <w:p>
            <w:pPr>
              <w:spacing w:before="68" w:line="233" w:lineRule="auto"/>
              <w:ind w:left="282" w:right="95" w:hanging="210"/>
              <w:rPr>
                <w:rFonts w:ascii="宋体" w:hAnsi="宋体" w:eastAsia="宋体" w:cs="宋体"/>
                <w:sz w:val="21"/>
                <w:szCs w:val="21"/>
              </w:rPr>
            </w:pPr>
            <w:r>
              <w:rPr>
                <w:rFonts w:ascii="宋体" w:hAnsi="宋体" w:eastAsia="宋体" w:cs="宋体"/>
                <w:spacing w:val="-3"/>
                <w:sz w:val="21"/>
                <w:szCs w:val="21"/>
              </w:rPr>
              <w:t>专家集体</w:t>
            </w:r>
            <w:r>
              <w:rPr>
                <w:rFonts w:ascii="宋体" w:hAnsi="宋体" w:eastAsia="宋体" w:cs="宋体"/>
                <w:spacing w:val="1"/>
                <w:sz w:val="21"/>
                <w:szCs w:val="21"/>
              </w:rPr>
              <w:t xml:space="preserve"> </w:t>
            </w:r>
            <w:r>
              <w:rPr>
                <w:rFonts w:ascii="宋体" w:hAnsi="宋体" w:eastAsia="宋体" w:cs="宋体"/>
                <w:spacing w:val="-3"/>
                <w:sz w:val="21"/>
                <w:szCs w:val="21"/>
              </w:rPr>
              <w:t>测评</w:t>
            </w:r>
          </w:p>
        </w:tc>
        <w:tc>
          <w:tcPr>
            <w:tcW w:w="2728" w:type="dxa"/>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ind w:left="63" w:leftChars="30" w:right="25" w:rightChars="12"/>
              <w:jc w:val="both"/>
              <w:textAlignment w:val="baseline"/>
              <w:rPr>
                <w:rFonts w:ascii="宋体" w:hAnsi="宋体" w:eastAsia="宋体" w:cs="宋体"/>
                <w:spacing w:val="2"/>
                <w:sz w:val="21"/>
                <w:szCs w:val="21"/>
              </w:rPr>
            </w:pPr>
            <w:r>
              <w:rPr>
                <w:rFonts w:ascii="宋体" w:hAnsi="宋体" w:eastAsia="宋体" w:cs="宋体"/>
                <w:spacing w:val="2"/>
                <w:sz w:val="21"/>
                <w:szCs w:val="21"/>
              </w:rPr>
              <w:t>评估地方政府及部门对政务 舆情的回应效果，如回应是否具有针对性，是否能有效平息舆情。</w:t>
            </w:r>
          </w:p>
        </w:tc>
        <w:tc>
          <w:tcPr>
            <w:tcW w:w="4257" w:type="dxa"/>
            <w:vMerge w:val="continue"/>
            <w:tcBorders>
              <w:top w:val="nil"/>
            </w:tcBorders>
            <w:vAlign w:val="top"/>
          </w:tcPr>
          <w:p>
            <w:pPr>
              <w:rPr>
                <w:rFonts w:ascii="Arial"/>
                <w:sz w:val="21"/>
              </w:rPr>
            </w:pPr>
          </w:p>
        </w:tc>
        <w:tc>
          <w:tcPr>
            <w:tcW w:w="1309" w:type="dxa"/>
            <w:vAlign w:val="top"/>
          </w:tcPr>
          <w:p>
            <w:pPr>
              <w:spacing w:line="479" w:lineRule="auto"/>
              <w:rPr>
                <w:rFonts w:ascii="Arial"/>
                <w:sz w:val="21"/>
              </w:rPr>
            </w:pPr>
          </w:p>
          <w:p>
            <w:pPr>
              <w:spacing w:before="68" w:line="221" w:lineRule="auto"/>
              <w:ind w:left="338"/>
              <w:rPr>
                <w:rFonts w:ascii="宋体" w:hAnsi="宋体" w:eastAsia="宋体" w:cs="宋体"/>
                <w:sz w:val="21"/>
                <w:szCs w:val="21"/>
              </w:rPr>
            </w:pPr>
            <w:r>
              <w:rPr>
                <w:rFonts w:ascii="宋体" w:hAnsi="宋体" w:eastAsia="宋体" w:cs="宋体"/>
                <w:spacing w:val="6"/>
                <w:sz w:val="21"/>
                <w:szCs w:val="21"/>
              </w:rPr>
              <w:t>互联网</w:t>
            </w:r>
          </w:p>
        </w:tc>
        <w:tc>
          <w:tcPr>
            <w:tcW w:w="2034" w:type="dxa"/>
            <w:vAlign w:val="center"/>
          </w:tcPr>
          <w:p>
            <w:pPr>
              <w:spacing w:before="126" w:line="264" w:lineRule="auto"/>
              <w:ind w:left="69"/>
              <w:jc w:val="center"/>
              <w:rPr>
                <w:rFonts w:hint="eastAsia" w:ascii="宋体" w:hAnsi="宋体" w:eastAsia="宋体" w:cs="宋体"/>
                <w:sz w:val="19"/>
                <w:szCs w:val="19"/>
                <w:lang w:eastAsia="zh-CN"/>
              </w:rPr>
            </w:pPr>
            <w:r>
              <w:rPr>
                <w:rFonts w:hint="eastAsia" w:ascii="宋体" w:hAnsi="宋体" w:eastAsia="宋体" w:cs="宋体"/>
                <w:spacing w:val="-2"/>
                <w:sz w:val="21"/>
                <w:szCs w:val="21"/>
                <w:lang w:val="en-US" w:eastAsia="zh-CN"/>
              </w:rPr>
              <w:t>区</w:t>
            </w:r>
            <w:r>
              <w:rPr>
                <w:rFonts w:ascii="宋体" w:hAnsi="宋体" w:eastAsia="宋体" w:cs="宋体"/>
                <w:spacing w:val="-2"/>
                <w:sz w:val="21"/>
                <w:szCs w:val="21"/>
              </w:rPr>
              <w:t>委网信办、</w:t>
            </w:r>
            <w:r>
              <w:rPr>
                <w:rFonts w:ascii="宋体" w:hAnsi="宋体" w:eastAsia="宋体" w:cs="宋体"/>
                <w:spacing w:val="-2"/>
                <w:sz w:val="21"/>
                <w:szCs w:val="21"/>
              </w:rPr>
              <w:br w:type="textWrapping"/>
            </w:r>
            <w:r>
              <w:rPr>
                <w:rFonts w:hint="eastAsia" w:ascii="宋体" w:hAnsi="宋体" w:eastAsia="宋体" w:cs="宋体"/>
                <w:spacing w:val="-2"/>
                <w:sz w:val="21"/>
                <w:szCs w:val="21"/>
                <w:lang w:val="en-US" w:eastAsia="zh-CN"/>
              </w:rPr>
              <w:t>区</w:t>
            </w:r>
            <w:r>
              <w:rPr>
                <w:rFonts w:ascii="宋体" w:hAnsi="宋体" w:eastAsia="宋体" w:cs="宋体"/>
                <w:spacing w:val="-2"/>
                <w:sz w:val="21"/>
                <w:szCs w:val="21"/>
              </w:rPr>
              <w:t>政府办、</w:t>
            </w:r>
            <w:r>
              <w:rPr>
                <w:rFonts w:ascii="宋体" w:hAnsi="宋体" w:eastAsia="宋体" w:cs="宋体"/>
                <w:spacing w:val="-2"/>
                <w:sz w:val="21"/>
                <w:szCs w:val="21"/>
              </w:rPr>
              <w:br w:type="textWrapping"/>
            </w:r>
            <w:r>
              <w:rPr>
                <w:rFonts w:hint="eastAsia" w:ascii="宋体" w:hAnsi="宋体" w:eastAsia="宋体" w:cs="宋体"/>
                <w:spacing w:val="-2"/>
                <w:sz w:val="21"/>
                <w:szCs w:val="21"/>
                <w:lang w:val="en-US" w:eastAsia="zh-CN"/>
              </w:rPr>
              <w:t>区</w:t>
            </w:r>
            <w:r>
              <w:rPr>
                <w:rFonts w:ascii="宋体" w:hAnsi="宋体" w:eastAsia="宋体" w:cs="宋体"/>
                <w:spacing w:val="-2"/>
                <w:sz w:val="21"/>
                <w:szCs w:val="21"/>
              </w:rPr>
              <w:t>数据资源</w:t>
            </w:r>
            <w:r>
              <w:rPr>
                <w:rFonts w:hint="eastAsia" w:ascii="宋体" w:hAnsi="宋体" w:eastAsia="宋体" w:cs="宋体"/>
                <w:spacing w:val="-2"/>
                <w:sz w:val="21"/>
                <w:szCs w:val="21"/>
                <w:lang w:eastAsia="zh-CN"/>
              </w:rPr>
              <w:t>中心</w:t>
            </w:r>
          </w:p>
        </w:tc>
      </w:tr>
    </w:tbl>
    <w:p>
      <w:pPr>
        <w:sectPr>
          <w:pgSz w:w="16900" w:h="11750"/>
          <w:pgMar w:top="998" w:right="1495" w:bottom="400" w:left="1135" w:header="0" w:footer="0" w:gutter="0"/>
          <w:pgNumType w:fmt="decimal"/>
          <w:cols w:space="720" w:num="1"/>
        </w:sectPr>
      </w:pPr>
    </w:p>
    <w:tbl>
      <w:tblPr>
        <w:tblStyle w:val="6"/>
        <w:tblpPr w:leftFromText="180" w:rightFromText="180" w:vertAnchor="text" w:horzAnchor="page" w:tblpX="1165" w:tblpY="198"/>
        <w:tblOverlap w:val="never"/>
        <w:tblW w:w="1446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4"/>
        <w:gridCol w:w="989"/>
        <w:gridCol w:w="1069"/>
        <w:gridCol w:w="1009"/>
        <w:gridCol w:w="2728"/>
        <w:gridCol w:w="4247"/>
        <w:gridCol w:w="1299"/>
        <w:gridCol w:w="20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4" w:hRule="atLeast"/>
        </w:trPr>
        <w:tc>
          <w:tcPr>
            <w:tcW w:w="1084" w:type="dxa"/>
            <w:vAlign w:val="top"/>
          </w:tcPr>
          <w:p>
            <w:pPr>
              <w:spacing w:before="171" w:line="220" w:lineRule="auto"/>
              <w:ind w:left="117"/>
              <w:rPr>
                <w:rFonts w:ascii="宋体" w:hAnsi="宋体" w:eastAsia="宋体" w:cs="宋体"/>
                <w:b/>
                <w:bCs/>
                <w:sz w:val="21"/>
                <w:szCs w:val="21"/>
              </w:rPr>
            </w:pPr>
            <w:r>
              <w:rPr>
                <w:rFonts w:ascii="宋体" w:hAnsi="宋体" w:eastAsia="宋体" w:cs="宋体"/>
                <w:b/>
                <w:bCs/>
                <w:spacing w:val="-5"/>
                <w:sz w:val="21"/>
                <w:szCs w:val="21"/>
              </w:rPr>
              <w:t>一级指标</w:t>
            </w:r>
          </w:p>
        </w:tc>
        <w:tc>
          <w:tcPr>
            <w:tcW w:w="989" w:type="dxa"/>
            <w:vAlign w:val="top"/>
          </w:tcPr>
          <w:p>
            <w:pPr>
              <w:spacing w:before="174" w:line="220" w:lineRule="auto"/>
              <w:ind w:left="61"/>
              <w:rPr>
                <w:rFonts w:ascii="宋体" w:hAnsi="宋体" w:eastAsia="宋体" w:cs="宋体"/>
                <w:b/>
                <w:bCs/>
                <w:sz w:val="21"/>
                <w:szCs w:val="21"/>
              </w:rPr>
            </w:pPr>
            <w:r>
              <w:rPr>
                <w:rFonts w:ascii="宋体" w:hAnsi="宋体" w:eastAsia="宋体" w:cs="宋体"/>
                <w:b/>
                <w:bCs/>
                <w:spacing w:val="-3"/>
                <w:sz w:val="21"/>
                <w:szCs w:val="21"/>
              </w:rPr>
              <w:t>二级指标</w:t>
            </w:r>
          </w:p>
        </w:tc>
        <w:tc>
          <w:tcPr>
            <w:tcW w:w="1069" w:type="dxa"/>
            <w:vAlign w:val="top"/>
          </w:tcPr>
          <w:p>
            <w:pPr>
              <w:spacing w:before="174" w:line="220" w:lineRule="auto"/>
              <w:ind w:left="101"/>
              <w:rPr>
                <w:rFonts w:ascii="宋体" w:hAnsi="宋体" w:eastAsia="宋体" w:cs="宋体"/>
                <w:b/>
                <w:bCs/>
                <w:sz w:val="21"/>
                <w:szCs w:val="21"/>
              </w:rPr>
            </w:pPr>
            <w:r>
              <w:rPr>
                <w:rFonts w:ascii="宋体" w:hAnsi="宋体" w:eastAsia="宋体" w:cs="宋体"/>
                <w:b/>
                <w:bCs/>
                <w:spacing w:val="-2"/>
                <w:sz w:val="21"/>
                <w:szCs w:val="21"/>
              </w:rPr>
              <w:t>三级指标</w:t>
            </w:r>
          </w:p>
        </w:tc>
        <w:tc>
          <w:tcPr>
            <w:tcW w:w="1009" w:type="dxa"/>
            <w:vAlign w:val="top"/>
          </w:tcPr>
          <w:p>
            <w:pPr>
              <w:spacing w:before="174" w:line="220" w:lineRule="auto"/>
              <w:ind w:left="72"/>
              <w:rPr>
                <w:rFonts w:ascii="宋体" w:hAnsi="宋体" w:eastAsia="宋体" w:cs="宋体"/>
                <w:b/>
                <w:bCs/>
                <w:sz w:val="21"/>
                <w:szCs w:val="21"/>
              </w:rPr>
            </w:pPr>
            <w:r>
              <w:rPr>
                <w:rFonts w:ascii="宋体" w:hAnsi="宋体" w:eastAsia="宋体" w:cs="宋体"/>
                <w:b/>
                <w:bCs/>
                <w:spacing w:val="-2"/>
                <w:sz w:val="21"/>
                <w:szCs w:val="21"/>
              </w:rPr>
              <w:t>测评方式</w:t>
            </w:r>
          </w:p>
        </w:tc>
        <w:tc>
          <w:tcPr>
            <w:tcW w:w="2728" w:type="dxa"/>
            <w:vAlign w:val="top"/>
          </w:tcPr>
          <w:p>
            <w:pPr>
              <w:spacing w:before="171" w:line="220" w:lineRule="auto"/>
              <w:ind w:left="947"/>
              <w:rPr>
                <w:rFonts w:ascii="宋体" w:hAnsi="宋体" w:eastAsia="宋体" w:cs="宋体"/>
                <w:b/>
                <w:bCs/>
                <w:sz w:val="21"/>
                <w:szCs w:val="21"/>
              </w:rPr>
            </w:pPr>
            <w:r>
              <w:rPr>
                <w:rFonts w:ascii="宋体" w:hAnsi="宋体" w:eastAsia="宋体" w:cs="宋体"/>
                <w:b/>
                <w:bCs/>
                <w:spacing w:val="11"/>
                <w:sz w:val="21"/>
                <w:szCs w:val="21"/>
              </w:rPr>
              <w:t>测评要点</w:t>
            </w:r>
          </w:p>
        </w:tc>
        <w:tc>
          <w:tcPr>
            <w:tcW w:w="4247" w:type="dxa"/>
            <w:vAlign w:val="top"/>
          </w:tcPr>
          <w:p>
            <w:pPr>
              <w:spacing w:before="169" w:line="219" w:lineRule="auto"/>
              <w:ind w:left="1688"/>
              <w:rPr>
                <w:rFonts w:ascii="宋体" w:hAnsi="宋体" w:eastAsia="宋体" w:cs="宋体"/>
                <w:b/>
                <w:bCs/>
                <w:sz w:val="21"/>
                <w:szCs w:val="21"/>
              </w:rPr>
            </w:pPr>
            <w:r>
              <w:rPr>
                <w:rFonts w:ascii="宋体" w:hAnsi="宋体" w:eastAsia="宋体" w:cs="宋体"/>
                <w:b/>
                <w:bCs/>
                <w:spacing w:val="9"/>
                <w:sz w:val="21"/>
                <w:szCs w:val="21"/>
              </w:rPr>
              <w:t>指标依据</w:t>
            </w:r>
          </w:p>
        </w:tc>
        <w:tc>
          <w:tcPr>
            <w:tcW w:w="1299" w:type="dxa"/>
            <w:vAlign w:val="top"/>
          </w:tcPr>
          <w:p>
            <w:pPr>
              <w:spacing w:before="51" w:line="218" w:lineRule="auto"/>
              <w:ind w:left="229"/>
              <w:rPr>
                <w:rFonts w:ascii="宋体" w:hAnsi="宋体" w:eastAsia="宋体" w:cs="宋体"/>
                <w:b/>
                <w:bCs/>
                <w:sz w:val="21"/>
                <w:szCs w:val="21"/>
              </w:rPr>
            </w:pPr>
            <w:r>
              <w:rPr>
                <w:rFonts w:ascii="宋体" w:hAnsi="宋体" w:eastAsia="宋体" w:cs="宋体"/>
                <w:b/>
                <w:bCs/>
                <w:spacing w:val="-2"/>
                <w:sz w:val="21"/>
                <w:szCs w:val="21"/>
              </w:rPr>
              <w:t>评估数据</w:t>
            </w:r>
          </w:p>
          <w:p>
            <w:pPr>
              <w:spacing w:before="39" w:line="189" w:lineRule="auto"/>
              <w:ind w:left="232"/>
              <w:rPr>
                <w:rFonts w:ascii="宋体" w:hAnsi="宋体" w:eastAsia="宋体" w:cs="宋体"/>
                <w:b/>
                <w:bCs/>
                <w:sz w:val="20"/>
                <w:szCs w:val="20"/>
              </w:rPr>
            </w:pPr>
            <w:r>
              <w:rPr>
                <w:rFonts w:ascii="宋体" w:hAnsi="宋体" w:eastAsia="宋体" w:cs="宋体"/>
                <w:b/>
                <w:bCs/>
                <w:spacing w:val="11"/>
                <w:sz w:val="20"/>
                <w:szCs w:val="20"/>
              </w:rPr>
              <w:t>采集范围</w:t>
            </w:r>
          </w:p>
        </w:tc>
        <w:tc>
          <w:tcPr>
            <w:tcW w:w="2040" w:type="dxa"/>
            <w:vAlign w:val="top"/>
          </w:tcPr>
          <w:p>
            <w:pPr>
              <w:spacing w:before="173" w:line="219" w:lineRule="auto"/>
              <w:ind w:left="480"/>
              <w:rPr>
                <w:rFonts w:ascii="宋体" w:hAnsi="宋体" w:eastAsia="宋体" w:cs="宋体"/>
                <w:b/>
                <w:bCs/>
                <w:sz w:val="21"/>
                <w:szCs w:val="21"/>
              </w:rPr>
            </w:pPr>
            <w:r>
              <w:rPr>
                <w:rFonts w:ascii="宋体" w:hAnsi="宋体" w:eastAsia="宋体" w:cs="宋体"/>
                <w:b/>
                <w:bCs/>
                <w:spacing w:val="2"/>
                <w:sz w:val="21"/>
                <w:szCs w:val="21"/>
              </w:rPr>
              <w:t>责任单位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5" w:hRule="atLeast"/>
        </w:trPr>
        <w:tc>
          <w:tcPr>
            <w:tcW w:w="1084" w:type="dxa"/>
            <w:vMerge w:val="restart"/>
            <w:tcBorders>
              <w:bottom w:val="nil"/>
            </w:tcBorders>
            <w:vAlign w:val="top"/>
          </w:tcPr>
          <w:p>
            <w:pPr>
              <w:spacing w:line="285" w:lineRule="auto"/>
              <w:rPr>
                <w:rFonts w:ascii="Arial"/>
                <w:sz w:val="21"/>
              </w:rPr>
            </w:pPr>
          </w:p>
          <w:p>
            <w:pPr>
              <w:spacing w:line="286" w:lineRule="auto"/>
              <w:rPr>
                <w:rFonts w:ascii="Arial"/>
                <w:sz w:val="21"/>
              </w:rPr>
            </w:pPr>
          </w:p>
          <w:p>
            <w:pPr>
              <w:spacing w:line="286" w:lineRule="auto"/>
              <w:rPr>
                <w:rFonts w:ascii="Arial"/>
                <w:sz w:val="21"/>
              </w:rPr>
            </w:pPr>
          </w:p>
          <w:p>
            <w:pPr>
              <w:spacing w:line="286" w:lineRule="auto"/>
              <w:rPr>
                <w:rFonts w:ascii="Arial"/>
                <w:sz w:val="21"/>
              </w:rPr>
            </w:pPr>
          </w:p>
          <w:p>
            <w:pPr>
              <w:spacing w:before="69" w:line="227" w:lineRule="auto"/>
              <w:ind w:left="324" w:right="126" w:hanging="210"/>
              <w:rPr>
                <w:rFonts w:ascii="宋体" w:hAnsi="宋体" w:eastAsia="宋体" w:cs="宋体"/>
                <w:sz w:val="21"/>
                <w:szCs w:val="21"/>
              </w:rPr>
            </w:pPr>
            <w:r>
              <w:rPr>
                <w:rFonts w:ascii="宋体" w:hAnsi="宋体" w:eastAsia="宋体" w:cs="宋体"/>
                <w:spacing w:val="-2"/>
                <w:sz w:val="21"/>
                <w:szCs w:val="21"/>
              </w:rPr>
              <w:t>解读回应</w:t>
            </w:r>
            <w:r>
              <w:rPr>
                <w:rFonts w:ascii="宋体" w:hAnsi="宋体" w:eastAsia="宋体" w:cs="宋体"/>
                <w:sz w:val="21"/>
                <w:szCs w:val="21"/>
              </w:rPr>
              <w:t xml:space="preserve"> </w:t>
            </w:r>
            <w:r>
              <w:rPr>
                <w:rFonts w:ascii="宋体" w:hAnsi="宋体" w:eastAsia="宋体" w:cs="宋体"/>
                <w:spacing w:val="-9"/>
                <w:sz w:val="21"/>
                <w:szCs w:val="21"/>
              </w:rPr>
              <w:t>(22)</w:t>
            </w:r>
          </w:p>
        </w:tc>
        <w:tc>
          <w:tcPr>
            <w:tcW w:w="989" w:type="dxa"/>
            <w:vMerge w:val="restart"/>
            <w:tcBorders>
              <w:bottom w:val="nil"/>
            </w:tcBorders>
            <w:vAlign w:val="top"/>
          </w:tcPr>
          <w:p>
            <w:pPr>
              <w:spacing w:line="286" w:lineRule="auto"/>
              <w:rPr>
                <w:rFonts w:ascii="Arial"/>
                <w:sz w:val="21"/>
              </w:rPr>
            </w:pPr>
          </w:p>
          <w:p>
            <w:pPr>
              <w:spacing w:line="286" w:lineRule="auto"/>
              <w:rPr>
                <w:rFonts w:ascii="Arial"/>
                <w:sz w:val="21"/>
              </w:rPr>
            </w:pPr>
          </w:p>
          <w:p>
            <w:pPr>
              <w:spacing w:line="286" w:lineRule="auto"/>
              <w:rPr>
                <w:rFonts w:ascii="Arial"/>
                <w:sz w:val="21"/>
              </w:rPr>
            </w:pPr>
          </w:p>
          <w:p>
            <w:pPr>
              <w:spacing w:line="286" w:lineRule="auto"/>
              <w:rPr>
                <w:rFonts w:ascii="Arial"/>
                <w:sz w:val="21"/>
              </w:rPr>
            </w:pPr>
          </w:p>
          <w:p>
            <w:pPr>
              <w:spacing w:before="69" w:line="220" w:lineRule="auto"/>
              <w:ind w:left="61"/>
              <w:rPr>
                <w:rFonts w:ascii="宋体" w:hAnsi="宋体" w:eastAsia="宋体" w:cs="宋体"/>
                <w:sz w:val="21"/>
                <w:szCs w:val="21"/>
              </w:rPr>
            </w:pPr>
            <w:r>
              <w:rPr>
                <w:rFonts w:ascii="宋体" w:hAnsi="宋体" w:eastAsia="宋体" w:cs="宋体"/>
                <w:spacing w:val="4"/>
                <w:sz w:val="21"/>
                <w:szCs w:val="21"/>
              </w:rPr>
              <w:t>互动咨询</w:t>
            </w:r>
          </w:p>
          <w:p>
            <w:pPr>
              <w:spacing w:before="22" w:line="222" w:lineRule="auto"/>
              <w:ind w:left="320"/>
              <w:rPr>
                <w:rFonts w:ascii="宋体" w:hAnsi="宋体" w:eastAsia="宋体" w:cs="宋体"/>
                <w:sz w:val="21"/>
                <w:szCs w:val="21"/>
              </w:rPr>
            </w:pPr>
            <w:r>
              <w:rPr>
                <w:rFonts w:ascii="宋体" w:hAnsi="宋体" w:eastAsia="宋体" w:cs="宋体"/>
                <w:spacing w:val="-11"/>
                <w:sz w:val="21"/>
                <w:szCs w:val="21"/>
              </w:rPr>
              <w:t>(5)</w:t>
            </w:r>
          </w:p>
        </w:tc>
        <w:tc>
          <w:tcPr>
            <w:tcW w:w="1069" w:type="dxa"/>
            <w:vMerge w:val="restart"/>
            <w:tcBorders>
              <w:bottom w:val="nil"/>
            </w:tcBorders>
            <w:vAlign w:val="top"/>
          </w:tcPr>
          <w:p>
            <w:pPr>
              <w:spacing w:line="399" w:lineRule="auto"/>
              <w:rPr>
                <w:rFonts w:ascii="Arial"/>
                <w:sz w:val="21"/>
              </w:rPr>
            </w:pPr>
          </w:p>
          <w:p>
            <w:pPr>
              <w:spacing w:before="68" w:line="220" w:lineRule="auto"/>
              <w:ind w:left="101"/>
              <w:rPr>
                <w:rFonts w:ascii="宋体" w:hAnsi="宋体" w:eastAsia="宋体" w:cs="宋体"/>
                <w:sz w:val="21"/>
                <w:szCs w:val="21"/>
              </w:rPr>
            </w:pPr>
            <w:r>
              <w:rPr>
                <w:rFonts w:ascii="宋体" w:hAnsi="宋体" w:eastAsia="宋体" w:cs="宋体"/>
                <w:spacing w:val="2"/>
                <w:sz w:val="21"/>
                <w:szCs w:val="21"/>
              </w:rPr>
              <w:t>互动功能</w:t>
            </w:r>
          </w:p>
          <w:p>
            <w:pPr>
              <w:spacing w:before="32" w:line="222" w:lineRule="auto"/>
              <w:ind w:left="362"/>
              <w:rPr>
                <w:rFonts w:ascii="宋体" w:hAnsi="宋体" w:eastAsia="宋体" w:cs="宋体"/>
                <w:sz w:val="21"/>
                <w:szCs w:val="21"/>
              </w:rPr>
            </w:pPr>
            <w:r>
              <w:rPr>
                <w:rFonts w:ascii="宋体" w:hAnsi="宋体" w:eastAsia="宋体" w:cs="宋体"/>
                <w:spacing w:val="-11"/>
                <w:sz w:val="21"/>
                <w:szCs w:val="21"/>
              </w:rPr>
              <w:t>(1)</w:t>
            </w:r>
          </w:p>
        </w:tc>
        <w:tc>
          <w:tcPr>
            <w:tcW w:w="1009" w:type="dxa"/>
            <w:vMerge w:val="restart"/>
            <w:tcBorders>
              <w:bottom w:val="nil"/>
            </w:tcBorders>
            <w:vAlign w:val="top"/>
          </w:tcPr>
          <w:p>
            <w:pPr>
              <w:spacing w:line="274" w:lineRule="auto"/>
              <w:rPr>
                <w:rFonts w:ascii="Arial"/>
                <w:sz w:val="21"/>
              </w:rPr>
            </w:pPr>
          </w:p>
          <w:p>
            <w:pPr>
              <w:spacing w:line="274" w:lineRule="auto"/>
              <w:rPr>
                <w:rFonts w:ascii="Arial"/>
                <w:sz w:val="21"/>
              </w:rPr>
            </w:pPr>
          </w:p>
          <w:p>
            <w:pPr>
              <w:spacing w:before="68" w:line="220" w:lineRule="auto"/>
              <w:ind w:left="72"/>
              <w:rPr>
                <w:rFonts w:ascii="宋体" w:hAnsi="宋体" w:eastAsia="宋体" w:cs="宋体"/>
                <w:sz w:val="21"/>
                <w:szCs w:val="21"/>
              </w:rPr>
            </w:pPr>
            <w:r>
              <w:rPr>
                <w:rFonts w:ascii="宋体" w:hAnsi="宋体" w:eastAsia="宋体" w:cs="宋体"/>
                <w:spacing w:val="2"/>
                <w:sz w:val="21"/>
                <w:szCs w:val="21"/>
              </w:rPr>
              <w:t>网络测评</w:t>
            </w:r>
          </w:p>
        </w:tc>
        <w:tc>
          <w:tcPr>
            <w:tcW w:w="2728" w:type="dxa"/>
            <w:vMerge w:val="restart"/>
            <w:tcBorders>
              <w:bottom w:val="nil"/>
            </w:tcBorders>
            <w:vAlign w:val="top"/>
          </w:tcPr>
          <w:p>
            <w:pPr>
              <w:spacing w:line="308" w:lineRule="auto"/>
              <w:rPr>
                <w:rFonts w:ascii="Arial"/>
                <w:sz w:val="21"/>
              </w:rPr>
            </w:pPr>
          </w:p>
          <w:p>
            <w:pPr>
              <w:spacing w:before="68" w:line="211" w:lineRule="auto"/>
              <w:ind w:left="63" w:right="23"/>
              <w:jc w:val="both"/>
              <w:rPr>
                <w:rFonts w:ascii="宋体" w:hAnsi="宋体" w:eastAsia="宋体" w:cs="宋体"/>
                <w:sz w:val="21"/>
                <w:szCs w:val="21"/>
              </w:rPr>
            </w:pPr>
            <w:r>
              <w:rPr>
                <w:rFonts w:ascii="宋体" w:hAnsi="宋体" w:eastAsia="宋体" w:cs="宋体"/>
                <w:spacing w:val="9"/>
                <w:sz w:val="21"/>
                <w:szCs w:val="21"/>
              </w:rPr>
              <w:t>评估各级政府通过政府门户</w:t>
            </w:r>
            <w:r>
              <w:rPr>
                <w:rFonts w:ascii="宋体" w:hAnsi="宋体" w:eastAsia="宋体" w:cs="宋体"/>
                <w:sz w:val="21"/>
                <w:szCs w:val="21"/>
              </w:rPr>
              <w:t xml:space="preserve"> </w:t>
            </w:r>
            <w:r>
              <w:rPr>
                <w:rFonts w:ascii="宋体" w:hAnsi="宋体" w:eastAsia="宋体" w:cs="宋体"/>
                <w:spacing w:val="9"/>
                <w:sz w:val="21"/>
                <w:szCs w:val="21"/>
              </w:rPr>
              <w:t>网站提供政策咨询互动功能</w:t>
            </w:r>
            <w:r>
              <w:rPr>
                <w:rFonts w:ascii="宋体" w:hAnsi="宋体" w:eastAsia="宋体" w:cs="宋体"/>
                <w:spacing w:val="1"/>
                <w:sz w:val="21"/>
                <w:szCs w:val="21"/>
              </w:rPr>
              <w:t xml:space="preserve"> </w:t>
            </w:r>
            <w:r>
              <w:rPr>
                <w:rFonts w:ascii="宋体" w:hAnsi="宋体" w:eastAsia="宋体" w:cs="宋体"/>
                <w:spacing w:val="9"/>
                <w:sz w:val="21"/>
                <w:szCs w:val="21"/>
              </w:rPr>
              <w:t>的可用性、便捷性情况。</w:t>
            </w:r>
          </w:p>
        </w:tc>
        <w:tc>
          <w:tcPr>
            <w:tcW w:w="4247" w:type="dxa"/>
            <w:vMerge w:val="restart"/>
            <w:tcBorders>
              <w:bottom w:val="nil"/>
            </w:tcBorders>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68" w:line="221" w:lineRule="auto"/>
              <w:ind w:right="23" w:rightChars="0"/>
              <w:jc w:val="both"/>
              <w:textAlignment w:val="baseline"/>
              <w:rPr>
                <w:rFonts w:ascii="宋体" w:hAnsi="宋体" w:eastAsia="宋体" w:cs="宋体"/>
                <w:spacing w:val="9"/>
                <w:sz w:val="21"/>
                <w:szCs w:val="21"/>
              </w:rPr>
            </w:pPr>
            <w:r>
              <w:rPr>
                <w:rFonts w:hint="eastAsia" w:ascii="宋体" w:hAnsi="宋体" w:eastAsia="宋体" w:cs="宋体"/>
                <w:spacing w:val="9"/>
                <w:sz w:val="21"/>
                <w:szCs w:val="21"/>
                <w:lang w:val="en-US" w:eastAsia="zh-CN"/>
              </w:rPr>
              <w:t>1.</w:t>
            </w:r>
            <w:r>
              <w:rPr>
                <w:rFonts w:ascii="宋体" w:hAnsi="宋体" w:eastAsia="宋体" w:cs="宋体"/>
                <w:spacing w:val="9"/>
                <w:sz w:val="21"/>
                <w:szCs w:val="21"/>
              </w:rPr>
              <w:t>《中共中</w:t>
            </w:r>
            <w:r>
              <w:rPr>
                <w:rFonts w:hint="eastAsia" w:ascii="宋体" w:hAnsi="宋体" w:eastAsia="宋体" w:cs="宋体"/>
                <w:spacing w:val="9"/>
                <w:sz w:val="21"/>
                <w:szCs w:val="21"/>
                <w:lang w:val="en-US" w:eastAsia="zh-CN"/>
              </w:rPr>
              <w:t>央</w:t>
            </w:r>
            <w:r>
              <w:rPr>
                <w:rFonts w:ascii="宋体" w:hAnsi="宋体" w:eastAsia="宋体" w:cs="宋体"/>
                <w:spacing w:val="9"/>
                <w:sz w:val="21"/>
                <w:szCs w:val="21"/>
              </w:rPr>
              <w:t>办公厅</w:t>
            </w:r>
            <w:r>
              <w:rPr>
                <w:rFonts w:hint="eastAsia" w:ascii="宋体" w:hAnsi="宋体" w:eastAsia="宋体" w:cs="宋体"/>
                <w:spacing w:val="9"/>
                <w:sz w:val="21"/>
                <w:szCs w:val="21"/>
                <w:lang w:val="en-US" w:eastAsia="zh-CN"/>
              </w:rPr>
              <w:t xml:space="preserve"> </w:t>
            </w:r>
            <w:r>
              <w:rPr>
                <w:rFonts w:ascii="宋体" w:hAnsi="宋体" w:eastAsia="宋体" w:cs="宋体"/>
                <w:spacing w:val="9"/>
                <w:sz w:val="21"/>
                <w:szCs w:val="21"/>
              </w:rPr>
              <w:t>国务院办公厅印发〈</w:t>
            </w:r>
            <w:r>
              <w:rPr>
                <w:rFonts w:ascii="宋体" w:hAnsi="宋体" w:eastAsia="宋体" w:cs="宋体"/>
                <w:spacing w:val="0"/>
                <w:sz w:val="21"/>
                <w:szCs w:val="21"/>
              </w:rPr>
              <w:t>关于全面</w:t>
            </w:r>
            <w:r>
              <w:rPr>
                <w:rFonts w:hint="eastAsia" w:ascii="宋体" w:hAnsi="宋体" w:eastAsia="宋体" w:cs="宋体"/>
                <w:spacing w:val="0"/>
                <w:sz w:val="21"/>
                <w:szCs w:val="21"/>
                <w:lang w:val="en-US" w:eastAsia="zh-CN"/>
              </w:rPr>
              <w:t>推</w:t>
            </w:r>
            <w:r>
              <w:rPr>
                <w:rFonts w:ascii="宋体" w:hAnsi="宋体" w:eastAsia="宋体" w:cs="宋体"/>
                <w:spacing w:val="0"/>
                <w:sz w:val="21"/>
                <w:szCs w:val="21"/>
              </w:rPr>
              <w:t>进政务公开工作的意见〉的通知》</w:t>
            </w:r>
            <w:r>
              <w:rPr>
                <w:rFonts w:ascii="宋体" w:hAnsi="宋体" w:eastAsia="宋体" w:cs="宋体"/>
                <w:spacing w:val="9"/>
                <w:sz w:val="21"/>
                <w:szCs w:val="21"/>
              </w:rPr>
              <w:t>“三、扩大</w:t>
            </w:r>
            <w:r>
              <w:rPr>
                <w:rFonts w:hint="eastAsia" w:ascii="宋体" w:hAnsi="宋体" w:eastAsia="宋体" w:cs="宋体"/>
                <w:spacing w:val="9"/>
                <w:sz w:val="21"/>
                <w:szCs w:val="21"/>
                <w:lang w:val="en-US" w:eastAsia="zh-CN"/>
              </w:rPr>
              <w:t>政</w:t>
            </w:r>
            <w:r>
              <w:rPr>
                <w:rFonts w:ascii="宋体" w:hAnsi="宋体" w:eastAsia="宋体" w:cs="宋体"/>
                <w:spacing w:val="9"/>
                <w:sz w:val="21"/>
                <w:szCs w:val="21"/>
              </w:rPr>
              <w:t>务开放参与，</w:t>
            </w:r>
            <w:r>
              <w:rPr>
                <w:rFonts w:hint="eastAsia" w:ascii="宋体" w:hAnsi="宋体" w:eastAsia="宋体" w:cs="宋体"/>
                <w:spacing w:val="9"/>
                <w:sz w:val="21"/>
                <w:szCs w:val="21"/>
                <w:lang w:eastAsia="zh-CN"/>
              </w:rPr>
              <w:t>（</w:t>
            </w:r>
            <w:r>
              <w:rPr>
                <w:rFonts w:ascii="宋体" w:hAnsi="宋体" w:eastAsia="宋体" w:cs="宋体"/>
                <w:spacing w:val="9"/>
                <w:sz w:val="21"/>
                <w:szCs w:val="21"/>
              </w:rPr>
              <w:t>十三</w:t>
            </w:r>
            <w:r>
              <w:rPr>
                <w:rFonts w:hint="eastAsia" w:ascii="宋体" w:hAnsi="宋体" w:eastAsia="宋体" w:cs="宋体"/>
                <w:spacing w:val="9"/>
                <w:sz w:val="21"/>
                <w:szCs w:val="21"/>
                <w:lang w:eastAsia="zh-CN"/>
              </w:rPr>
              <w:t>）</w:t>
            </w:r>
            <w:r>
              <w:rPr>
                <w:rFonts w:ascii="宋体" w:hAnsi="宋体" w:eastAsia="宋体" w:cs="宋体"/>
                <w:spacing w:val="9"/>
                <w:sz w:val="21"/>
                <w:szCs w:val="21"/>
              </w:rPr>
              <w:t>回应社会关切。”</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68" w:line="221" w:lineRule="auto"/>
              <w:ind w:left="63" w:leftChars="30" w:right="74" w:rightChars="0"/>
              <w:jc w:val="both"/>
              <w:textAlignment w:val="baseline"/>
              <w:rPr>
                <w:rFonts w:ascii="宋体" w:hAnsi="宋体" w:eastAsia="宋体" w:cs="宋体"/>
                <w:spacing w:val="9"/>
                <w:sz w:val="21"/>
                <w:szCs w:val="21"/>
              </w:rPr>
            </w:pPr>
            <w:r>
              <w:rPr>
                <w:rFonts w:ascii="宋体" w:hAnsi="宋体" w:eastAsia="宋体" w:cs="宋体"/>
                <w:spacing w:val="9"/>
                <w:sz w:val="21"/>
                <w:szCs w:val="21"/>
              </w:rPr>
              <w:t>2.《国务院办公厅关于印发政府网站发展</w:t>
            </w:r>
            <w:r>
              <w:rPr>
                <w:rFonts w:ascii="宋体" w:hAnsi="宋体" w:eastAsia="宋体" w:cs="宋体"/>
                <w:spacing w:val="-11"/>
                <w:sz w:val="21"/>
                <w:szCs w:val="21"/>
              </w:rPr>
              <w:t>指引的通知》</w:t>
            </w:r>
            <w:r>
              <w:rPr>
                <w:rFonts w:hint="eastAsia" w:ascii="宋体" w:hAnsi="宋体" w:eastAsia="宋体" w:cs="宋体"/>
                <w:spacing w:val="-11"/>
                <w:sz w:val="21"/>
                <w:szCs w:val="21"/>
                <w:lang w:eastAsia="zh-CN"/>
              </w:rPr>
              <w:t>（</w:t>
            </w:r>
            <w:r>
              <w:rPr>
                <w:rFonts w:ascii="宋体" w:hAnsi="宋体" w:eastAsia="宋体" w:cs="宋体"/>
                <w:spacing w:val="-11"/>
                <w:sz w:val="21"/>
                <w:szCs w:val="21"/>
              </w:rPr>
              <w:t>国办发</w:t>
            </w:r>
            <w:r>
              <w:rPr>
                <w:rFonts w:hint="eastAsia" w:ascii="微软雅黑" w:hAnsi="微软雅黑" w:eastAsia="微软雅黑" w:cs="微软雅黑"/>
                <w:spacing w:val="-11"/>
                <w:sz w:val="21"/>
                <w:szCs w:val="21"/>
                <w:lang w:eastAsia="zh-CN"/>
              </w:rPr>
              <w:t>〔</w:t>
            </w:r>
            <w:r>
              <w:rPr>
                <w:rFonts w:ascii="宋体" w:hAnsi="宋体" w:eastAsia="宋体" w:cs="宋体"/>
                <w:spacing w:val="-11"/>
                <w:sz w:val="21"/>
                <w:szCs w:val="21"/>
              </w:rPr>
              <w:t>20</w:t>
            </w:r>
            <w:r>
              <w:rPr>
                <w:rFonts w:hint="eastAsia" w:ascii="宋体" w:hAnsi="宋体" w:eastAsia="宋体" w:cs="宋体"/>
                <w:spacing w:val="-11"/>
                <w:sz w:val="21"/>
                <w:szCs w:val="21"/>
                <w:lang w:val="en-US" w:eastAsia="zh-CN"/>
              </w:rPr>
              <w:t>17</w:t>
            </w:r>
            <w:r>
              <w:rPr>
                <w:rFonts w:hint="eastAsia" w:ascii="微软雅黑" w:hAnsi="微软雅黑" w:eastAsia="微软雅黑" w:cs="微软雅黑"/>
                <w:spacing w:val="-11"/>
                <w:sz w:val="21"/>
                <w:szCs w:val="21"/>
                <w:lang w:eastAsia="zh-CN"/>
              </w:rPr>
              <w:t>〕</w:t>
            </w:r>
            <w:r>
              <w:rPr>
                <w:rFonts w:ascii="宋体" w:hAnsi="宋体" w:eastAsia="宋体" w:cs="宋体"/>
                <w:spacing w:val="-11"/>
                <w:sz w:val="21"/>
                <w:szCs w:val="21"/>
              </w:rPr>
              <w:t>47号</w:t>
            </w:r>
            <w:r>
              <w:rPr>
                <w:rFonts w:hint="eastAsia" w:ascii="宋体" w:hAnsi="宋体" w:eastAsia="宋体" w:cs="宋体"/>
                <w:spacing w:val="-11"/>
                <w:sz w:val="21"/>
                <w:szCs w:val="21"/>
                <w:lang w:eastAsia="zh-CN"/>
              </w:rPr>
              <w:t>）</w:t>
            </w:r>
            <w:r>
              <w:rPr>
                <w:rFonts w:ascii="宋体" w:hAnsi="宋体" w:eastAsia="宋体" w:cs="宋体"/>
                <w:spacing w:val="-11"/>
                <w:sz w:val="21"/>
                <w:szCs w:val="21"/>
              </w:rPr>
              <w:t>“四、</w:t>
            </w:r>
            <w:r>
              <w:rPr>
                <w:rFonts w:ascii="宋体" w:hAnsi="宋体" w:eastAsia="宋体" w:cs="宋体"/>
                <w:spacing w:val="0"/>
                <w:sz w:val="21"/>
                <w:szCs w:val="21"/>
              </w:rPr>
              <w:t>网站功能，</w:t>
            </w:r>
            <w:r>
              <w:rPr>
                <w:rFonts w:hint="eastAsia" w:ascii="宋体" w:hAnsi="宋体" w:eastAsia="宋体" w:cs="宋体"/>
                <w:spacing w:val="0"/>
                <w:sz w:val="21"/>
                <w:szCs w:val="21"/>
                <w:lang w:eastAsia="zh-CN"/>
              </w:rPr>
              <w:t>（</w:t>
            </w:r>
            <w:r>
              <w:rPr>
                <w:rFonts w:ascii="宋体" w:hAnsi="宋体" w:eastAsia="宋体" w:cs="宋体"/>
                <w:spacing w:val="0"/>
                <w:sz w:val="21"/>
                <w:szCs w:val="21"/>
              </w:rPr>
              <w:t>四</w:t>
            </w:r>
            <w:r>
              <w:rPr>
                <w:rFonts w:hint="eastAsia" w:ascii="宋体" w:hAnsi="宋体" w:eastAsia="宋体" w:cs="宋体"/>
                <w:spacing w:val="0"/>
                <w:sz w:val="21"/>
                <w:szCs w:val="21"/>
                <w:lang w:eastAsia="zh-CN"/>
              </w:rPr>
              <w:t>）</w:t>
            </w:r>
            <w:r>
              <w:rPr>
                <w:rFonts w:ascii="宋体" w:hAnsi="宋体" w:eastAsia="宋体" w:cs="宋体"/>
                <w:spacing w:val="0"/>
                <w:sz w:val="21"/>
                <w:szCs w:val="21"/>
              </w:rPr>
              <w:t>互动交流。”</w:t>
            </w:r>
          </w:p>
          <w:p>
            <w:pPr>
              <w:keepNext w:val="0"/>
              <w:keepLines w:val="0"/>
              <w:pageBreakBefore w:val="0"/>
              <w:widowControl/>
              <w:kinsoku w:val="0"/>
              <w:wordWrap/>
              <w:overflowPunct/>
              <w:topLinePunct w:val="0"/>
              <w:autoSpaceDE w:val="0"/>
              <w:autoSpaceDN w:val="0"/>
              <w:bidi w:val="0"/>
              <w:adjustRightInd w:val="0"/>
              <w:snapToGrid w:val="0"/>
              <w:spacing w:before="68" w:line="221" w:lineRule="auto"/>
              <w:ind w:left="63" w:right="23"/>
              <w:jc w:val="both"/>
              <w:textAlignment w:val="baseline"/>
              <w:rPr>
                <w:rFonts w:ascii="宋体" w:hAnsi="宋体" w:eastAsia="宋体" w:cs="宋体"/>
                <w:sz w:val="20"/>
                <w:szCs w:val="20"/>
              </w:rPr>
            </w:pPr>
            <w:r>
              <w:rPr>
                <w:rFonts w:ascii="宋体" w:hAnsi="宋体" w:eastAsia="宋体" w:cs="宋体"/>
                <w:spacing w:val="9"/>
                <w:sz w:val="21"/>
                <w:szCs w:val="21"/>
              </w:rPr>
              <w:t>3.《</w:t>
            </w:r>
            <w:r>
              <w:rPr>
                <w:rFonts w:hint="eastAsia" w:ascii="宋体" w:hAnsi="宋体" w:eastAsia="宋体" w:cs="宋体"/>
                <w:spacing w:val="9"/>
                <w:sz w:val="21"/>
                <w:szCs w:val="21"/>
                <w:lang w:val="en-US" w:eastAsia="zh-CN"/>
              </w:rPr>
              <w:t>国</w:t>
            </w:r>
            <w:r>
              <w:rPr>
                <w:rFonts w:ascii="宋体" w:hAnsi="宋体" w:eastAsia="宋体" w:cs="宋体"/>
                <w:spacing w:val="9"/>
                <w:sz w:val="21"/>
                <w:szCs w:val="21"/>
              </w:rPr>
              <w:t>务院办公厅关于印发2022年政务公开工作要点的通知》</w:t>
            </w:r>
            <w:r>
              <w:rPr>
                <w:rFonts w:hint="eastAsia" w:ascii="宋体" w:hAnsi="宋体" w:eastAsia="宋体" w:cs="宋体"/>
                <w:spacing w:val="-6"/>
                <w:sz w:val="21"/>
                <w:szCs w:val="21"/>
                <w:lang w:eastAsia="zh-CN"/>
              </w:rPr>
              <w:t>（</w:t>
            </w:r>
            <w:r>
              <w:rPr>
                <w:rFonts w:ascii="宋体" w:hAnsi="宋体" w:eastAsia="宋体" w:cs="宋体"/>
                <w:spacing w:val="-6"/>
                <w:sz w:val="21"/>
                <w:szCs w:val="21"/>
              </w:rPr>
              <w:t>国办发</w:t>
            </w:r>
            <w:r>
              <w:rPr>
                <w:rFonts w:hint="eastAsia" w:ascii="微软雅黑" w:hAnsi="微软雅黑" w:eastAsia="微软雅黑" w:cs="微软雅黑"/>
                <w:spacing w:val="-6"/>
                <w:sz w:val="21"/>
                <w:szCs w:val="21"/>
                <w:lang w:eastAsia="zh-CN"/>
              </w:rPr>
              <w:t>〔</w:t>
            </w:r>
            <w:r>
              <w:rPr>
                <w:rFonts w:ascii="宋体" w:hAnsi="宋体" w:eastAsia="宋体" w:cs="宋体"/>
                <w:spacing w:val="-6"/>
                <w:sz w:val="21"/>
                <w:szCs w:val="21"/>
              </w:rPr>
              <w:t>20</w:t>
            </w:r>
            <w:r>
              <w:rPr>
                <w:rFonts w:hint="eastAsia" w:ascii="宋体" w:hAnsi="宋体" w:eastAsia="宋体" w:cs="宋体"/>
                <w:spacing w:val="-6"/>
                <w:sz w:val="21"/>
                <w:szCs w:val="21"/>
                <w:lang w:val="en-US" w:eastAsia="zh-CN"/>
              </w:rPr>
              <w:t>22</w:t>
            </w:r>
            <w:r>
              <w:rPr>
                <w:rFonts w:hint="eastAsia" w:ascii="微软雅黑" w:hAnsi="微软雅黑" w:eastAsia="微软雅黑" w:cs="微软雅黑"/>
                <w:spacing w:val="-6"/>
                <w:sz w:val="21"/>
                <w:szCs w:val="21"/>
                <w:lang w:eastAsia="zh-CN"/>
              </w:rPr>
              <w:t>〕</w:t>
            </w:r>
            <w:r>
              <w:rPr>
                <w:rFonts w:ascii="宋体" w:hAnsi="宋体" w:eastAsia="宋体" w:cs="宋体"/>
                <w:spacing w:val="-6"/>
                <w:sz w:val="21"/>
                <w:szCs w:val="21"/>
              </w:rPr>
              <w:t>8号</w:t>
            </w:r>
            <w:r>
              <w:rPr>
                <w:rFonts w:hint="eastAsia" w:ascii="宋体" w:hAnsi="宋体" w:eastAsia="宋体" w:cs="宋体"/>
                <w:spacing w:val="-6"/>
                <w:sz w:val="21"/>
                <w:szCs w:val="21"/>
                <w:lang w:eastAsia="zh-CN"/>
              </w:rPr>
              <w:t>）</w:t>
            </w:r>
            <w:r>
              <w:rPr>
                <w:rFonts w:ascii="宋体" w:hAnsi="宋体" w:eastAsia="宋体" w:cs="宋体"/>
                <w:spacing w:val="0"/>
                <w:sz w:val="21"/>
                <w:szCs w:val="21"/>
              </w:rPr>
              <w:t>“三、提高</w:t>
            </w:r>
            <w:r>
              <w:rPr>
                <w:rFonts w:hint="eastAsia" w:ascii="宋体" w:hAnsi="宋体" w:eastAsia="宋体" w:cs="宋体"/>
                <w:spacing w:val="0"/>
                <w:sz w:val="21"/>
                <w:szCs w:val="21"/>
                <w:lang w:val="en-US" w:eastAsia="zh-CN"/>
              </w:rPr>
              <w:t>政</w:t>
            </w:r>
            <w:r>
              <w:rPr>
                <w:rFonts w:ascii="宋体" w:hAnsi="宋体" w:eastAsia="宋体" w:cs="宋体"/>
                <w:spacing w:val="0"/>
                <w:sz w:val="21"/>
                <w:szCs w:val="21"/>
              </w:rPr>
              <w:t>策公开质量，</w:t>
            </w:r>
            <w:r>
              <w:rPr>
                <w:rFonts w:hint="eastAsia" w:ascii="宋体" w:hAnsi="宋体" w:eastAsia="宋体" w:cs="宋体"/>
                <w:spacing w:val="0"/>
                <w:sz w:val="21"/>
                <w:szCs w:val="21"/>
                <w:lang w:eastAsia="zh-CN"/>
              </w:rPr>
              <w:t>（</w:t>
            </w:r>
            <w:r>
              <w:rPr>
                <w:rFonts w:ascii="宋体" w:hAnsi="宋体" w:eastAsia="宋体" w:cs="宋体"/>
                <w:spacing w:val="0"/>
                <w:sz w:val="21"/>
                <w:szCs w:val="21"/>
              </w:rPr>
              <w:t>十</w:t>
            </w:r>
            <w:r>
              <w:rPr>
                <w:rFonts w:hint="eastAsia" w:ascii="宋体" w:hAnsi="宋体" w:eastAsia="宋体" w:cs="宋体"/>
                <w:spacing w:val="0"/>
                <w:sz w:val="21"/>
                <w:szCs w:val="21"/>
                <w:lang w:eastAsia="zh-CN"/>
              </w:rPr>
              <w:t>）</w:t>
            </w:r>
            <w:r>
              <w:rPr>
                <w:rFonts w:ascii="宋体" w:hAnsi="宋体" w:eastAsia="宋体" w:cs="宋体"/>
                <w:spacing w:val="0"/>
                <w:sz w:val="21"/>
                <w:szCs w:val="21"/>
              </w:rPr>
              <w:t>优化政策咨询服务。”</w:t>
            </w:r>
          </w:p>
        </w:tc>
        <w:tc>
          <w:tcPr>
            <w:tcW w:w="1299" w:type="dxa"/>
            <w:vAlign w:val="top"/>
          </w:tcPr>
          <w:p>
            <w:pPr>
              <w:spacing w:before="118" w:line="219" w:lineRule="auto"/>
              <w:ind w:left="229"/>
              <w:rPr>
                <w:rFonts w:ascii="宋体" w:hAnsi="宋体" w:eastAsia="宋体" w:cs="宋体"/>
                <w:sz w:val="21"/>
                <w:szCs w:val="21"/>
              </w:rPr>
            </w:pPr>
            <w:r>
              <w:rPr>
                <w:rFonts w:ascii="宋体" w:hAnsi="宋体" w:eastAsia="宋体" w:cs="宋体"/>
                <w:spacing w:val="2"/>
                <w:sz w:val="21"/>
                <w:szCs w:val="21"/>
              </w:rPr>
              <w:t>省级政府</w:t>
            </w:r>
          </w:p>
        </w:tc>
        <w:tc>
          <w:tcPr>
            <w:tcW w:w="2040"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9" w:hRule="atLeast"/>
        </w:trPr>
        <w:tc>
          <w:tcPr>
            <w:tcW w:w="1084" w:type="dxa"/>
            <w:vMerge w:val="continue"/>
            <w:tcBorders>
              <w:top w:val="nil"/>
              <w:bottom w:val="nil"/>
            </w:tcBorders>
            <w:vAlign w:val="top"/>
          </w:tcPr>
          <w:p>
            <w:pPr>
              <w:rPr>
                <w:rFonts w:ascii="Arial"/>
                <w:sz w:val="21"/>
              </w:rPr>
            </w:pPr>
          </w:p>
        </w:tc>
        <w:tc>
          <w:tcPr>
            <w:tcW w:w="989" w:type="dxa"/>
            <w:vMerge w:val="continue"/>
            <w:tcBorders>
              <w:top w:val="nil"/>
              <w:bottom w:val="nil"/>
            </w:tcBorders>
            <w:vAlign w:val="top"/>
          </w:tcPr>
          <w:p>
            <w:pPr>
              <w:rPr>
                <w:rFonts w:ascii="Arial"/>
                <w:sz w:val="21"/>
              </w:rPr>
            </w:pPr>
          </w:p>
        </w:tc>
        <w:tc>
          <w:tcPr>
            <w:tcW w:w="1069" w:type="dxa"/>
            <w:vMerge w:val="continue"/>
            <w:tcBorders>
              <w:top w:val="nil"/>
              <w:bottom w:val="nil"/>
            </w:tcBorders>
            <w:vAlign w:val="top"/>
          </w:tcPr>
          <w:p>
            <w:pPr>
              <w:rPr>
                <w:rFonts w:ascii="Arial"/>
                <w:sz w:val="21"/>
              </w:rPr>
            </w:pPr>
          </w:p>
        </w:tc>
        <w:tc>
          <w:tcPr>
            <w:tcW w:w="1009" w:type="dxa"/>
            <w:vMerge w:val="continue"/>
            <w:tcBorders>
              <w:top w:val="nil"/>
              <w:bottom w:val="nil"/>
            </w:tcBorders>
            <w:vAlign w:val="top"/>
          </w:tcPr>
          <w:p>
            <w:pPr>
              <w:rPr>
                <w:rFonts w:ascii="Arial"/>
                <w:sz w:val="21"/>
              </w:rPr>
            </w:pPr>
          </w:p>
        </w:tc>
        <w:tc>
          <w:tcPr>
            <w:tcW w:w="2728" w:type="dxa"/>
            <w:vMerge w:val="continue"/>
            <w:tcBorders>
              <w:top w:val="nil"/>
              <w:bottom w:val="nil"/>
            </w:tcBorders>
            <w:vAlign w:val="top"/>
          </w:tcPr>
          <w:p>
            <w:pPr>
              <w:rPr>
                <w:rFonts w:ascii="Arial"/>
                <w:sz w:val="21"/>
              </w:rPr>
            </w:pPr>
          </w:p>
        </w:tc>
        <w:tc>
          <w:tcPr>
            <w:tcW w:w="4247" w:type="dxa"/>
            <w:vMerge w:val="continue"/>
            <w:tcBorders>
              <w:top w:val="nil"/>
              <w:bottom w:val="nil"/>
            </w:tcBorders>
            <w:vAlign w:val="top"/>
          </w:tcPr>
          <w:p>
            <w:pPr>
              <w:rPr>
                <w:rFonts w:ascii="Arial"/>
                <w:sz w:val="21"/>
              </w:rPr>
            </w:pPr>
          </w:p>
        </w:tc>
        <w:tc>
          <w:tcPr>
            <w:tcW w:w="1299" w:type="dxa"/>
            <w:vAlign w:val="top"/>
          </w:tcPr>
          <w:p>
            <w:pPr>
              <w:spacing w:before="138" w:line="219" w:lineRule="auto"/>
              <w:ind w:left="118"/>
              <w:rPr>
                <w:rFonts w:ascii="宋体" w:hAnsi="宋体" w:eastAsia="宋体" w:cs="宋体"/>
                <w:sz w:val="21"/>
                <w:szCs w:val="21"/>
              </w:rPr>
            </w:pPr>
            <w:r>
              <w:rPr>
                <w:rFonts w:ascii="宋体" w:hAnsi="宋体" w:eastAsia="宋体" w:cs="宋体"/>
                <w:spacing w:val="-2"/>
                <w:sz w:val="21"/>
                <w:szCs w:val="21"/>
              </w:rPr>
              <w:t>地市级政府</w:t>
            </w:r>
          </w:p>
        </w:tc>
        <w:tc>
          <w:tcPr>
            <w:tcW w:w="2040" w:type="dxa"/>
            <w:vAlign w:val="center"/>
          </w:tcPr>
          <w:p>
            <w:pPr>
              <w:keepNext w:val="0"/>
              <w:keepLines w:val="0"/>
              <w:pageBreakBefore w:val="0"/>
              <w:widowControl/>
              <w:kinsoku w:val="0"/>
              <w:wordWrap/>
              <w:overflowPunct/>
              <w:topLinePunct w:val="0"/>
              <w:autoSpaceDE w:val="0"/>
              <w:autoSpaceDN w:val="0"/>
              <w:bidi w:val="0"/>
              <w:adjustRightInd w:val="0"/>
              <w:snapToGrid w:val="0"/>
              <w:spacing w:line="202" w:lineRule="auto"/>
              <w:ind w:left="68" w:right="40"/>
              <w:jc w:val="center"/>
              <w:textAlignment w:val="baseline"/>
              <w:rPr>
                <w:rFonts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9" w:hRule="atLeast"/>
        </w:trPr>
        <w:tc>
          <w:tcPr>
            <w:tcW w:w="1084" w:type="dxa"/>
            <w:vMerge w:val="continue"/>
            <w:tcBorders>
              <w:top w:val="nil"/>
              <w:bottom w:val="nil"/>
            </w:tcBorders>
            <w:vAlign w:val="top"/>
          </w:tcPr>
          <w:p>
            <w:pPr>
              <w:rPr>
                <w:rFonts w:ascii="Arial"/>
                <w:sz w:val="21"/>
              </w:rPr>
            </w:pPr>
          </w:p>
        </w:tc>
        <w:tc>
          <w:tcPr>
            <w:tcW w:w="989" w:type="dxa"/>
            <w:vMerge w:val="continue"/>
            <w:tcBorders>
              <w:top w:val="nil"/>
              <w:bottom w:val="nil"/>
            </w:tcBorders>
            <w:vAlign w:val="top"/>
          </w:tcPr>
          <w:p>
            <w:pPr>
              <w:rPr>
                <w:rFonts w:ascii="Arial"/>
                <w:sz w:val="21"/>
              </w:rPr>
            </w:pPr>
          </w:p>
        </w:tc>
        <w:tc>
          <w:tcPr>
            <w:tcW w:w="1069" w:type="dxa"/>
            <w:vMerge w:val="continue"/>
            <w:tcBorders>
              <w:top w:val="nil"/>
            </w:tcBorders>
            <w:vAlign w:val="top"/>
          </w:tcPr>
          <w:p>
            <w:pPr>
              <w:rPr>
                <w:rFonts w:ascii="Arial"/>
                <w:sz w:val="21"/>
              </w:rPr>
            </w:pPr>
          </w:p>
        </w:tc>
        <w:tc>
          <w:tcPr>
            <w:tcW w:w="1009" w:type="dxa"/>
            <w:vMerge w:val="continue"/>
            <w:tcBorders>
              <w:top w:val="nil"/>
            </w:tcBorders>
            <w:vAlign w:val="top"/>
          </w:tcPr>
          <w:p>
            <w:pPr>
              <w:rPr>
                <w:rFonts w:ascii="Arial"/>
                <w:sz w:val="21"/>
              </w:rPr>
            </w:pPr>
          </w:p>
        </w:tc>
        <w:tc>
          <w:tcPr>
            <w:tcW w:w="2728" w:type="dxa"/>
            <w:vMerge w:val="continue"/>
            <w:tcBorders>
              <w:top w:val="nil"/>
            </w:tcBorders>
            <w:vAlign w:val="top"/>
          </w:tcPr>
          <w:p>
            <w:pPr>
              <w:rPr>
                <w:rFonts w:ascii="Arial"/>
                <w:sz w:val="21"/>
              </w:rPr>
            </w:pPr>
          </w:p>
        </w:tc>
        <w:tc>
          <w:tcPr>
            <w:tcW w:w="4247" w:type="dxa"/>
            <w:vMerge w:val="continue"/>
            <w:tcBorders>
              <w:top w:val="nil"/>
              <w:bottom w:val="nil"/>
            </w:tcBorders>
            <w:vAlign w:val="top"/>
          </w:tcPr>
          <w:p>
            <w:pPr>
              <w:rPr>
                <w:rFonts w:ascii="Arial"/>
                <w:sz w:val="21"/>
              </w:rPr>
            </w:pPr>
          </w:p>
        </w:tc>
        <w:tc>
          <w:tcPr>
            <w:tcW w:w="1299" w:type="dxa"/>
            <w:vAlign w:val="top"/>
          </w:tcPr>
          <w:p>
            <w:pPr>
              <w:spacing w:before="139" w:line="219" w:lineRule="auto"/>
              <w:ind w:left="118"/>
              <w:rPr>
                <w:rFonts w:ascii="宋体" w:hAnsi="宋体" w:eastAsia="宋体" w:cs="宋体"/>
                <w:sz w:val="21"/>
                <w:szCs w:val="21"/>
              </w:rPr>
            </w:pPr>
            <w:r>
              <w:rPr>
                <w:rFonts w:ascii="宋体" w:hAnsi="宋体" w:eastAsia="宋体" w:cs="宋体"/>
                <w:spacing w:val="1"/>
                <w:sz w:val="21"/>
                <w:szCs w:val="21"/>
              </w:rPr>
              <w:t>区县级政府</w:t>
            </w:r>
          </w:p>
        </w:tc>
        <w:tc>
          <w:tcPr>
            <w:tcW w:w="204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宋体" w:hAnsi="宋体" w:eastAsia="宋体" w:cs="宋体"/>
                <w:spacing w:val="1"/>
                <w:sz w:val="21"/>
                <w:szCs w:val="21"/>
              </w:rPr>
            </w:pPr>
            <w:r>
              <w:rPr>
                <w:rFonts w:hint="eastAsia" w:ascii="宋体" w:hAnsi="宋体" w:eastAsia="宋体" w:cs="宋体"/>
                <w:spacing w:val="1"/>
                <w:sz w:val="21"/>
                <w:szCs w:val="21"/>
                <w:lang w:val="en-US" w:eastAsia="zh-CN"/>
              </w:rPr>
              <w:t>区</w:t>
            </w:r>
            <w:r>
              <w:rPr>
                <w:rFonts w:ascii="宋体" w:hAnsi="宋体" w:eastAsia="宋体" w:cs="宋体"/>
                <w:spacing w:val="1"/>
                <w:sz w:val="21"/>
                <w:szCs w:val="21"/>
              </w:rPr>
              <w:t>数据资源</w:t>
            </w:r>
            <w:r>
              <w:rPr>
                <w:rFonts w:hint="eastAsia" w:ascii="宋体" w:hAnsi="宋体" w:eastAsia="宋体" w:cs="宋体"/>
                <w:spacing w:val="1"/>
                <w:sz w:val="21"/>
                <w:szCs w:val="21"/>
                <w:lang w:eastAsia="zh-CN"/>
              </w:rPr>
              <w:t>中心</w:t>
            </w:r>
            <w:r>
              <w:rPr>
                <w:rFonts w:ascii="宋体" w:hAnsi="宋体" w:eastAsia="宋体" w:cs="宋体"/>
                <w:spacing w:val="1"/>
                <w:sz w:val="21"/>
                <w:szCs w:val="21"/>
              </w:rPr>
              <w:t>、</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宋体" w:hAnsi="宋体" w:eastAsia="宋体" w:cs="宋体"/>
                <w:sz w:val="19"/>
                <w:szCs w:val="19"/>
              </w:rPr>
            </w:pPr>
            <w:r>
              <w:rPr>
                <w:rFonts w:hint="eastAsia" w:ascii="宋体" w:hAnsi="宋体" w:eastAsia="宋体" w:cs="宋体"/>
                <w:spacing w:val="1"/>
                <w:sz w:val="21"/>
                <w:szCs w:val="21"/>
                <w:lang w:val="en-US" w:eastAsia="zh-CN"/>
              </w:rPr>
              <w:t>区</w:t>
            </w:r>
            <w:r>
              <w:rPr>
                <w:rFonts w:ascii="宋体" w:hAnsi="宋体" w:eastAsia="宋体" w:cs="宋体"/>
                <w:spacing w:val="2"/>
                <w:sz w:val="21"/>
                <w:szCs w:val="21"/>
              </w:rPr>
              <w:t>行政审批服务局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5" w:hRule="atLeast"/>
        </w:trPr>
        <w:tc>
          <w:tcPr>
            <w:tcW w:w="1084" w:type="dxa"/>
            <w:vMerge w:val="continue"/>
            <w:tcBorders>
              <w:top w:val="nil"/>
              <w:bottom w:val="nil"/>
            </w:tcBorders>
            <w:vAlign w:val="top"/>
          </w:tcPr>
          <w:p>
            <w:pPr>
              <w:rPr>
                <w:rFonts w:ascii="Arial"/>
                <w:sz w:val="21"/>
              </w:rPr>
            </w:pPr>
          </w:p>
        </w:tc>
        <w:tc>
          <w:tcPr>
            <w:tcW w:w="989" w:type="dxa"/>
            <w:vMerge w:val="continue"/>
            <w:tcBorders>
              <w:top w:val="nil"/>
              <w:bottom w:val="nil"/>
            </w:tcBorders>
            <w:vAlign w:val="top"/>
          </w:tcPr>
          <w:p>
            <w:pPr>
              <w:rPr>
                <w:rFonts w:ascii="Arial"/>
                <w:sz w:val="21"/>
              </w:rPr>
            </w:pPr>
          </w:p>
        </w:tc>
        <w:tc>
          <w:tcPr>
            <w:tcW w:w="1069" w:type="dxa"/>
            <w:vMerge w:val="restart"/>
            <w:tcBorders>
              <w:bottom w:val="nil"/>
            </w:tcBorders>
            <w:vAlign w:val="top"/>
          </w:tcPr>
          <w:p>
            <w:pPr>
              <w:spacing w:line="401" w:lineRule="auto"/>
              <w:rPr>
                <w:rFonts w:ascii="Arial"/>
                <w:sz w:val="21"/>
              </w:rPr>
            </w:pPr>
          </w:p>
          <w:p>
            <w:pPr>
              <w:spacing w:before="68" w:line="220" w:lineRule="auto"/>
              <w:ind w:left="101"/>
              <w:rPr>
                <w:rFonts w:ascii="宋体" w:hAnsi="宋体" w:eastAsia="宋体" w:cs="宋体"/>
                <w:sz w:val="21"/>
                <w:szCs w:val="21"/>
              </w:rPr>
            </w:pPr>
            <w:r>
              <w:rPr>
                <w:rFonts w:ascii="宋体" w:hAnsi="宋体" w:eastAsia="宋体" w:cs="宋体"/>
                <w:spacing w:val="-3"/>
                <w:sz w:val="21"/>
                <w:szCs w:val="21"/>
              </w:rPr>
              <w:t>互动质量</w:t>
            </w:r>
          </w:p>
          <w:p>
            <w:pPr>
              <w:spacing w:before="32" w:line="222" w:lineRule="auto"/>
              <w:ind w:left="362"/>
              <w:rPr>
                <w:rFonts w:ascii="宋体" w:hAnsi="宋体" w:eastAsia="宋体" w:cs="宋体"/>
                <w:sz w:val="21"/>
                <w:szCs w:val="21"/>
              </w:rPr>
            </w:pPr>
            <w:r>
              <w:rPr>
                <w:rFonts w:ascii="宋体" w:hAnsi="宋体" w:eastAsia="宋体" w:cs="宋体"/>
                <w:spacing w:val="-11"/>
                <w:sz w:val="21"/>
                <w:szCs w:val="21"/>
              </w:rPr>
              <w:t>(4)</w:t>
            </w:r>
          </w:p>
        </w:tc>
        <w:tc>
          <w:tcPr>
            <w:tcW w:w="1009" w:type="dxa"/>
            <w:vMerge w:val="restart"/>
            <w:tcBorders>
              <w:bottom w:val="nil"/>
            </w:tcBorders>
            <w:vAlign w:val="top"/>
          </w:tcPr>
          <w:p>
            <w:pPr>
              <w:spacing w:line="265" w:lineRule="auto"/>
              <w:rPr>
                <w:rFonts w:ascii="Arial"/>
                <w:sz w:val="21"/>
              </w:rPr>
            </w:pPr>
          </w:p>
          <w:p>
            <w:pPr>
              <w:spacing w:line="265" w:lineRule="auto"/>
              <w:rPr>
                <w:rFonts w:ascii="Arial"/>
                <w:sz w:val="21"/>
              </w:rPr>
            </w:pPr>
          </w:p>
          <w:p>
            <w:pPr>
              <w:spacing w:before="69" w:line="220" w:lineRule="auto"/>
              <w:ind w:left="72"/>
              <w:rPr>
                <w:rFonts w:ascii="宋体" w:hAnsi="宋体" w:eastAsia="宋体" w:cs="宋体"/>
                <w:sz w:val="21"/>
                <w:szCs w:val="21"/>
              </w:rPr>
            </w:pPr>
            <w:r>
              <w:rPr>
                <w:rFonts w:ascii="宋体" w:hAnsi="宋体" w:eastAsia="宋体" w:cs="宋体"/>
                <w:spacing w:val="2"/>
                <w:sz w:val="21"/>
                <w:szCs w:val="21"/>
              </w:rPr>
              <w:t>网络测评</w:t>
            </w:r>
          </w:p>
        </w:tc>
        <w:tc>
          <w:tcPr>
            <w:tcW w:w="2728" w:type="dxa"/>
            <w:vMerge w:val="restart"/>
            <w:tcBorders>
              <w:bottom w:val="nil"/>
            </w:tcBorders>
            <w:vAlign w:val="top"/>
          </w:tcPr>
          <w:p>
            <w:pPr>
              <w:spacing w:before="261" w:line="213" w:lineRule="auto"/>
              <w:ind w:left="63" w:right="22"/>
              <w:jc w:val="both"/>
              <w:rPr>
                <w:rFonts w:ascii="宋体" w:hAnsi="宋体" w:eastAsia="宋体" w:cs="宋体"/>
                <w:sz w:val="21"/>
                <w:szCs w:val="21"/>
              </w:rPr>
            </w:pPr>
            <w:r>
              <w:rPr>
                <w:rFonts w:ascii="宋体" w:hAnsi="宋体" w:eastAsia="宋体" w:cs="宋体"/>
                <w:spacing w:val="9"/>
                <w:sz w:val="21"/>
                <w:szCs w:val="21"/>
              </w:rPr>
              <w:t>评估各级政府通过政府门户</w:t>
            </w:r>
            <w:r>
              <w:rPr>
                <w:rFonts w:ascii="宋体" w:hAnsi="宋体" w:eastAsia="宋体" w:cs="宋体"/>
                <w:sz w:val="21"/>
                <w:szCs w:val="21"/>
              </w:rPr>
              <w:t xml:space="preserve"> </w:t>
            </w:r>
            <w:r>
              <w:rPr>
                <w:rFonts w:ascii="宋体" w:hAnsi="宋体" w:eastAsia="宋体" w:cs="宋体"/>
                <w:spacing w:val="9"/>
                <w:sz w:val="21"/>
                <w:szCs w:val="21"/>
              </w:rPr>
              <w:t>网站开展政策咨询互动回应</w:t>
            </w:r>
            <w:r>
              <w:rPr>
                <w:rFonts w:ascii="宋体" w:hAnsi="宋体" w:eastAsia="宋体" w:cs="宋体"/>
                <w:sz w:val="21"/>
                <w:szCs w:val="21"/>
              </w:rPr>
              <w:t xml:space="preserve"> </w:t>
            </w:r>
            <w:r>
              <w:rPr>
                <w:rFonts w:ascii="宋体" w:hAnsi="宋体" w:eastAsia="宋体" w:cs="宋体"/>
                <w:spacing w:val="9"/>
                <w:sz w:val="21"/>
                <w:szCs w:val="21"/>
              </w:rPr>
              <w:t>的质量情况，如回复是否及</w:t>
            </w:r>
            <w:r>
              <w:rPr>
                <w:rFonts w:ascii="宋体" w:hAnsi="宋体" w:eastAsia="宋体" w:cs="宋体"/>
                <w:spacing w:val="2"/>
                <w:sz w:val="21"/>
                <w:szCs w:val="21"/>
              </w:rPr>
              <w:t xml:space="preserve"> </w:t>
            </w:r>
            <w:r>
              <w:rPr>
                <w:rFonts w:ascii="宋体" w:hAnsi="宋体" w:eastAsia="宋体" w:cs="宋体"/>
                <w:spacing w:val="17"/>
                <w:sz w:val="21"/>
                <w:szCs w:val="21"/>
              </w:rPr>
              <w:t>时、准确等。</w:t>
            </w:r>
          </w:p>
        </w:tc>
        <w:tc>
          <w:tcPr>
            <w:tcW w:w="4247" w:type="dxa"/>
            <w:vMerge w:val="continue"/>
            <w:tcBorders>
              <w:top w:val="nil"/>
              <w:bottom w:val="nil"/>
            </w:tcBorders>
            <w:vAlign w:val="top"/>
          </w:tcPr>
          <w:p>
            <w:pPr>
              <w:rPr>
                <w:rFonts w:ascii="Arial"/>
                <w:sz w:val="21"/>
              </w:rPr>
            </w:pPr>
          </w:p>
        </w:tc>
        <w:tc>
          <w:tcPr>
            <w:tcW w:w="1299" w:type="dxa"/>
            <w:vAlign w:val="top"/>
          </w:tcPr>
          <w:p>
            <w:pPr>
              <w:spacing w:before="120" w:line="219" w:lineRule="auto"/>
              <w:ind w:left="229"/>
              <w:rPr>
                <w:rFonts w:ascii="宋体" w:hAnsi="宋体" w:eastAsia="宋体" w:cs="宋体"/>
                <w:sz w:val="21"/>
                <w:szCs w:val="21"/>
              </w:rPr>
            </w:pPr>
            <w:r>
              <w:rPr>
                <w:rFonts w:ascii="宋体" w:hAnsi="宋体" w:eastAsia="宋体" w:cs="宋体"/>
                <w:spacing w:val="2"/>
                <w:sz w:val="21"/>
                <w:szCs w:val="21"/>
              </w:rPr>
              <w:t>省级政府</w:t>
            </w:r>
          </w:p>
        </w:tc>
        <w:tc>
          <w:tcPr>
            <w:tcW w:w="2040"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9" w:hRule="atLeast"/>
        </w:trPr>
        <w:tc>
          <w:tcPr>
            <w:tcW w:w="1084" w:type="dxa"/>
            <w:vMerge w:val="continue"/>
            <w:tcBorders>
              <w:top w:val="nil"/>
              <w:bottom w:val="nil"/>
            </w:tcBorders>
            <w:vAlign w:val="top"/>
          </w:tcPr>
          <w:p>
            <w:pPr>
              <w:rPr>
                <w:rFonts w:ascii="Arial"/>
                <w:sz w:val="21"/>
              </w:rPr>
            </w:pPr>
          </w:p>
        </w:tc>
        <w:tc>
          <w:tcPr>
            <w:tcW w:w="989" w:type="dxa"/>
            <w:vMerge w:val="continue"/>
            <w:tcBorders>
              <w:top w:val="nil"/>
              <w:bottom w:val="nil"/>
            </w:tcBorders>
            <w:vAlign w:val="top"/>
          </w:tcPr>
          <w:p>
            <w:pPr>
              <w:rPr>
                <w:rFonts w:ascii="Arial"/>
                <w:sz w:val="21"/>
              </w:rPr>
            </w:pPr>
          </w:p>
        </w:tc>
        <w:tc>
          <w:tcPr>
            <w:tcW w:w="1069" w:type="dxa"/>
            <w:vMerge w:val="continue"/>
            <w:tcBorders>
              <w:top w:val="nil"/>
              <w:bottom w:val="nil"/>
            </w:tcBorders>
            <w:vAlign w:val="top"/>
          </w:tcPr>
          <w:p>
            <w:pPr>
              <w:rPr>
                <w:rFonts w:ascii="Arial"/>
                <w:sz w:val="21"/>
              </w:rPr>
            </w:pPr>
          </w:p>
        </w:tc>
        <w:tc>
          <w:tcPr>
            <w:tcW w:w="1009" w:type="dxa"/>
            <w:vMerge w:val="continue"/>
            <w:tcBorders>
              <w:top w:val="nil"/>
              <w:bottom w:val="nil"/>
            </w:tcBorders>
            <w:vAlign w:val="top"/>
          </w:tcPr>
          <w:p>
            <w:pPr>
              <w:rPr>
                <w:rFonts w:ascii="Arial"/>
                <w:sz w:val="21"/>
              </w:rPr>
            </w:pPr>
          </w:p>
        </w:tc>
        <w:tc>
          <w:tcPr>
            <w:tcW w:w="2728" w:type="dxa"/>
            <w:vMerge w:val="continue"/>
            <w:tcBorders>
              <w:top w:val="nil"/>
              <w:bottom w:val="nil"/>
            </w:tcBorders>
            <w:vAlign w:val="top"/>
          </w:tcPr>
          <w:p>
            <w:pPr>
              <w:rPr>
                <w:rFonts w:ascii="Arial"/>
                <w:sz w:val="21"/>
              </w:rPr>
            </w:pPr>
          </w:p>
        </w:tc>
        <w:tc>
          <w:tcPr>
            <w:tcW w:w="4247" w:type="dxa"/>
            <w:vMerge w:val="continue"/>
            <w:tcBorders>
              <w:top w:val="nil"/>
              <w:bottom w:val="nil"/>
            </w:tcBorders>
            <w:vAlign w:val="top"/>
          </w:tcPr>
          <w:p>
            <w:pPr>
              <w:rPr>
                <w:rFonts w:ascii="Arial"/>
                <w:sz w:val="21"/>
              </w:rPr>
            </w:pPr>
          </w:p>
        </w:tc>
        <w:tc>
          <w:tcPr>
            <w:tcW w:w="1299" w:type="dxa"/>
            <w:vAlign w:val="top"/>
          </w:tcPr>
          <w:p>
            <w:pPr>
              <w:spacing w:before="130" w:line="219" w:lineRule="auto"/>
              <w:ind w:left="118"/>
              <w:rPr>
                <w:rFonts w:ascii="宋体" w:hAnsi="宋体" w:eastAsia="宋体" w:cs="宋体"/>
                <w:sz w:val="21"/>
                <w:szCs w:val="21"/>
              </w:rPr>
            </w:pPr>
            <w:r>
              <w:rPr>
                <w:rFonts w:ascii="宋体" w:hAnsi="宋体" w:eastAsia="宋体" w:cs="宋体"/>
                <w:spacing w:val="-2"/>
                <w:sz w:val="21"/>
                <w:szCs w:val="21"/>
              </w:rPr>
              <w:t>地市级政府</w:t>
            </w:r>
          </w:p>
        </w:tc>
        <w:tc>
          <w:tcPr>
            <w:tcW w:w="204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68"/>
              <w:jc w:val="center"/>
              <w:textAlignment w:val="baseline"/>
              <w:rPr>
                <w:rFonts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1" w:hRule="atLeast"/>
        </w:trPr>
        <w:tc>
          <w:tcPr>
            <w:tcW w:w="1084" w:type="dxa"/>
            <w:vMerge w:val="continue"/>
            <w:tcBorders>
              <w:top w:val="nil"/>
            </w:tcBorders>
            <w:vAlign w:val="top"/>
          </w:tcPr>
          <w:p>
            <w:pPr>
              <w:rPr>
                <w:rFonts w:ascii="Arial"/>
                <w:sz w:val="21"/>
              </w:rPr>
            </w:pPr>
          </w:p>
        </w:tc>
        <w:tc>
          <w:tcPr>
            <w:tcW w:w="989" w:type="dxa"/>
            <w:vMerge w:val="continue"/>
            <w:tcBorders>
              <w:top w:val="nil"/>
            </w:tcBorders>
            <w:vAlign w:val="top"/>
          </w:tcPr>
          <w:p>
            <w:pPr>
              <w:rPr>
                <w:rFonts w:ascii="Arial"/>
                <w:sz w:val="21"/>
              </w:rPr>
            </w:pPr>
          </w:p>
        </w:tc>
        <w:tc>
          <w:tcPr>
            <w:tcW w:w="1069" w:type="dxa"/>
            <w:vMerge w:val="continue"/>
            <w:tcBorders>
              <w:top w:val="nil"/>
            </w:tcBorders>
            <w:vAlign w:val="top"/>
          </w:tcPr>
          <w:p>
            <w:pPr>
              <w:rPr>
                <w:rFonts w:ascii="Arial"/>
                <w:sz w:val="21"/>
              </w:rPr>
            </w:pPr>
          </w:p>
        </w:tc>
        <w:tc>
          <w:tcPr>
            <w:tcW w:w="1009" w:type="dxa"/>
            <w:vMerge w:val="continue"/>
            <w:tcBorders>
              <w:top w:val="nil"/>
            </w:tcBorders>
            <w:vAlign w:val="top"/>
          </w:tcPr>
          <w:p>
            <w:pPr>
              <w:rPr>
                <w:rFonts w:ascii="Arial"/>
                <w:sz w:val="21"/>
              </w:rPr>
            </w:pPr>
          </w:p>
        </w:tc>
        <w:tc>
          <w:tcPr>
            <w:tcW w:w="2728" w:type="dxa"/>
            <w:vMerge w:val="continue"/>
            <w:tcBorders>
              <w:top w:val="nil"/>
            </w:tcBorders>
            <w:vAlign w:val="top"/>
          </w:tcPr>
          <w:p>
            <w:pPr>
              <w:rPr>
                <w:rFonts w:ascii="Arial"/>
                <w:sz w:val="21"/>
              </w:rPr>
            </w:pPr>
          </w:p>
        </w:tc>
        <w:tc>
          <w:tcPr>
            <w:tcW w:w="4247" w:type="dxa"/>
            <w:vMerge w:val="continue"/>
            <w:tcBorders>
              <w:top w:val="nil"/>
            </w:tcBorders>
            <w:vAlign w:val="top"/>
          </w:tcPr>
          <w:p>
            <w:pPr>
              <w:rPr>
                <w:rFonts w:ascii="Arial"/>
                <w:sz w:val="21"/>
              </w:rPr>
            </w:pPr>
          </w:p>
        </w:tc>
        <w:tc>
          <w:tcPr>
            <w:tcW w:w="1299" w:type="dxa"/>
            <w:vAlign w:val="top"/>
          </w:tcPr>
          <w:p>
            <w:pPr>
              <w:spacing w:before="141" w:line="219" w:lineRule="auto"/>
              <w:ind w:left="118"/>
              <w:rPr>
                <w:rFonts w:ascii="宋体" w:hAnsi="宋体" w:eastAsia="宋体" w:cs="宋体"/>
                <w:sz w:val="21"/>
                <w:szCs w:val="21"/>
              </w:rPr>
            </w:pPr>
            <w:r>
              <w:rPr>
                <w:rFonts w:ascii="宋体" w:hAnsi="宋体" w:eastAsia="宋体" w:cs="宋体"/>
                <w:spacing w:val="1"/>
                <w:sz w:val="21"/>
                <w:szCs w:val="21"/>
              </w:rPr>
              <w:t>区县级政府</w:t>
            </w:r>
          </w:p>
        </w:tc>
        <w:tc>
          <w:tcPr>
            <w:tcW w:w="204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sz w:val="20"/>
                <w:szCs w:val="20"/>
                <w:lang w:eastAsia="zh-CN"/>
              </w:rPr>
            </w:pPr>
            <w:r>
              <w:rPr>
                <w:rFonts w:hint="eastAsia" w:ascii="宋体" w:hAnsi="宋体" w:eastAsia="宋体" w:cs="宋体"/>
                <w:spacing w:val="1"/>
                <w:sz w:val="21"/>
                <w:szCs w:val="21"/>
                <w:lang w:val="en-US" w:eastAsia="zh-CN"/>
              </w:rPr>
              <w:t>区</w:t>
            </w:r>
            <w:r>
              <w:rPr>
                <w:rFonts w:ascii="宋体" w:hAnsi="宋体" w:eastAsia="宋体" w:cs="宋体"/>
                <w:spacing w:val="2"/>
                <w:sz w:val="21"/>
                <w:szCs w:val="21"/>
              </w:rPr>
              <w:t>行政审批服务局</w:t>
            </w:r>
            <w:r>
              <w:rPr>
                <w:rFonts w:ascii="宋体" w:hAnsi="宋体" w:eastAsia="宋体" w:cs="宋体"/>
                <w:spacing w:val="1"/>
                <w:sz w:val="21"/>
                <w:szCs w:val="21"/>
              </w:rPr>
              <w:t>、</w:t>
            </w:r>
            <w:r>
              <w:rPr>
                <w:rFonts w:hint="eastAsia" w:ascii="宋体" w:hAnsi="宋体" w:eastAsia="宋体" w:cs="宋体"/>
                <w:spacing w:val="1"/>
                <w:sz w:val="21"/>
                <w:szCs w:val="21"/>
                <w:lang w:val="en-US" w:eastAsia="zh-CN"/>
              </w:rPr>
              <w:t>区</w:t>
            </w:r>
            <w:r>
              <w:rPr>
                <w:rFonts w:ascii="宋体" w:hAnsi="宋体" w:eastAsia="宋体" w:cs="宋体"/>
                <w:spacing w:val="1"/>
                <w:sz w:val="21"/>
                <w:szCs w:val="21"/>
              </w:rPr>
              <w:t>数据资源</w:t>
            </w:r>
            <w:r>
              <w:rPr>
                <w:rFonts w:hint="eastAsia" w:ascii="宋体" w:hAnsi="宋体" w:eastAsia="宋体" w:cs="宋体"/>
                <w:spacing w:val="1"/>
                <w:sz w:val="21"/>
                <w:szCs w:val="21"/>
                <w:lang w:eastAsia="zh-CN"/>
              </w:rPr>
              <w:t>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0" w:hRule="atLeast"/>
        </w:trPr>
        <w:tc>
          <w:tcPr>
            <w:tcW w:w="1084" w:type="dxa"/>
            <w:vMerge w:val="restart"/>
            <w:tcBorders>
              <w:bottom w:val="nil"/>
            </w:tcBorders>
            <w:vAlign w:val="top"/>
          </w:tcPr>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before="68" w:line="227" w:lineRule="auto"/>
              <w:ind w:left="324" w:right="109" w:hanging="210"/>
              <w:rPr>
                <w:rFonts w:ascii="宋体" w:hAnsi="宋体" w:eastAsia="宋体" w:cs="宋体"/>
                <w:sz w:val="21"/>
                <w:szCs w:val="21"/>
              </w:rPr>
            </w:pPr>
            <w:r>
              <w:rPr>
                <w:rFonts w:ascii="宋体" w:hAnsi="宋体" w:eastAsia="宋体" w:cs="宋体"/>
                <w:spacing w:val="2"/>
                <w:sz w:val="21"/>
                <w:szCs w:val="21"/>
              </w:rPr>
              <w:t>公开渠道</w:t>
            </w:r>
            <w:r>
              <w:rPr>
                <w:rFonts w:ascii="宋体" w:hAnsi="宋体" w:eastAsia="宋体" w:cs="宋体"/>
                <w:sz w:val="21"/>
                <w:szCs w:val="21"/>
              </w:rPr>
              <w:t xml:space="preserve"> </w:t>
            </w:r>
            <w:r>
              <w:rPr>
                <w:rFonts w:ascii="宋体" w:hAnsi="宋体" w:eastAsia="宋体" w:cs="宋体"/>
                <w:spacing w:val="-9"/>
                <w:sz w:val="21"/>
                <w:szCs w:val="21"/>
              </w:rPr>
              <w:t>(14)</w:t>
            </w:r>
          </w:p>
        </w:tc>
        <w:tc>
          <w:tcPr>
            <w:tcW w:w="2058" w:type="dxa"/>
            <w:gridSpan w:val="2"/>
            <w:vMerge w:val="restart"/>
            <w:tcBorders>
              <w:bottom w:val="nil"/>
            </w:tcBorders>
            <w:vAlign w:val="top"/>
          </w:tcPr>
          <w:p>
            <w:pPr>
              <w:spacing w:line="310" w:lineRule="auto"/>
              <w:rPr>
                <w:rFonts w:ascii="Arial"/>
                <w:sz w:val="21"/>
              </w:rPr>
            </w:pPr>
          </w:p>
          <w:p>
            <w:pPr>
              <w:spacing w:line="311" w:lineRule="auto"/>
              <w:rPr>
                <w:rFonts w:ascii="Arial"/>
                <w:sz w:val="21"/>
              </w:rPr>
            </w:pPr>
          </w:p>
          <w:p>
            <w:pPr>
              <w:spacing w:before="68" w:line="219" w:lineRule="auto"/>
              <w:ind w:left="600"/>
              <w:rPr>
                <w:rFonts w:ascii="宋体" w:hAnsi="宋体" w:eastAsia="宋体" w:cs="宋体"/>
                <w:sz w:val="21"/>
                <w:szCs w:val="21"/>
              </w:rPr>
            </w:pPr>
            <w:r>
              <w:rPr>
                <w:rFonts w:ascii="宋体" w:hAnsi="宋体" w:eastAsia="宋体" w:cs="宋体"/>
                <w:spacing w:val="-2"/>
                <w:sz w:val="21"/>
                <w:szCs w:val="21"/>
              </w:rPr>
              <w:t>渠道覆盖</w:t>
            </w:r>
          </w:p>
          <w:p>
            <w:pPr>
              <w:spacing w:before="24" w:line="222" w:lineRule="auto"/>
              <w:ind w:left="861"/>
              <w:rPr>
                <w:rFonts w:ascii="宋体" w:hAnsi="宋体" w:eastAsia="宋体" w:cs="宋体"/>
                <w:sz w:val="21"/>
                <w:szCs w:val="21"/>
              </w:rPr>
            </w:pPr>
            <w:r>
              <w:rPr>
                <w:rFonts w:ascii="宋体" w:hAnsi="宋体" w:eastAsia="宋体" w:cs="宋体"/>
                <w:spacing w:val="-11"/>
                <w:sz w:val="21"/>
                <w:szCs w:val="21"/>
              </w:rPr>
              <w:t>(2)</w:t>
            </w:r>
          </w:p>
        </w:tc>
        <w:tc>
          <w:tcPr>
            <w:tcW w:w="1009" w:type="dxa"/>
            <w:vMerge w:val="restart"/>
            <w:tcBorders>
              <w:bottom w:val="nil"/>
            </w:tcBorders>
            <w:vAlign w:val="top"/>
          </w:tcPr>
          <w:p>
            <w:pPr>
              <w:spacing w:line="310" w:lineRule="auto"/>
              <w:rPr>
                <w:rFonts w:ascii="Arial"/>
                <w:sz w:val="21"/>
              </w:rPr>
            </w:pPr>
          </w:p>
          <w:p>
            <w:pPr>
              <w:spacing w:line="311" w:lineRule="auto"/>
              <w:rPr>
                <w:rFonts w:ascii="Arial"/>
                <w:sz w:val="21"/>
              </w:rPr>
            </w:pPr>
          </w:p>
          <w:p>
            <w:pPr>
              <w:spacing w:before="68" w:line="229" w:lineRule="auto"/>
              <w:ind w:left="72" w:right="77"/>
              <w:rPr>
                <w:rFonts w:ascii="宋体" w:hAnsi="宋体" w:eastAsia="宋体" w:cs="宋体"/>
                <w:sz w:val="21"/>
                <w:szCs w:val="21"/>
              </w:rPr>
            </w:pPr>
            <w:r>
              <w:rPr>
                <w:rFonts w:ascii="宋体" w:hAnsi="宋体" w:eastAsia="宋体" w:cs="宋体"/>
                <w:spacing w:val="2"/>
                <w:sz w:val="21"/>
                <w:szCs w:val="21"/>
              </w:rPr>
              <w:t>网络测评</w:t>
            </w:r>
            <w:r>
              <w:rPr>
                <w:rFonts w:ascii="宋体" w:hAnsi="宋体" w:eastAsia="宋体" w:cs="宋体"/>
                <w:sz w:val="21"/>
                <w:szCs w:val="21"/>
              </w:rPr>
              <w:t xml:space="preserve"> </w:t>
            </w:r>
            <w:r>
              <w:rPr>
                <w:rFonts w:ascii="宋体" w:hAnsi="宋体" w:eastAsia="宋体" w:cs="宋体"/>
                <w:spacing w:val="2"/>
                <w:sz w:val="21"/>
                <w:szCs w:val="21"/>
              </w:rPr>
              <w:t>电话测评</w:t>
            </w:r>
          </w:p>
        </w:tc>
        <w:tc>
          <w:tcPr>
            <w:tcW w:w="2728"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ind w:left="63" w:leftChars="30" w:right="25" w:rightChars="12"/>
              <w:jc w:val="both"/>
              <w:textAlignment w:val="baseline"/>
              <w:rPr>
                <w:rFonts w:ascii="宋体" w:hAnsi="宋体" w:eastAsia="宋体" w:cs="宋体"/>
                <w:sz w:val="20"/>
                <w:szCs w:val="20"/>
              </w:rPr>
            </w:pPr>
            <w:r>
              <w:rPr>
                <w:rFonts w:ascii="宋体" w:hAnsi="宋体" w:eastAsia="宋体" w:cs="宋体"/>
                <w:spacing w:val="9"/>
                <w:sz w:val="21"/>
                <w:szCs w:val="21"/>
              </w:rPr>
              <w:t>评估各级</w:t>
            </w:r>
            <w:r>
              <w:rPr>
                <w:rFonts w:hint="eastAsia" w:ascii="宋体" w:hAnsi="宋体" w:eastAsia="宋体" w:cs="宋体"/>
                <w:spacing w:val="9"/>
                <w:sz w:val="21"/>
                <w:szCs w:val="21"/>
                <w:lang w:val="en-US" w:eastAsia="zh-CN"/>
              </w:rPr>
              <w:t>政</w:t>
            </w:r>
            <w:r>
              <w:rPr>
                <w:rFonts w:ascii="宋体" w:hAnsi="宋体" w:eastAsia="宋体" w:cs="宋体"/>
                <w:spacing w:val="9"/>
                <w:sz w:val="21"/>
                <w:szCs w:val="21"/>
              </w:rPr>
              <w:t>府在信息公开指 南中明确提供</w:t>
            </w:r>
            <w:r>
              <w:rPr>
                <w:rFonts w:hint="eastAsia" w:ascii="宋体" w:hAnsi="宋体" w:eastAsia="宋体" w:cs="宋体"/>
                <w:spacing w:val="9"/>
                <w:sz w:val="21"/>
                <w:szCs w:val="21"/>
                <w:lang w:val="en-US" w:eastAsia="zh-CN"/>
              </w:rPr>
              <w:t>政府</w:t>
            </w:r>
            <w:r>
              <w:rPr>
                <w:rFonts w:ascii="宋体" w:hAnsi="宋体" w:eastAsia="宋体" w:cs="宋体"/>
                <w:spacing w:val="9"/>
                <w:sz w:val="21"/>
                <w:szCs w:val="21"/>
              </w:rPr>
              <w:t>信息获取 渠道的情况，包括政府网站的网址</w:t>
            </w:r>
            <w:r>
              <w:rPr>
                <w:rFonts w:hint="eastAsia" w:ascii="宋体" w:hAnsi="宋体" w:eastAsia="宋体" w:cs="宋体"/>
                <w:spacing w:val="9"/>
                <w:sz w:val="21"/>
                <w:szCs w:val="21"/>
                <w:lang w:eastAsia="zh-CN"/>
              </w:rPr>
              <w:t>、</w:t>
            </w:r>
            <w:r>
              <w:rPr>
                <w:rFonts w:ascii="宋体" w:hAnsi="宋体" w:eastAsia="宋体" w:cs="宋体"/>
                <w:spacing w:val="11"/>
                <w:sz w:val="21"/>
                <w:szCs w:val="21"/>
              </w:rPr>
              <w:t>政务新媒体的账号、</w:t>
            </w:r>
            <w:r>
              <w:rPr>
                <w:rFonts w:ascii="宋体" w:hAnsi="宋体" w:eastAsia="宋体" w:cs="宋体"/>
                <w:spacing w:val="0"/>
                <w:sz w:val="21"/>
                <w:szCs w:val="21"/>
              </w:rPr>
              <w:t>政府信息查阅场所的地址、</w:t>
            </w:r>
            <w:r>
              <w:rPr>
                <w:rFonts w:ascii="宋体" w:hAnsi="宋体" w:eastAsia="宋体" w:cs="宋体"/>
                <w:spacing w:val="9"/>
                <w:sz w:val="21"/>
                <w:szCs w:val="21"/>
              </w:rPr>
              <w:t>政府公报查阅方式</w:t>
            </w:r>
            <w:r>
              <w:rPr>
                <w:rFonts w:hint="eastAsia" w:ascii="宋体" w:hAnsi="宋体" w:eastAsia="宋体" w:cs="宋体"/>
                <w:spacing w:val="9"/>
                <w:sz w:val="21"/>
                <w:szCs w:val="21"/>
                <w:lang w:eastAsia="zh-CN"/>
              </w:rPr>
              <w:t>（</w:t>
            </w:r>
            <w:r>
              <w:rPr>
                <w:rFonts w:ascii="宋体" w:hAnsi="宋体" w:eastAsia="宋体" w:cs="宋体"/>
                <w:spacing w:val="9"/>
                <w:sz w:val="21"/>
                <w:szCs w:val="21"/>
              </w:rPr>
              <w:t>省级和地市级政府</w:t>
            </w:r>
            <w:r>
              <w:rPr>
                <w:rFonts w:hint="eastAsia" w:ascii="宋体" w:hAnsi="宋体" w:eastAsia="宋体" w:cs="宋体"/>
                <w:spacing w:val="9"/>
                <w:sz w:val="21"/>
                <w:szCs w:val="21"/>
                <w:lang w:eastAsia="zh-CN"/>
              </w:rPr>
              <w:t>）</w:t>
            </w:r>
            <w:r>
              <w:rPr>
                <w:rFonts w:ascii="宋体" w:hAnsi="宋体" w:eastAsia="宋体" w:cs="宋体"/>
                <w:spacing w:val="9"/>
                <w:sz w:val="21"/>
                <w:szCs w:val="21"/>
              </w:rPr>
              <w:t>等。</w:t>
            </w:r>
          </w:p>
        </w:tc>
        <w:tc>
          <w:tcPr>
            <w:tcW w:w="4247" w:type="dxa"/>
            <w:vMerge w:val="restart"/>
            <w:tcBorders>
              <w:bottom w:val="nil"/>
            </w:tcBorders>
            <w:vAlign w:val="top"/>
          </w:tcPr>
          <w:p>
            <w:pPr>
              <w:spacing w:line="395" w:lineRule="auto"/>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21" w:lineRule="auto"/>
              <w:ind w:left="63" w:leftChars="30" w:right="25" w:rightChars="12"/>
              <w:jc w:val="both"/>
              <w:textAlignment w:val="baseline"/>
              <w:rPr>
                <w:rFonts w:ascii="宋体" w:hAnsi="宋体" w:eastAsia="宋体" w:cs="宋体"/>
                <w:spacing w:val="9"/>
                <w:sz w:val="21"/>
                <w:szCs w:val="21"/>
              </w:rPr>
            </w:pPr>
            <w:r>
              <w:rPr>
                <w:rFonts w:ascii="宋体" w:hAnsi="宋体" w:eastAsia="宋体" w:cs="宋体"/>
                <w:spacing w:val="9"/>
                <w:sz w:val="21"/>
                <w:szCs w:val="21"/>
              </w:rPr>
              <w:t>1.《</w:t>
            </w:r>
            <w:r>
              <w:rPr>
                <w:rFonts w:hint="eastAsia" w:ascii="宋体" w:hAnsi="宋体" w:eastAsia="宋体" w:cs="宋体"/>
                <w:spacing w:val="9"/>
                <w:sz w:val="21"/>
                <w:szCs w:val="21"/>
                <w:lang w:val="en-US" w:eastAsia="zh-CN"/>
              </w:rPr>
              <w:t>中</w:t>
            </w:r>
            <w:r>
              <w:rPr>
                <w:rFonts w:ascii="宋体" w:hAnsi="宋体" w:eastAsia="宋体" w:cs="宋体"/>
                <w:spacing w:val="9"/>
                <w:sz w:val="21"/>
                <w:szCs w:val="21"/>
              </w:rPr>
              <w:t>华人民共和国政府信息公开条例》第二十四条、第二</w:t>
            </w:r>
            <w:r>
              <w:rPr>
                <w:rFonts w:hint="eastAsia" w:ascii="宋体" w:hAnsi="宋体" w:eastAsia="宋体" w:cs="宋体"/>
                <w:spacing w:val="9"/>
                <w:sz w:val="21"/>
                <w:szCs w:val="21"/>
                <w:lang w:val="en-US" w:eastAsia="zh-CN"/>
              </w:rPr>
              <w:t>十</w:t>
            </w:r>
            <w:r>
              <w:rPr>
                <w:rFonts w:ascii="宋体" w:hAnsi="宋体" w:eastAsia="宋体" w:cs="宋体"/>
                <w:spacing w:val="9"/>
                <w:sz w:val="21"/>
                <w:szCs w:val="21"/>
              </w:rPr>
              <w:t>五条</w:t>
            </w:r>
          </w:p>
          <w:p>
            <w:pPr>
              <w:keepNext w:val="0"/>
              <w:keepLines w:val="0"/>
              <w:pageBreakBefore w:val="0"/>
              <w:widowControl/>
              <w:kinsoku w:val="0"/>
              <w:wordWrap/>
              <w:overflowPunct/>
              <w:topLinePunct w:val="0"/>
              <w:autoSpaceDE w:val="0"/>
              <w:autoSpaceDN w:val="0"/>
              <w:bidi w:val="0"/>
              <w:adjustRightInd w:val="0"/>
              <w:snapToGrid w:val="0"/>
              <w:spacing w:line="221" w:lineRule="auto"/>
              <w:ind w:left="63" w:leftChars="30" w:right="25" w:rightChars="12"/>
              <w:jc w:val="both"/>
              <w:textAlignment w:val="baseline"/>
              <w:rPr>
                <w:rFonts w:ascii="宋体" w:hAnsi="宋体" w:eastAsia="宋体" w:cs="宋体"/>
                <w:sz w:val="20"/>
                <w:szCs w:val="20"/>
              </w:rPr>
            </w:pPr>
            <w:r>
              <w:rPr>
                <w:rFonts w:ascii="宋体" w:hAnsi="宋体" w:eastAsia="宋体" w:cs="宋体"/>
                <w:spacing w:val="9"/>
                <w:sz w:val="21"/>
                <w:szCs w:val="21"/>
              </w:rPr>
              <w:t>2.《</w:t>
            </w:r>
            <w:r>
              <w:rPr>
                <w:rFonts w:hint="eastAsia" w:ascii="宋体" w:hAnsi="宋体" w:eastAsia="宋体" w:cs="宋体"/>
                <w:spacing w:val="9"/>
                <w:sz w:val="21"/>
                <w:szCs w:val="21"/>
                <w:lang w:val="en-US" w:eastAsia="zh-CN"/>
              </w:rPr>
              <w:t>国</w:t>
            </w:r>
            <w:r>
              <w:rPr>
                <w:rFonts w:ascii="宋体" w:hAnsi="宋体" w:eastAsia="宋体" w:cs="宋体"/>
                <w:spacing w:val="9"/>
                <w:sz w:val="21"/>
                <w:szCs w:val="21"/>
              </w:rPr>
              <w:t>务院办公厅关于推进政务新媒体健</w:t>
            </w:r>
            <w:r>
              <w:rPr>
                <w:rFonts w:ascii="宋体" w:hAnsi="宋体" w:eastAsia="宋体" w:cs="宋体"/>
                <w:spacing w:val="-11"/>
                <w:sz w:val="21"/>
                <w:szCs w:val="21"/>
              </w:rPr>
              <w:t>康有序发展的意见》</w:t>
            </w:r>
            <w:r>
              <w:rPr>
                <w:rFonts w:hint="eastAsia" w:ascii="宋体" w:hAnsi="宋体" w:eastAsia="宋体" w:cs="宋体"/>
                <w:spacing w:val="-11"/>
                <w:sz w:val="21"/>
                <w:szCs w:val="21"/>
                <w:lang w:eastAsia="zh-CN"/>
              </w:rPr>
              <w:t>（</w:t>
            </w:r>
            <w:r>
              <w:rPr>
                <w:rFonts w:ascii="宋体" w:hAnsi="宋体" w:eastAsia="宋体" w:cs="宋体"/>
                <w:spacing w:val="-11"/>
                <w:sz w:val="21"/>
                <w:szCs w:val="21"/>
              </w:rPr>
              <w:t>国办发</w:t>
            </w:r>
            <w:r>
              <w:rPr>
                <w:rFonts w:hint="eastAsia" w:ascii="微软雅黑" w:hAnsi="微软雅黑" w:eastAsia="微软雅黑" w:cs="微软雅黑"/>
                <w:spacing w:val="-11"/>
                <w:sz w:val="21"/>
                <w:szCs w:val="21"/>
                <w:lang w:eastAsia="zh-CN"/>
              </w:rPr>
              <w:t>〔</w:t>
            </w:r>
            <w:r>
              <w:rPr>
                <w:rFonts w:ascii="宋体" w:hAnsi="宋体" w:eastAsia="宋体" w:cs="宋体"/>
                <w:spacing w:val="-11"/>
                <w:sz w:val="21"/>
                <w:szCs w:val="21"/>
              </w:rPr>
              <w:t>20</w:t>
            </w:r>
            <w:r>
              <w:rPr>
                <w:rFonts w:hint="eastAsia" w:ascii="宋体" w:hAnsi="宋体" w:eastAsia="宋体" w:cs="宋体"/>
                <w:spacing w:val="-11"/>
                <w:sz w:val="21"/>
                <w:szCs w:val="21"/>
                <w:lang w:val="en-US" w:eastAsia="zh-CN"/>
              </w:rPr>
              <w:t>18</w:t>
            </w:r>
            <w:r>
              <w:rPr>
                <w:rFonts w:hint="eastAsia" w:ascii="微软雅黑" w:hAnsi="微软雅黑" w:eastAsia="微软雅黑" w:cs="微软雅黑"/>
                <w:spacing w:val="-11"/>
                <w:sz w:val="21"/>
                <w:szCs w:val="21"/>
                <w:lang w:eastAsia="zh-CN"/>
              </w:rPr>
              <w:t>〕</w:t>
            </w:r>
            <w:r>
              <w:rPr>
                <w:rFonts w:ascii="宋体" w:hAnsi="宋体" w:eastAsia="宋体" w:cs="宋体"/>
                <w:spacing w:val="-11"/>
                <w:sz w:val="21"/>
                <w:szCs w:val="21"/>
              </w:rPr>
              <w:t>123号</w:t>
            </w:r>
            <w:r>
              <w:rPr>
                <w:rFonts w:hint="eastAsia" w:ascii="宋体" w:hAnsi="宋体" w:eastAsia="宋体" w:cs="宋体"/>
                <w:spacing w:val="-11"/>
                <w:sz w:val="21"/>
                <w:szCs w:val="21"/>
                <w:lang w:eastAsia="zh-CN"/>
              </w:rPr>
              <w:t>）</w:t>
            </w:r>
            <w:bookmarkStart w:id="0" w:name="_GoBack"/>
            <w:bookmarkEnd w:id="0"/>
          </w:p>
        </w:tc>
        <w:tc>
          <w:tcPr>
            <w:tcW w:w="1299" w:type="dxa"/>
            <w:vAlign w:val="top"/>
          </w:tcPr>
          <w:p>
            <w:pPr>
              <w:spacing w:before="122" w:line="219" w:lineRule="auto"/>
              <w:ind w:left="229"/>
              <w:rPr>
                <w:rFonts w:ascii="宋体" w:hAnsi="宋体" w:eastAsia="宋体" w:cs="宋体"/>
                <w:sz w:val="21"/>
                <w:szCs w:val="21"/>
              </w:rPr>
            </w:pPr>
            <w:r>
              <w:rPr>
                <w:rFonts w:ascii="宋体" w:hAnsi="宋体" w:eastAsia="宋体" w:cs="宋体"/>
                <w:spacing w:val="2"/>
                <w:sz w:val="21"/>
                <w:szCs w:val="21"/>
              </w:rPr>
              <w:t>省级政府</w:t>
            </w:r>
          </w:p>
        </w:tc>
        <w:tc>
          <w:tcPr>
            <w:tcW w:w="2040"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trPr>
        <w:tc>
          <w:tcPr>
            <w:tcW w:w="1084" w:type="dxa"/>
            <w:vMerge w:val="continue"/>
            <w:tcBorders>
              <w:top w:val="nil"/>
              <w:bottom w:val="nil"/>
            </w:tcBorders>
            <w:vAlign w:val="top"/>
          </w:tcPr>
          <w:p>
            <w:pPr>
              <w:rPr>
                <w:rFonts w:ascii="Arial"/>
                <w:sz w:val="21"/>
              </w:rPr>
            </w:pPr>
          </w:p>
        </w:tc>
        <w:tc>
          <w:tcPr>
            <w:tcW w:w="2058" w:type="dxa"/>
            <w:gridSpan w:val="2"/>
            <w:vMerge w:val="continue"/>
            <w:tcBorders>
              <w:top w:val="nil"/>
              <w:bottom w:val="nil"/>
            </w:tcBorders>
            <w:vAlign w:val="top"/>
          </w:tcPr>
          <w:p>
            <w:pPr>
              <w:rPr>
                <w:rFonts w:ascii="Arial"/>
                <w:sz w:val="21"/>
              </w:rPr>
            </w:pPr>
          </w:p>
        </w:tc>
        <w:tc>
          <w:tcPr>
            <w:tcW w:w="1009" w:type="dxa"/>
            <w:vMerge w:val="continue"/>
            <w:tcBorders>
              <w:top w:val="nil"/>
              <w:bottom w:val="nil"/>
            </w:tcBorders>
            <w:vAlign w:val="top"/>
          </w:tcPr>
          <w:p>
            <w:pPr>
              <w:rPr>
                <w:rFonts w:ascii="Arial"/>
                <w:sz w:val="21"/>
              </w:rPr>
            </w:pPr>
          </w:p>
        </w:tc>
        <w:tc>
          <w:tcPr>
            <w:tcW w:w="2728" w:type="dxa"/>
            <w:vMerge w:val="continue"/>
            <w:tcBorders>
              <w:top w:val="nil"/>
              <w:bottom w:val="nil"/>
            </w:tcBorders>
            <w:vAlign w:val="top"/>
          </w:tcPr>
          <w:p>
            <w:pPr>
              <w:rPr>
                <w:rFonts w:ascii="Arial"/>
                <w:sz w:val="21"/>
              </w:rPr>
            </w:pPr>
          </w:p>
        </w:tc>
        <w:tc>
          <w:tcPr>
            <w:tcW w:w="4247" w:type="dxa"/>
            <w:vMerge w:val="continue"/>
            <w:tcBorders>
              <w:top w:val="nil"/>
              <w:bottom w:val="nil"/>
            </w:tcBorders>
            <w:vAlign w:val="top"/>
          </w:tcPr>
          <w:p>
            <w:pPr>
              <w:rPr>
                <w:rFonts w:ascii="Arial"/>
                <w:sz w:val="21"/>
              </w:rPr>
            </w:pPr>
          </w:p>
        </w:tc>
        <w:tc>
          <w:tcPr>
            <w:tcW w:w="1299" w:type="dxa"/>
            <w:vAlign w:val="top"/>
          </w:tcPr>
          <w:p>
            <w:pPr>
              <w:keepNext w:val="0"/>
              <w:keepLines w:val="0"/>
              <w:pageBreakBefore w:val="0"/>
              <w:widowControl/>
              <w:kinsoku w:val="0"/>
              <w:wordWrap/>
              <w:overflowPunct/>
              <w:topLinePunct w:val="0"/>
              <w:autoSpaceDE w:val="0"/>
              <w:autoSpaceDN w:val="0"/>
              <w:bidi w:val="0"/>
              <w:adjustRightInd w:val="0"/>
              <w:snapToGrid w:val="0"/>
              <w:spacing w:line="221" w:lineRule="auto"/>
              <w:ind w:left="63" w:leftChars="30" w:right="25" w:rightChars="12"/>
              <w:jc w:val="center"/>
              <w:textAlignment w:val="baseline"/>
              <w:rPr>
                <w:rFonts w:ascii="宋体" w:hAnsi="宋体" w:eastAsia="宋体" w:cs="宋体"/>
                <w:spacing w:val="9"/>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21" w:lineRule="auto"/>
              <w:ind w:left="63" w:leftChars="30" w:right="25" w:rightChars="12"/>
              <w:jc w:val="center"/>
              <w:textAlignment w:val="baseline"/>
              <w:rPr>
                <w:rFonts w:ascii="宋体" w:hAnsi="宋体" w:eastAsia="宋体" w:cs="宋体"/>
                <w:spacing w:val="9"/>
                <w:sz w:val="21"/>
                <w:szCs w:val="21"/>
              </w:rPr>
            </w:pPr>
            <w:r>
              <w:rPr>
                <w:rFonts w:ascii="宋体" w:hAnsi="宋体" w:eastAsia="宋体" w:cs="宋体"/>
                <w:spacing w:val="9"/>
                <w:sz w:val="21"/>
                <w:szCs w:val="21"/>
              </w:rPr>
              <w:t>地市级政府</w:t>
            </w:r>
          </w:p>
        </w:tc>
        <w:tc>
          <w:tcPr>
            <w:tcW w:w="2040" w:type="dxa"/>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ind w:left="63" w:leftChars="30" w:right="25" w:rightChars="12"/>
              <w:jc w:val="center"/>
              <w:textAlignment w:val="baseline"/>
              <w:rPr>
                <w:rFonts w:ascii="宋体" w:hAnsi="宋体" w:eastAsia="宋体" w:cs="宋体"/>
                <w:spacing w:val="9"/>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0" w:hRule="atLeast"/>
        </w:trPr>
        <w:tc>
          <w:tcPr>
            <w:tcW w:w="1084" w:type="dxa"/>
            <w:vMerge w:val="continue"/>
            <w:tcBorders>
              <w:top w:val="nil"/>
              <w:bottom w:val="nil"/>
            </w:tcBorders>
            <w:vAlign w:val="top"/>
          </w:tcPr>
          <w:p>
            <w:pPr>
              <w:rPr>
                <w:rFonts w:ascii="Arial"/>
                <w:sz w:val="21"/>
              </w:rPr>
            </w:pPr>
          </w:p>
        </w:tc>
        <w:tc>
          <w:tcPr>
            <w:tcW w:w="2058" w:type="dxa"/>
            <w:gridSpan w:val="2"/>
            <w:vMerge w:val="continue"/>
            <w:tcBorders>
              <w:top w:val="nil"/>
            </w:tcBorders>
            <w:vAlign w:val="top"/>
          </w:tcPr>
          <w:p>
            <w:pPr>
              <w:rPr>
                <w:rFonts w:ascii="Arial"/>
                <w:sz w:val="21"/>
              </w:rPr>
            </w:pPr>
          </w:p>
        </w:tc>
        <w:tc>
          <w:tcPr>
            <w:tcW w:w="1009" w:type="dxa"/>
            <w:vMerge w:val="continue"/>
            <w:tcBorders>
              <w:top w:val="nil"/>
            </w:tcBorders>
            <w:vAlign w:val="top"/>
          </w:tcPr>
          <w:p>
            <w:pPr>
              <w:rPr>
                <w:rFonts w:ascii="Arial"/>
                <w:sz w:val="21"/>
              </w:rPr>
            </w:pPr>
          </w:p>
        </w:tc>
        <w:tc>
          <w:tcPr>
            <w:tcW w:w="2728" w:type="dxa"/>
            <w:vMerge w:val="continue"/>
            <w:tcBorders>
              <w:top w:val="nil"/>
            </w:tcBorders>
            <w:vAlign w:val="top"/>
          </w:tcPr>
          <w:p>
            <w:pPr>
              <w:rPr>
                <w:rFonts w:ascii="Arial"/>
                <w:sz w:val="21"/>
              </w:rPr>
            </w:pPr>
          </w:p>
        </w:tc>
        <w:tc>
          <w:tcPr>
            <w:tcW w:w="4247" w:type="dxa"/>
            <w:vMerge w:val="continue"/>
            <w:tcBorders>
              <w:top w:val="nil"/>
            </w:tcBorders>
            <w:vAlign w:val="top"/>
          </w:tcPr>
          <w:p>
            <w:pPr>
              <w:rPr>
                <w:rFonts w:ascii="Arial"/>
                <w:sz w:val="21"/>
              </w:rPr>
            </w:pPr>
          </w:p>
        </w:tc>
        <w:tc>
          <w:tcPr>
            <w:tcW w:w="1299" w:type="dxa"/>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ind w:left="63" w:leftChars="30" w:right="25" w:rightChars="12"/>
              <w:jc w:val="center"/>
              <w:textAlignment w:val="baseline"/>
              <w:rPr>
                <w:rFonts w:ascii="宋体" w:hAnsi="宋体" w:eastAsia="宋体" w:cs="宋体"/>
                <w:spacing w:val="9"/>
                <w:sz w:val="21"/>
                <w:szCs w:val="21"/>
              </w:rPr>
            </w:pPr>
            <w:r>
              <w:rPr>
                <w:rFonts w:ascii="宋体" w:hAnsi="宋体" w:eastAsia="宋体" w:cs="宋体"/>
                <w:spacing w:val="9"/>
                <w:sz w:val="21"/>
                <w:szCs w:val="21"/>
              </w:rPr>
              <w:t>区县级政府</w:t>
            </w:r>
          </w:p>
        </w:tc>
        <w:tc>
          <w:tcPr>
            <w:tcW w:w="204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20" w:line="221" w:lineRule="auto"/>
              <w:ind w:left="63" w:leftChars="30" w:right="25" w:rightChars="12"/>
              <w:jc w:val="center"/>
              <w:textAlignment w:val="baseline"/>
              <w:rPr>
                <w:rFonts w:ascii="宋体" w:hAnsi="宋体" w:eastAsia="宋体" w:cs="宋体"/>
                <w:spacing w:val="9"/>
                <w:sz w:val="21"/>
                <w:szCs w:val="21"/>
              </w:rPr>
            </w:pPr>
            <w:r>
              <w:rPr>
                <w:rFonts w:hint="eastAsia" w:ascii="宋体" w:hAnsi="宋体" w:eastAsia="宋体" w:cs="宋体"/>
                <w:spacing w:val="0"/>
                <w:sz w:val="21"/>
                <w:szCs w:val="21"/>
                <w:lang w:eastAsia="zh-CN"/>
              </w:rPr>
              <w:t>区</w:t>
            </w:r>
            <w:r>
              <w:rPr>
                <w:rFonts w:ascii="宋体" w:hAnsi="宋体" w:eastAsia="宋体" w:cs="宋体"/>
                <w:spacing w:val="0"/>
                <w:sz w:val="21"/>
                <w:szCs w:val="21"/>
              </w:rPr>
              <w:t>行政审批服务局、</w:t>
            </w:r>
            <w:r>
              <w:rPr>
                <w:rFonts w:hint="eastAsia" w:ascii="宋体" w:hAnsi="宋体" w:eastAsia="宋体" w:cs="宋体"/>
                <w:spacing w:val="9"/>
                <w:sz w:val="21"/>
                <w:szCs w:val="21"/>
                <w:lang w:eastAsia="zh-CN"/>
              </w:rPr>
              <w:t>区</w:t>
            </w:r>
            <w:r>
              <w:rPr>
                <w:rFonts w:ascii="宋体" w:hAnsi="宋体" w:eastAsia="宋体" w:cs="宋体"/>
                <w:spacing w:val="9"/>
                <w:sz w:val="21"/>
                <w:szCs w:val="21"/>
              </w:rPr>
              <w:t>数据资源</w:t>
            </w:r>
            <w:r>
              <w:rPr>
                <w:rFonts w:hint="eastAsia" w:ascii="宋体" w:hAnsi="宋体" w:eastAsia="宋体" w:cs="宋体"/>
                <w:spacing w:val="9"/>
                <w:sz w:val="21"/>
                <w:szCs w:val="21"/>
                <w:lang w:eastAsia="zh-CN"/>
              </w:rPr>
              <w:t>中心</w:t>
            </w:r>
            <w:r>
              <w:rPr>
                <w:rFonts w:ascii="宋体" w:hAnsi="宋体" w:eastAsia="宋体" w:cs="宋体"/>
                <w:spacing w:val="9"/>
                <w:sz w:val="21"/>
                <w:szCs w:val="21"/>
              </w:rPr>
              <w:t>、</w:t>
            </w:r>
            <w:r>
              <w:rPr>
                <w:rFonts w:ascii="宋体" w:hAnsi="宋体" w:eastAsia="宋体" w:cs="宋体"/>
                <w:spacing w:val="9"/>
                <w:sz w:val="21"/>
                <w:szCs w:val="21"/>
              </w:rPr>
              <w:br w:type="textWrapping"/>
            </w:r>
            <w:r>
              <w:rPr>
                <w:rFonts w:hint="eastAsia" w:ascii="宋体" w:hAnsi="宋体" w:eastAsia="宋体" w:cs="宋体"/>
                <w:spacing w:val="9"/>
                <w:sz w:val="21"/>
                <w:szCs w:val="21"/>
                <w:lang w:eastAsia="zh-CN"/>
              </w:rPr>
              <w:t>区</w:t>
            </w:r>
            <w:r>
              <w:rPr>
                <w:rFonts w:ascii="宋体" w:hAnsi="宋体" w:eastAsia="宋体" w:cs="宋体"/>
                <w:spacing w:val="9"/>
                <w:sz w:val="21"/>
                <w:szCs w:val="21"/>
              </w:rPr>
              <w:t>档案局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0" w:hRule="atLeast"/>
        </w:trPr>
        <w:tc>
          <w:tcPr>
            <w:tcW w:w="1084" w:type="dxa"/>
            <w:vMerge w:val="continue"/>
            <w:tcBorders>
              <w:top w:val="nil"/>
              <w:bottom w:val="nil"/>
            </w:tcBorders>
            <w:vAlign w:val="top"/>
          </w:tcPr>
          <w:p>
            <w:pPr>
              <w:rPr>
                <w:rFonts w:ascii="Arial"/>
                <w:sz w:val="21"/>
              </w:rPr>
            </w:pPr>
          </w:p>
        </w:tc>
        <w:tc>
          <w:tcPr>
            <w:tcW w:w="989" w:type="dxa"/>
            <w:vMerge w:val="restart"/>
            <w:tcBorders>
              <w:bottom w:val="nil"/>
            </w:tcBorders>
            <w:vAlign w:val="top"/>
          </w:tcPr>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before="68" w:line="219" w:lineRule="auto"/>
              <w:ind w:left="61"/>
              <w:rPr>
                <w:rFonts w:ascii="宋体" w:hAnsi="宋体" w:eastAsia="宋体" w:cs="宋体"/>
                <w:sz w:val="21"/>
                <w:szCs w:val="21"/>
              </w:rPr>
            </w:pPr>
            <w:r>
              <w:rPr>
                <w:rFonts w:ascii="宋体" w:hAnsi="宋体" w:eastAsia="宋体" w:cs="宋体"/>
                <w:spacing w:val="-2"/>
                <w:sz w:val="21"/>
                <w:szCs w:val="21"/>
              </w:rPr>
              <w:t>政府网站</w:t>
            </w:r>
          </w:p>
          <w:p>
            <w:pPr>
              <w:spacing w:before="35" w:line="222" w:lineRule="auto"/>
              <w:ind w:left="320"/>
              <w:rPr>
                <w:rFonts w:ascii="宋体" w:hAnsi="宋体" w:eastAsia="宋体" w:cs="宋体"/>
                <w:sz w:val="21"/>
                <w:szCs w:val="21"/>
              </w:rPr>
            </w:pPr>
            <w:r>
              <w:rPr>
                <w:rFonts w:ascii="宋体" w:hAnsi="宋体" w:eastAsia="宋体" w:cs="宋体"/>
                <w:spacing w:val="-11"/>
                <w:sz w:val="21"/>
                <w:szCs w:val="21"/>
              </w:rPr>
              <w:t>(6)</w:t>
            </w:r>
          </w:p>
        </w:tc>
        <w:tc>
          <w:tcPr>
            <w:tcW w:w="1069" w:type="dxa"/>
            <w:vMerge w:val="restart"/>
            <w:tcBorders>
              <w:bottom w:val="nil"/>
            </w:tcBorders>
            <w:vAlign w:val="top"/>
          </w:tcPr>
          <w:p>
            <w:pPr>
              <w:spacing w:line="246" w:lineRule="auto"/>
              <w:rPr>
                <w:rFonts w:ascii="Arial"/>
                <w:sz w:val="21"/>
              </w:rPr>
            </w:pPr>
          </w:p>
          <w:p>
            <w:pPr>
              <w:spacing w:line="247" w:lineRule="auto"/>
              <w:rPr>
                <w:rFonts w:ascii="Arial"/>
                <w:sz w:val="21"/>
              </w:rPr>
            </w:pPr>
          </w:p>
          <w:p>
            <w:pPr>
              <w:spacing w:before="68" w:line="219" w:lineRule="auto"/>
              <w:ind w:left="101"/>
              <w:rPr>
                <w:rFonts w:ascii="宋体" w:hAnsi="宋体" w:eastAsia="宋体" w:cs="宋体"/>
                <w:sz w:val="21"/>
                <w:szCs w:val="21"/>
              </w:rPr>
            </w:pPr>
            <w:r>
              <w:rPr>
                <w:rFonts w:ascii="宋体" w:hAnsi="宋体" w:eastAsia="宋体" w:cs="宋体"/>
                <w:spacing w:val="3"/>
                <w:sz w:val="21"/>
                <w:szCs w:val="21"/>
              </w:rPr>
              <w:t>信息维护</w:t>
            </w:r>
          </w:p>
          <w:p>
            <w:pPr>
              <w:spacing w:before="34" w:line="222" w:lineRule="auto"/>
              <w:ind w:left="362"/>
              <w:rPr>
                <w:rFonts w:ascii="宋体" w:hAnsi="宋体" w:eastAsia="宋体" w:cs="宋体"/>
                <w:sz w:val="21"/>
                <w:szCs w:val="21"/>
              </w:rPr>
            </w:pPr>
            <w:r>
              <w:rPr>
                <w:rFonts w:ascii="宋体" w:hAnsi="宋体" w:eastAsia="宋体" w:cs="宋体"/>
                <w:spacing w:val="-11"/>
                <w:sz w:val="21"/>
                <w:szCs w:val="21"/>
              </w:rPr>
              <w:t>(3)</w:t>
            </w:r>
          </w:p>
        </w:tc>
        <w:tc>
          <w:tcPr>
            <w:tcW w:w="1009" w:type="dxa"/>
            <w:vMerge w:val="restart"/>
            <w:tcBorders>
              <w:bottom w:val="nil"/>
            </w:tcBorders>
            <w:vAlign w:val="top"/>
          </w:tcPr>
          <w:p>
            <w:pPr>
              <w:spacing w:line="321" w:lineRule="auto"/>
              <w:rPr>
                <w:rFonts w:ascii="Arial"/>
                <w:sz w:val="21"/>
              </w:rPr>
            </w:pPr>
          </w:p>
          <w:p>
            <w:pPr>
              <w:spacing w:line="322" w:lineRule="auto"/>
              <w:rPr>
                <w:rFonts w:ascii="Arial"/>
                <w:sz w:val="21"/>
              </w:rPr>
            </w:pPr>
          </w:p>
          <w:p>
            <w:pPr>
              <w:spacing w:before="68" w:line="220" w:lineRule="auto"/>
              <w:ind w:left="72"/>
              <w:rPr>
                <w:rFonts w:ascii="宋体" w:hAnsi="宋体" w:eastAsia="宋体" w:cs="宋体"/>
                <w:sz w:val="21"/>
                <w:szCs w:val="21"/>
              </w:rPr>
            </w:pPr>
            <w:r>
              <w:rPr>
                <w:rFonts w:ascii="宋体" w:hAnsi="宋体" w:eastAsia="宋体" w:cs="宋体"/>
                <w:spacing w:val="2"/>
                <w:sz w:val="21"/>
                <w:szCs w:val="21"/>
              </w:rPr>
              <w:t>网络测评</w:t>
            </w:r>
          </w:p>
        </w:tc>
        <w:tc>
          <w:tcPr>
            <w:tcW w:w="2728"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4" w:lineRule="auto"/>
              <w:ind w:left="63" w:leftChars="30" w:right="25" w:rightChars="12"/>
              <w:jc w:val="both"/>
              <w:textAlignment w:val="baseline"/>
              <w:rPr>
                <w:rFonts w:ascii="宋体" w:hAnsi="宋体" w:eastAsia="宋体" w:cs="宋体"/>
                <w:sz w:val="20"/>
                <w:szCs w:val="20"/>
              </w:rPr>
            </w:pPr>
            <w:r>
              <w:rPr>
                <w:rFonts w:hint="eastAsia" w:ascii="宋体" w:hAnsi="宋体" w:eastAsia="宋体" w:cs="宋体"/>
                <w:spacing w:val="9"/>
                <w:sz w:val="21"/>
                <w:szCs w:val="21"/>
                <w:lang w:eastAsia="zh-CN"/>
              </w:rPr>
              <w:t>评估各级</w:t>
            </w:r>
            <w:r>
              <w:rPr>
                <w:rFonts w:hint="eastAsia" w:ascii="宋体" w:hAnsi="宋体" w:eastAsia="宋体" w:cs="宋体"/>
                <w:spacing w:val="9"/>
                <w:sz w:val="21"/>
                <w:szCs w:val="21"/>
                <w:lang w:val="en-US" w:eastAsia="zh-CN"/>
              </w:rPr>
              <w:t>政</w:t>
            </w:r>
            <w:r>
              <w:rPr>
                <w:rFonts w:hint="eastAsia" w:ascii="宋体" w:hAnsi="宋体" w:eastAsia="宋体" w:cs="宋体"/>
                <w:spacing w:val="9"/>
                <w:sz w:val="21"/>
                <w:szCs w:val="21"/>
                <w:lang w:eastAsia="zh-CN"/>
              </w:rPr>
              <w:t>府门户</w:t>
            </w:r>
            <w:r>
              <w:rPr>
                <w:rFonts w:hint="eastAsia" w:ascii="宋体" w:hAnsi="宋体" w:eastAsia="宋体" w:cs="宋体"/>
                <w:spacing w:val="9"/>
                <w:sz w:val="21"/>
                <w:szCs w:val="21"/>
                <w:lang w:val="en-US" w:eastAsia="zh-CN"/>
              </w:rPr>
              <w:t>网</w:t>
            </w:r>
            <w:r>
              <w:rPr>
                <w:rFonts w:hint="eastAsia" w:ascii="宋体" w:hAnsi="宋体" w:eastAsia="宋体" w:cs="宋体"/>
                <w:spacing w:val="9"/>
                <w:sz w:val="21"/>
                <w:szCs w:val="21"/>
                <w:lang w:eastAsia="zh-CN"/>
              </w:rPr>
              <w:t xml:space="preserve">站主要  </w:t>
            </w:r>
            <w:r>
              <w:rPr>
                <w:rFonts w:hint="eastAsia" w:ascii="宋体" w:hAnsi="宋体" w:eastAsia="宋体" w:cs="宋体"/>
                <w:spacing w:val="-11"/>
                <w:sz w:val="21"/>
                <w:szCs w:val="21"/>
                <w:lang w:eastAsia="zh-CN"/>
              </w:rPr>
              <w:t>页面、栏目的更新维护情况，</w:t>
            </w:r>
            <w:r>
              <w:rPr>
                <w:rFonts w:hint="eastAsia" w:ascii="宋体" w:hAnsi="宋体" w:eastAsia="宋体" w:cs="宋体"/>
                <w:spacing w:val="9"/>
                <w:sz w:val="21"/>
                <w:szCs w:val="21"/>
                <w:lang w:eastAsia="zh-CN"/>
              </w:rPr>
              <w:t>是否存在安全、严重表述错误、断错链等问题，以及“我为政府网站找错”平台网民留言的办理情况。</w:t>
            </w:r>
          </w:p>
        </w:tc>
        <w:tc>
          <w:tcPr>
            <w:tcW w:w="4247"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4" w:lineRule="auto"/>
              <w:ind w:left="63" w:leftChars="30" w:right="25" w:rightChars="12"/>
              <w:jc w:val="both"/>
              <w:textAlignment w:val="baseline"/>
              <w:rPr>
                <w:rFonts w:hint="eastAsia" w:ascii="宋体" w:hAnsi="宋体" w:eastAsia="宋体" w:cs="宋体"/>
                <w:spacing w:val="9"/>
                <w:sz w:val="21"/>
                <w:szCs w:val="21"/>
                <w:lang w:eastAsia="zh-CN"/>
              </w:rPr>
            </w:pPr>
            <w:r>
              <w:rPr>
                <w:rFonts w:hint="eastAsia" w:ascii="宋体" w:hAnsi="宋体" w:eastAsia="宋体" w:cs="宋体"/>
                <w:spacing w:val="9"/>
                <w:sz w:val="21"/>
                <w:szCs w:val="21"/>
                <w:lang w:eastAsia="zh-CN"/>
              </w:rPr>
              <w:t>1.《</w:t>
            </w:r>
            <w:r>
              <w:rPr>
                <w:rFonts w:hint="eastAsia" w:ascii="宋体" w:hAnsi="宋体" w:eastAsia="宋体" w:cs="宋体"/>
                <w:spacing w:val="9"/>
                <w:sz w:val="21"/>
                <w:szCs w:val="21"/>
                <w:lang w:val="en-US" w:eastAsia="zh-CN"/>
              </w:rPr>
              <w:t>国</w:t>
            </w:r>
            <w:r>
              <w:rPr>
                <w:rFonts w:hint="eastAsia" w:ascii="宋体" w:hAnsi="宋体" w:eastAsia="宋体" w:cs="宋体"/>
                <w:spacing w:val="9"/>
                <w:sz w:val="21"/>
                <w:szCs w:val="21"/>
                <w:lang w:eastAsia="zh-CN"/>
              </w:rPr>
              <w:t>务院办公厅关于印发政府网站发展指引的通</w:t>
            </w:r>
            <w:r>
              <w:rPr>
                <w:rFonts w:hint="eastAsia" w:ascii="宋体" w:hAnsi="宋体" w:eastAsia="宋体" w:cs="宋体"/>
                <w:spacing w:val="9"/>
                <w:sz w:val="21"/>
                <w:szCs w:val="21"/>
                <w:lang w:val="en-US" w:eastAsia="zh-CN"/>
              </w:rPr>
              <w:t>知</w:t>
            </w:r>
            <w:r>
              <w:rPr>
                <w:rFonts w:hint="eastAsia" w:ascii="宋体" w:hAnsi="宋体" w:eastAsia="宋体" w:cs="宋体"/>
                <w:spacing w:val="9"/>
                <w:sz w:val="21"/>
                <w:szCs w:val="21"/>
                <w:lang w:eastAsia="zh-CN"/>
              </w:rPr>
              <w:t>》（国办发</w:t>
            </w:r>
            <w:r>
              <w:rPr>
                <w:rFonts w:hint="eastAsia" w:ascii="微软雅黑" w:hAnsi="微软雅黑" w:eastAsia="微软雅黑" w:cs="微软雅黑"/>
                <w:spacing w:val="-6"/>
                <w:sz w:val="21"/>
                <w:szCs w:val="21"/>
                <w:lang w:eastAsia="zh-CN"/>
              </w:rPr>
              <w:t>〔</w:t>
            </w:r>
            <w:r>
              <w:rPr>
                <w:rFonts w:ascii="宋体" w:hAnsi="宋体" w:eastAsia="宋体" w:cs="宋体"/>
                <w:spacing w:val="-6"/>
                <w:sz w:val="21"/>
                <w:szCs w:val="21"/>
              </w:rPr>
              <w:t>20</w:t>
            </w:r>
            <w:r>
              <w:rPr>
                <w:rFonts w:hint="eastAsia" w:ascii="宋体" w:hAnsi="宋体" w:eastAsia="宋体" w:cs="宋体"/>
                <w:spacing w:val="-6"/>
                <w:sz w:val="21"/>
                <w:szCs w:val="21"/>
                <w:lang w:val="en-US" w:eastAsia="zh-CN"/>
              </w:rPr>
              <w:t>17</w:t>
            </w:r>
            <w:r>
              <w:rPr>
                <w:rFonts w:hint="eastAsia" w:ascii="微软雅黑" w:hAnsi="微软雅黑" w:eastAsia="微软雅黑" w:cs="微软雅黑"/>
                <w:spacing w:val="-6"/>
                <w:sz w:val="21"/>
                <w:szCs w:val="21"/>
                <w:lang w:eastAsia="zh-CN"/>
              </w:rPr>
              <w:t>〕</w:t>
            </w:r>
            <w:r>
              <w:rPr>
                <w:rFonts w:hint="eastAsia" w:ascii="宋体" w:hAnsi="宋体" w:eastAsia="宋体" w:cs="宋体"/>
                <w:spacing w:val="9"/>
                <w:sz w:val="21"/>
                <w:szCs w:val="21"/>
                <w:lang w:eastAsia="zh-CN"/>
              </w:rPr>
              <w:t>47号）</w:t>
            </w:r>
          </w:p>
          <w:p>
            <w:pPr>
              <w:keepNext w:val="0"/>
              <w:keepLines w:val="0"/>
              <w:pageBreakBefore w:val="0"/>
              <w:widowControl/>
              <w:kinsoku w:val="0"/>
              <w:wordWrap/>
              <w:overflowPunct/>
              <w:topLinePunct w:val="0"/>
              <w:autoSpaceDE w:val="0"/>
              <w:autoSpaceDN w:val="0"/>
              <w:bidi w:val="0"/>
              <w:adjustRightInd w:val="0"/>
              <w:snapToGrid w:val="0"/>
              <w:spacing w:line="224" w:lineRule="auto"/>
              <w:ind w:left="63" w:leftChars="30" w:right="25" w:rightChars="12"/>
              <w:jc w:val="both"/>
              <w:textAlignment w:val="baseline"/>
              <w:rPr>
                <w:rFonts w:hint="eastAsia" w:ascii="宋体" w:hAnsi="宋体" w:eastAsia="宋体" w:cs="宋体"/>
                <w:spacing w:val="9"/>
                <w:sz w:val="21"/>
                <w:szCs w:val="21"/>
                <w:lang w:eastAsia="zh-CN"/>
              </w:rPr>
            </w:pPr>
            <w:r>
              <w:rPr>
                <w:rFonts w:hint="eastAsia" w:ascii="宋体" w:hAnsi="宋体" w:eastAsia="宋体" w:cs="宋体"/>
                <w:spacing w:val="9"/>
                <w:sz w:val="21"/>
                <w:szCs w:val="21"/>
                <w:lang w:eastAsia="zh-CN"/>
              </w:rPr>
              <w:t>2.《</w:t>
            </w:r>
            <w:r>
              <w:rPr>
                <w:rFonts w:hint="eastAsia" w:ascii="宋体" w:hAnsi="宋体" w:eastAsia="宋体" w:cs="宋体"/>
                <w:spacing w:val="9"/>
                <w:sz w:val="21"/>
                <w:szCs w:val="21"/>
                <w:lang w:val="en-US" w:eastAsia="zh-CN"/>
              </w:rPr>
              <w:t>国</w:t>
            </w:r>
            <w:r>
              <w:rPr>
                <w:rFonts w:hint="eastAsia" w:ascii="宋体" w:hAnsi="宋体" w:eastAsia="宋体" w:cs="宋体"/>
                <w:spacing w:val="9"/>
                <w:sz w:val="21"/>
                <w:szCs w:val="21"/>
                <w:lang w:eastAsia="zh-CN"/>
              </w:rPr>
              <w:t>务院办公厅秘书局关于印发政府网站与政务新媒</w:t>
            </w:r>
            <w:r>
              <w:rPr>
                <w:rFonts w:hint="eastAsia" w:ascii="宋体" w:hAnsi="宋体" w:eastAsia="宋体" w:cs="宋体"/>
                <w:spacing w:val="9"/>
                <w:sz w:val="21"/>
                <w:szCs w:val="21"/>
                <w:lang w:val="en-US" w:eastAsia="zh-CN"/>
              </w:rPr>
              <w:t>体</w:t>
            </w:r>
            <w:r>
              <w:rPr>
                <w:rFonts w:hint="eastAsia" w:ascii="宋体" w:hAnsi="宋体" w:eastAsia="宋体" w:cs="宋体"/>
                <w:spacing w:val="9"/>
                <w:sz w:val="21"/>
                <w:szCs w:val="21"/>
                <w:lang w:eastAsia="zh-CN"/>
              </w:rPr>
              <w:t>检查指标、监管工作年度</w:t>
            </w:r>
            <w:r>
              <w:rPr>
                <w:rFonts w:hint="eastAsia" w:ascii="宋体" w:hAnsi="宋体" w:eastAsia="宋体" w:cs="宋体"/>
                <w:spacing w:val="-6"/>
                <w:sz w:val="21"/>
                <w:szCs w:val="21"/>
                <w:lang w:eastAsia="zh-CN"/>
              </w:rPr>
              <w:t>考</w:t>
            </w:r>
            <w:r>
              <w:rPr>
                <w:rFonts w:hint="eastAsia" w:ascii="宋体" w:hAnsi="宋体" w:eastAsia="宋体" w:cs="宋体"/>
                <w:spacing w:val="0"/>
                <w:sz w:val="21"/>
                <w:szCs w:val="21"/>
                <w:lang w:eastAsia="zh-CN"/>
              </w:rPr>
              <w:t>核指标的通</w:t>
            </w:r>
            <w:r>
              <w:rPr>
                <w:rFonts w:hint="eastAsia" w:ascii="宋体" w:hAnsi="宋体" w:eastAsia="宋体" w:cs="宋体"/>
                <w:spacing w:val="0"/>
                <w:sz w:val="21"/>
                <w:szCs w:val="21"/>
                <w:lang w:val="en-US" w:eastAsia="zh-CN"/>
              </w:rPr>
              <w:t>知</w:t>
            </w:r>
            <w:r>
              <w:rPr>
                <w:rFonts w:hint="eastAsia" w:ascii="宋体" w:hAnsi="宋体" w:eastAsia="宋体" w:cs="宋体"/>
                <w:spacing w:val="0"/>
                <w:sz w:val="21"/>
                <w:szCs w:val="21"/>
                <w:lang w:eastAsia="zh-CN"/>
              </w:rPr>
              <w:t>》（</w:t>
            </w:r>
            <w:r>
              <w:rPr>
                <w:rFonts w:ascii="宋体" w:hAnsi="宋体" w:eastAsia="宋体" w:cs="宋体"/>
                <w:spacing w:val="0"/>
                <w:sz w:val="21"/>
                <w:szCs w:val="21"/>
              </w:rPr>
              <w:t>国办</w:t>
            </w:r>
            <w:r>
              <w:rPr>
                <w:rFonts w:hint="eastAsia" w:ascii="宋体" w:hAnsi="宋体" w:eastAsia="宋体" w:cs="宋体"/>
                <w:spacing w:val="0"/>
                <w:sz w:val="21"/>
                <w:szCs w:val="21"/>
                <w:lang w:eastAsia="zh-CN"/>
              </w:rPr>
              <w:t>秘函</w:t>
            </w:r>
            <w:r>
              <w:rPr>
                <w:rFonts w:hint="eastAsia" w:ascii="微软雅黑" w:hAnsi="微软雅黑" w:eastAsia="微软雅黑" w:cs="微软雅黑"/>
                <w:spacing w:val="0"/>
                <w:sz w:val="21"/>
                <w:szCs w:val="21"/>
                <w:lang w:eastAsia="zh-CN"/>
              </w:rPr>
              <w:t>〔</w:t>
            </w:r>
            <w:r>
              <w:rPr>
                <w:rFonts w:ascii="宋体" w:hAnsi="宋体" w:eastAsia="宋体" w:cs="宋体"/>
                <w:spacing w:val="0"/>
                <w:sz w:val="21"/>
                <w:szCs w:val="21"/>
              </w:rPr>
              <w:t>20</w:t>
            </w:r>
            <w:r>
              <w:rPr>
                <w:rFonts w:hint="eastAsia" w:ascii="宋体" w:hAnsi="宋体" w:eastAsia="宋体" w:cs="宋体"/>
                <w:spacing w:val="0"/>
                <w:sz w:val="21"/>
                <w:szCs w:val="21"/>
                <w:lang w:val="en-US" w:eastAsia="zh-CN"/>
              </w:rPr>
              <w:t>19</w:t>
            </w:r>
            <w:r>
              <w:rPr>
                <w:rFonts w:hint="eastAsia" w:ascii="微软雅黑" w:hAnsi="微软雅黑" w:eastAsia="微软雅黑" w:cs="微软雅黑"/>
                <w:spacing w:val="0"/>
                <w:sz w:val="21"/>
                <w:szCs w:val="21"/>
                <w:lang w:eastAsia="zh-CN"/>
              </w:rPr>
              <w:t>〕</w:t>
            </w:r>
            <w:r>
              <w:rPr>
                <w:rFonts w:hint="eastAsia" w:ascii="宋体" w:hAnsi="宋体" w:eastAsia="宋体" w:cs="宋体"/>
                <w:spacing w:val="0"/>
                <w:sz w:val="21"/>
                <w:szCs w:val="21"/>
                <w:lang w:eastAsia="zh-CN"/>
              </w:rPr>
              <w:t>19号）</w:t>
            </w:r>
          </w:p>
          <w:p>
            <w:pPr>
              <w:keepNext w:val="0"/>
              <w:keepLines w:val="0"/>
              <w:pageBreakBefore w:val="0"/>
              <w:widowControl/>
              <w:kinsoku w:val="0"/>
              <w:wordWrap/>
              <w:overflowPunct/>
              <w:topLinePunct w:val="0"/>
              <w:autoSpaceDE w:val="0"/>
              <w:autoSpaceDN w:val="0"/>
              <w:bidi w:val="0"/>
              <w:adjustRightInd w:val="0"/>
              <w:snapToGrid w:val="0"/>
              <w:spacing w:line="224" w:lineRule="auto"/>
              <w:ind w:left="63" w:leftChars="30" w:right="25" w:rightChars="12"/>
              <w:jc w:val="both"/>
              <w:textAlignment w:val="baseline"/>
              <w:rPr>
                <w:rFonts w:ascii="宋体" w:hAnsi="宋体" w:eastAsia="宋体" w:cs="宋体"/>
                <w:sz w:val="20"/>
                <w:szCs w:val="20"/>
              </w:rPr>
            </w:pPr>
            <w:r>
              <w:rPr>
                <w:rFonts w:hint="eastAsia" w:ascii="宋体" w:hAnsi="宋体" w:eastAsia="宋体" w:cs="宋体"/>
                <w:spacing w:val="9"/>
                <w:sz w:val="21"/>
                <w:szCs w:val="21"/>
                <w:lang w:eastAsia="zh-CN"/>
              </w:rPr>
              <w:t>3.《国务院办公厅关于印发2022年政务公开工作要点的</w:t>
            </w:r>
            <w:r>
              <w:rPr>
                <w:rFonts w:hint="eastAsia" w:ascii="宋体" w:hAnsi="宋体" w:eastAsia="宋体" w:cs="宋体"/>
                <w:spacing w:val="9"/>
                <w:sz w:val="21"/>
                <w:szCs w:val="21"/>
                <w:lang w:val="en-US" w:eastAsia="zh-CN"/>
              </w:rPr>
              <w:t>通</w:t>
            </w:r>
            <w:r>
              <w:rPr>
                <w:rFonts w:hint="eastAsia" w:ascii="宋体" w:hAnsi="宋体" w:eastAsia="宋体" w:cs="宋体"/>
                <w:spacing w:val="9"/>
                <w:sz w:val="21"/>
                <w:szCs w:val="21"/>
                <w:lang w:eastAsia="zh-CN"/>
              </w:rPr>
              <w:t>知》（国办发</w:t>
            </w:r>
            <w:r>
              <w:rPr>
                <w:rFonts w:hint="eastAsia" w:ascii="微软雅黑" w:hAnsi="微软雅黑" w:eastAsia="微软雅黑" w:cs="微软雅黑"/>
                <w:spacing w:val="-6"/>
                <w:sz w:val="21"/>
                <w:szCs w:val="21"/>
                <w:lang w:eastAsia="zh-CN"/>
              </w:rPr>
              <w:t>〔</w:t>
            </w:r>
            <w:r>
              <w:rPr>
                <w:rFonts w:ascii="宋体" w:hAnsi="宋体" w:eastAsia="宋体" w:cs="宋体"/>
                <w:spacing w:val="-6"/>
                <w:sz w:val="21"/>
                <w:szCs w:val="21"/>
              </w:rPr>
              <w:t>20</w:t>
            </w:r>
            <w:r>
              <w:rPr>
                <w:rFonts w:hint="eastAsia" w:ascii="宋体" w:hAnsi="宋体" w:eastAsia="宋体" w:cs="宋体"/>
                <w:spacing w:val="-6"/>
                <w:sz w:val="21"/>
                <w:szCs w:val="21"/>
                <w:lang w:val="en-US" w:eastAsia="zh-CN"/>
              </w:rPr>
              <w:t>22</w:t>
            </w:r>
            <w:r>
              <w:rPr>
                <w:rFonts w:hint="eastAsia" w:ascii="微软雅黑" w:hAnsi="微软雅黑" w:eastAsia="微软雅黑" w:cs="微软雅黑"/>
                <w:spacing w:val="-6"/>
                <w:sz w:val="21"/>
                <w:szCs w:val="21"/>
                <w:lang w:eastAsia="zh-CN"/>
              </w:rPr>
              <w:t>〕</w:t>
            </w:r>
            <w:r>
              <w:rPr>
                <w:rFonts w:hint="eastAsia" w:ascii="宋体" w:hAnsi="宋体" w:eastAsia="宋体" w:cs="宋体"/>
                <w:spacing w:val="9"/>
                <w:sz w:val="21"/>
                <w:szCs w:val="21"/>
                <w:lang w:eastAsia="zh-CN"/>
              </w:rPr>
              <w:t>8号)“四、夯实公开工作基础，(十三)加强公开平台建设。”</w:t>
            </w:r>
          </w:p>
        </w:tc>
        <w:tc>
          <w:tcPr>
            <w:tcW w:w="1299" w:type="dxa"/>
            <w:vAlign w:val="top"/>
          </w:tcPr>
          <w:p>
            <w:pPr>
              <w:spacing w:before="73" w:line="219" w:lineRule="auto"/>
              <w:ind w:left="229"/>
              <w:rPr>
                <w:rFonts w:ascii="宋体" w:hAnsi="宋体" w:eastAsia="宋体" w:cs="宋体"/>
                <w:sz w:val="21"/>
                <w:szCs w:val="21"/>
              </w:rPr>
            </w:pPr>
            <w:r>
              <w:rPr>
                <w:rFonts w:ascii="宋体" w:hAnsi="宋体" w:eastAsia="宋体" w:cs="宋体"/>
                <w:spacing w:val="2"/>
                <w:sz w:val="21"/>
                <w:szCs w:val="21"/>
              </w:rPr>
              <w:t>省级政府</w:t>
            </w:r>
          </w:p>
        </w:tc>
        <w:tc>
          <w:tcPr>
            <w:tcW w:w="2040"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9" w:hRule="atLeast"/>
        </w:trPr>
        <w:tc>
          <w:tcPr>
            <w:tcW w:w="1084" w:type="dxa"/>
            <w:vMerge w:val="continue"/>
            <w:tcBorders>
              <w:top w:val="nil"/>
              <w:bottom w:val="nil"/>
            </w:tcBorders>
            <w:vAlign w:val="top"/>
          </w:tcPr>
          <w:p>
            <w:pPr>
              <w:rPr>
                <w:rFonts w:ascii="Arial"/>
                <w:sz w:val="21"/>
              </w:rPr>
            </w:pPr>
          </w:p>
        </w:tc>
        <w:tc>
          <w:tcPr>
            <w:tcW w:w="989" w:type="dxa"/>
            <w:vMerge w:val="continue"/>
            <w:tcBorders>
              <w:top w:val="nil"/>
              <w:bottom w:val="nil"/>
            </w:tcBorders>
            <w:vAlign w:val="top"/>
          </w:tcPr>
          <w:p>
            <w:pPr>
              <w:rPr>
                <w:rFonts w:ascii="Arial"/>
                <w:sz w:val="21"/>
              </w:rPr>
            </w:pPr>
          </w:p>
        </w:tc>
        <w:tc>
          <w:tcPr>
            <w:tcW w:w="1069" w:type="dxa"/>
            <w:vMerge w:val="continue"/>
            <w:tcBorders>
              <w:top w:val="nil"/>
              <w:bottom w:val="nil"/>
            </w:tcBorders>
            <w:vAlign w:val="top"/>
          </w:tcPr>
          <w:p>
            <w:pPr>
              <w:rPr>
                <w:rFonts w:ascii="Arial"/>
                <w:sz w:val="21"/>
              </w:rPr>
            </w:pPr>
          </w:p>
        </w:tc>
        <w:tc>
          <w:tcPr>
            <w:tcW w:w="1009" w:type="dxa"/>
            <w:vMerge w:val="continue"/>
            <w:tcBorders>
              <w:top w:val="nil"/>
              <w:bottom w:val="nil"/>
            </w:tcBorders>
            <w:vAlign w:val="top"/>
          </w:tcPr>
          <w:p>
            <w:pPr>
              <w:rPr>
                <w:rFonts w:ascii="Arial"/>
                <w:sz w:val="21"/>
              </w:rPr>
            </w:pPr>
          </w:p>
        </w:tc>
        <w:tc>
          <w:tcPr>
            <w:tcW w:w="2728" w:type="dxa"/>
            <w:vMerge w:val="continue"/>
            <w:tcBorders>
              <w:top w:val="nil"/>
              <w:bottom w:val="nil"/>
            </w:tcBorders>
            <w:vAlign w:val="top"/>
          </w:tcPr>
          <w:p>
            <w:pPr>
              <w:rPr>
                <w:rFonts w:ascii="Arial"/>
                <w:sz w:val="21"/>
              </w:rPr>
            </w:pPr>
          </w:p>
        </w:tc>
        <w:tc>
          <w:tcPr>
            <w:tcW w:w="4247" w:type="dxa"/>
            <w:vMerge w:val="continue"/>
            <w:tcBorders>
              <w:top w:val="nil"/>
              <w:bottom w:val="nil"/>
            </w:tcBorders>
            <w:vAlign w:val="top"/>
          </w:tcPr>
          <w:p>
            <w:pPr>
              <w:rPr>
                <w:rFonts w:ascii="Arial"/>
                <w:sz w:val="21"/>
              </w:rPr>
            </w:pPr>
          </w:p>
        </w:tc>
        <w:tc>
          <w:tcPr>
            <w:tcW w:w="1299" w:type="dxa"/>
            <w:vAlign w:val="top"/>
          </w:tcPr>
          <w:p>
            <w:pPr>
              <w:spacing w:before="183" w:line="219" w:lineRule="auto"/>
              <w:ind w:left="118"/>
              <w:rPr>
                <w:rFonts w:ascii="宋体" w:hAnsi="宋体" w:eastAsia="宋体" w:cs="宋体"/>
                <w:sz w:val="21"/>
                <w:szCs w:val="21"/>
              </w:rPr>
            </w:pPr>
            <w:r>
              <w:rPr>
                <w:rFonts w:ascii="宋体" w:hAnsi="宋体" w:eastAsia="宋体" w:cs="宋体"/>
                <w:spacing w:val="-2"/>
                <w:sz w:val="21"/>
                <w:szCs w:val="21"/>
              </w:rPr>
              <w:t>地市级政府</w:t>
            </w:r>
          </w:p>
        </w:tc>
        <w:tc>
          <w:tcPr>
            <w:tcW w:w="2040" w:type="dxa"/>
            <w:vAlign w:val="center"/>
          </w:tcPr>
          <w:p>
            <w:pPr>
              <w:spacing w:before="53" w:line="222" w:lineRule="auto"/>
              <w:ind w:left="70" w:right="41"/>
              <w:jc w:val="center"/>
              <w:rPr>
                <w:rFonts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9" w:hRule="atLeast"/>
        </w:trPr>
        <w:tc>
          <w:tcPr>
            <w:tcW w:w="1084" w:type="dxa"/>
            <w:vMerge w:val="continue"/>
            <w:tcBorders>
              <w:top w:val="nil"/>
              <w:bottom w:val="nil"/>
            </w:tcBorders>
            <w:vAlign w:val="top"/>
          </w:tcPr>
          <w:p>
            <w:pPr>
              <w:rPr>
                <w:rFonts w:ascii="Arial"/>
                <w:sz w:val="21"/>
              </w:rPr>
            </w:pPr>
          </w:p>
        </w:tc>
        <w:tc>
          <w:tcPr>
            <w:tcW w:w="989" w:type="dxa"/>
            <w:vMerge w:val="continue"/>
            <w:tcBorders>
              <w:top w:val="nil"/>
              <w:bottom w:val="nil"/>
            </w:tcBorders>
            <w:vAlign w:val="top"/>
          </w:tcPr>
          <w:p>
            <w:pPr>
              <w:rPr>
                <w:rFonts w:ascii="Arial"/>
                <w:sz w:val="21"/>
              </w:rPr>
            </w:pPr>
          </w:p>
        </w:tc>
        <w:tc>
          <w:tcPr>
            <w:tcW w:w="1069" w:type="dxa"/>
            <w:vMerge w:val="continue"/>
            <w:tcBorders>
              <w:top w:val="nil"/>
            </w:tcBorders>
            <w:vAlign w:val="top"/>
          </w:tcPr>
          <w:p>
            <w:pPr>
              <w:rPr>
                <w:rFonts w:ascii="Arial"/>
                <w:sz w:val="21"/>
              </w:rPr>
            </w:pPr>
          </w:p>
        </w:tc>
        <w:tc>
          <w:tcPr>
            <w:tcW w:w="1009" w:type="dxa"/>
            <w:vMerge w:val="continue"/>
            <w:tcBorders>
              <w:top w:val="nil"/>
            </w:tcBorders>
            <w:vAlign w:val="top"/>
          </w:tcPr>
          <w:p>
            <w:pPr>
              <w:rPr>
                <w:rFonts w:ascii="Arial"/>
                <w:sz w:val="21"/>
              </w:rPr>
            </w:pPr>
          </w:p>
        </w:tc>
        <w:tc>
          <w:tcPr>
            <w:tcW w:w="2728" w:type="dxa"/>
            <w:vMerge w:val="continue"/>
            <w:tcBorders>
              <w:top w:val="nil"/>
            </w:tcBorders>
            <w:vAlign w:val="top"/>
          </w:tcPr>
          <w:p>
            <w:pPr>
              <w:rPr>
                <w:rFonts w:ascii="Arial"/>
                <w:sz w:val="21"/>
              </w:rPr>
            </w:pPr>
          </w:p>
        </w:tc>
        <w:tc>
          <w:tcPr>
            <w:tcW w:w="4247" w:type="dxa"/>
            <w:vMerge w:val="continue"/>
            <w:tcBorders>
              <w:top w:val="nil"/>
              <w:bottom w:val="nil"/>
            </w:tcBorders>
            <w:vAlign w:val="top"/>
          </w:tcPr>
          <w:p>
            <w:pPr>
              <w:rPr>
                <w:rFonts w:ascii="Arial"/>
                <w:sz w:val="21"/>
              </w:rPr>
            </w:pPr>
          </w:p>
        </w:tc>
        <w:tc>
          <w:tcPr>
            <w:tcW w:w="1299" w:type="dxa"/>
            <w:vAlign w:val="top"/>
          </w:tcPr>
          <w:p>
            <w:pPr>
              <w:spacing w:before="254" w:line="219" w:lineRule="auto"/>
              <w:ind w:left="118"/>
              <w:rPr>
                <w:rFonts w:ascii="宋体" w:hAnsi="宋体" w:eastAsia="宋体" w:cs="宋体"/>
                <w:sz w:val="21"/>
                <w:szCs w:val="21"/>
              </w:rPr>
            </w:pPr>
            <w:r>
              <w:rPr>
                <w:rFonts w:ascii="宋体" w:hAnsi="宋体" w:eastAsia="宋体" w:cs="宋体"/>
                <w:spacing w:val="1"/>
                <w:sz w:val="21"/>
                <w:szCs w:val="21"/>
              </w:rPr>
              <w:t>区县级政府</w:t>
            </w:r>
          </w:p>
        </w:tc>
        <w:tc>
          <w:tcPr>
            <w:tcW w:w="2040" w:type="dxa"/>
            <w:vAlign w:val="top"/>
          </w:tcPr>
          <w:p>
            <w:pPr>
              <w:spacing w:before="147" w:line="210" w:lineRule="auto"/>
              <w:ind w:left="70" w:right="61"/>
              <w:jc w:val="center"/>
              <w:rPr>
                <w:rFonts w:ascii="宋体" w:hAnsi="宋体" w:eastAsia="宋体" w:cs="宋体"/>
                <w:sz w:val="21"/>
                <w:szCs w:val="21"/>
              </w:rPr>
            </w:pPr>
            <w:r>
              <w:rPr>
                <w:rFonts w:hint="eastAsia" w:ascii="宋体" w:hAnsi="宋体" w:eastAsia="宋体" w:cs="宋体"/>
                <w:spacing w:val="1"/>
                <w:sz w:val="21"/>
                <w:szCs w:val="21"/>
                <w:lang w:val="en-US" w:eastAsia="zh-CN"/>
              </w:rPr>
              <w:t xml:space="preserve"> </w:t>
            </w:r>
            <w:r>
              <w:rPr>
                <w:rFonts w:hint="eastAsia" w:ascii="宋体" w:hAnsi="宋体" w:eastAsia="宋体" w:cs="宋体"/>
                <w:spacing w:val="1"/>
                <w:sz w:val="21"/>
                <w:szCs w:val="21"/>
                <w:lang w:eastAsia="zh-CN"/>
              </w:rPr>
              <w:t>区</w:t>
            </w:r>
            <w:r>
              <w:rPr>
                <w:rFonts w:ascii="宋体" w:hAnsi="宋体" w:eastAsia="宋体" w:cs="宋体"/>
                <w:spacing w:val="1"/>
                <w:sz w:val="21"/>
                <w:szCs w:val="21"/>
              </w:rPr>
              <w:t>数据资源</w:t>
            </w:r>
            <w:r>
              <w:rPr>
                <w:rFonts w:hint="eastAsia" w:ascii="宋体" w:hAnsi="宋体" w:eastAsia="宋体" w:cs="宋体"/>
                <w:spacing w:val="1"/>
                <w:sz w:val="21"/>
                <w:szCs w:val="21"/>
                <w:lang w:eastAsia="zh-CN"/>
              </w:rPr>
              <w:t>中心</w:t>
            </w:r>
            <w:r>
              <w:rPr>
                <w:rFonts w:ascii="宋体" w:hAnsi="宋体" w:eastAsia="宋体" w:cs="宋体"/>
                <w:spacing w:val="1"/>
                <w:sz w:val="21"/>
                <w:szCs w:val="21"/>
              </w:rPr>
              <w:t>、</w:t>
            </w:r>
            <w:r>
              <w:rPr>
                <w:rFonts w:ascii="宋体" w:hAnsi="宋体" w:eastAsia="宋体" w:cs="宋体"/>
                <w:spacing w:val="1"/>
                <w:sz w:val="21"/>
                <w:szCs w:val="21"/>
              </w:rPr>
              <w:br w:type="textWrapping"/>
            </w:r>
            <w:r>
              <w:rPr>
                <w:rFonts w:hint="eastAsia" w:ascii="宋体" w:hAnsi="宋体" w:eastAsia="宋体" w:cs="宋体"/>
                <w:spacing w:val="1"/>
                <w:sz w:val="21"/>
                <w:szCs w:val="21"/>
                <w:lang w:eastAsia="zh-CN"/>
              </w:rPr>
              <w:t>区</w:t>
            </w:r>
            <w:r>
              <w:rPr>
                <w:rFonts w:ascii="宋体" w:hAnsi="宋体" w:eastAsia="宋体" w:cs="宋体"/>
                <w:spacing w:val="-2"/>
                <w:sz w:val="21"/>
                <w:szCs w:val="21"/>
              </w:rPr>
              <w:t>直各有关单位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9" w:hRule="atLeast"/>
        </w:trPr>
        <w:tc>
          <w:tcPr>
            <w:tcW w:w="1084" w:type="dxa"/>
            <w:vMerge w:val="continue"/>
            <w:tcBorders>
              <w:top w:val="nil"/>
              <w:bottom w:val="nil"/>
            </w:tcBorders>
            <w:vAlign w:val="top"/>
          </w:tcPr>
          <w:p>
            <w:pPr>
              <w:rPr>
                <w:rFonts w:ascii="Arial"/>
                <w:sz w:val="21"/>
              </w:rPr>
            </w:pPr>
          </w:p>
        </w:tc>
        <w:tc>
          <w:tcPr>
            <w:tcW w:w="989" w:type="dxa"/>
            <w:vMerge w:val="continue"/>
            <w:tcBorders>
              <w:top w:val="nil"/>
              <w:bottom w:val="nil"/>
            </w:tcBorders>
            <w:vAlign w:val="top"/>
          </w:tcPr>
          <w:p>
            <w:pPr>
              <w:rPr>
                <w:rFonts w:ascii="Arial"/>
                <w:sz w:val="21"/>
              </w:rPr>
            </w:pPr>
          </w:p>
        </w:tc>
        <w:tc>
          <w:tcPr>
            <w:tcW w:w="1069" w:type="dxa"/>
            <w:vMerge w:val="restart"/>
            <w:tcBorders>
              <w:bottom w:val="nil"/>
            </w:tcBorders>
            <w:vAlign w:val="top"/>
          </w:tcPr>
          <w:p>
            <w:pPr>
              <w:spacing w:line="456" w:lineRule="auto"/>
              <w:rPr>
                <w:rFonts w:ascii="Arial"/>
                <w:sz w:val="21"/>
              </w:rPr>
            </w:pPr>
          </w:p>
          <w:p>
            <w:pPr>
              <w:spacing w:before="68" w:line="220" w:lineRule="auto"/>
              <w:ind w:left="101"/>
              <w:rPr>
                <w:rFonts w:ascii="宋体" w:hAnsi="宋体" w:eastAsia="宋体" w:cs="宋体"/>
                <w:sz w:val="21"/>
                <w:szCs w:val="21"/>
              </w:rPr>
            </w:pPr>
            <w:r>
              <w:rPr>
                <w:rFonts w:ascii="宋体" w:hAnsi="宋体" w:eastAsia="宋体" w:cs="宋体"/>
                <w:spacing w:val="-2"/>
                <w:sz w:val="21"/>
                <w:szCs w:val="21"/>
              </w:rPr>
              <w:t>搜索功能</w:t>
            </w:r>
          </w:p>
          <w:p>
            <w:pPr>
              <w:spacing w:before="52" w:line="222" w:lineRule="auto"/>
              <w:ind w:left="362"/>
              <w:rPr>
                <w:rFonts w:ascii="宋体" w:hAnsi="宋体" w:eastAsia="宋体" w:cs="宋体"/>
                <w:sz w:val="21"/>
                <w:szCs w:val="21"/>
              </w:rPr>
            </w:pPr>
            <w:r>
              <w:rPr>
                <w:rFonts w:ascii="宋体" w:hAnsi="宋体" w:eastAsia="宋体" w:cs="宋体"/>
                <w:spacing w:val="-11"/>
                <w:sz w:val="21"/>
                <w:szCs w:val="21"/>
              </w:rPr>
              <w:t>(2)</w:t>
            </w:r>
          </w:p>
        </w:tc>
        <w:tc>
          <w:tcPr>
            <w:tcW w:w="1009" w:type="dxa"/>
            <w:vMerge w:val="restart"/>
            <w:tcBorders>
              <w:bottom w:val="nil"/>
            </w:tcBorders>
            <w:vAlign w:val="top"/>
          </w:tcPr>
          <w:p>
            <w:pPr>
              <w:spacing w:line="307" w:lineRule="auto"/>
              <w:rPr>
                <w:rFonts w:ascii="Arial"/>
                <w:sz w:val="21"/>
              </w:rPr>
            </w:pPr>
          </w:p>
          <w:p>
            <w:pPr>
              <w:spacing w:line="308" w:lineRule="auto"/>
              <w:rPr>
                <w:rFonts w:ascii="Arial"/>
                <w:sz w:val="21"/>
              </w:rPr>
            </w:pPr>
          </w:p>
          <w:p>
            <w:pPr>
              <w:spacing w:before="68" w:line="220" w:lineRule="auto"/>
              <w:ind w:left="72"/>
              <w:rPr>
                <w:rFonts w:ascii="宋体" w:hAnsi="宋体" w:eastAsia="宋体" w:cs="宋体"/>
                <w:sz w:val="21"/>
                <w:szCs w:val="21"/>
              </w:rPr>
            </w:pPr>
            <w:r>
              <w:rPr>
                <w:rFonts w:ascii="宋体" w:hAnsi="宋体" w:eastAsia="宋体" w:cs="宋体"/>
                <w:spacing w:val="2"/>
                <w:sz w:val="21"/>
                <w:szCs w:val="21"/>
              </w:rPr>
              <w:t>网络测评</w:t>
            </w:r>
          </w:p>
        </w:tc>
        <w:tc>
          <w:tcPr>
            <w:tcW w:w="2728" w:type="dxa"/>
            <w:vMerge w:val="restart"/>
            <w:tcBorders>
              <w:bottom w:val="nil"/>
            </w:tcBorders>
            <w:vAlign w:val="center"/>
          </w:tcPr>
          <w:p>
            <w:pPr>
              <w:spacing w:before="65" w:line="221" w:lineRule="auto"/>
              <w:ind w:left="63"/>
              <w:jc w:val="both"/>
              <w:rPr>
                <w:rFonts w:ascii="宋体" w:hAnsi="宋体" w:eastAsia="宋体" w:cs="宋体"/>
                <w:sz w:val="20"/>
                <w:szCs w:val="20"/>
              </w:rPr>
            </w:pPr>
            <w:r>
              <w:rPr>
                <w:rFonts w:hint="eastAsia" w:ascii="宋体" w:hAnsi="宋体" w:eastAsia="宋体" w:cs="宋体"/>
                <w:spacing w:val="9"/>
                <w:sz w:val="21"/>
                <w:szCs w:val="21"/>
                <w:lang w:eastAsia="zh-CN"/>
              </w:rPr>
              <w:t>评估各级</w:t>
            </w:r>
            <w:r>
              <w:rPr>
                <w:rFonts w:hint="eastAsia" w:ascii="宋体" w:hAnsi="宋体" w:eastAsia="宋体" w:cs="宋体"/>
                <w:spacing w:val="9"/>
                <w:sz w:val="21"/>
                <w:szCs w:val="21"/>
                <w:lang w:val="en-US" w:eastAsia="zh-CN"/>
              </w:rPr>
              <w:t>政</w:t>
            </w:r>
            <w:r>
              <w:rPr>
                <w:rFonts w:hint="eastAsia" w:ascii="宋体" w:hAnsi="宋体" w:eastAsia="宋体" w:cs="宋体"/>
                <w:spacing w:val="9"/>
                <w:sz w:val="21"/>
                <w:szCs w:val="21"/>
                <w:lang w:eastAsia="zh-CN"/>
              </w:rPr>
              <w:t xml:space="preserve">府门户网站搜索  </w:t>
            </w:r>
            <w:r>
              <w:rPr>
                <w:rFonts w:hint="eastAsia" w:ascii="宋体" w:hAnsi="宋体" w:eastAsia="宋体" w:cs="宋体"/>
                <w:spacing w:val="-6"/>
                <w:sz w:val="21"/>
                <w:szCs w:val="21"/>
                <w:lang w:eastAsia="zh-CN"/>
              </w:rPr>
              <w:t>功能的可</w:t>
            </w:r>
            <w:r>
              <w:rPr>
                <w:rFonts w:hint="eastAsia" w:ascii="宋体" w:hAnsi="宋体" w:eastAsia="宋体" w:cs="宋体"/>
                <w:spacing w:val="-6"/>
                <w:sz w:val="21"/>
                <w:szCs w:val="21"/>
                <w:lang w:val="en-US" w:eastAsia="zh-CN"/>
              </w:rPr>
              <w:t>用</w:t>
            </w:r>
            <w:r>
              <w:rPr>
                <w:rFonts w:hint="eastAsia" w:ascii="宋体" w:hAnsi="宋体" w:eastAsia="宋体" w:cs="宋体"/>
                <w:spacing w:val="-6"/>
                <w:sz w:val="21"/>
                <w:szCs w:val="21"/>
                <w:lang w:eastAsia="zh-CN"/>
              </w:rPr>
              <w:t>性、易</w:t>
            </w:r>
            <w:r>
              <w:rPr>
                <w:rFonts w:hint="eastAsia" w:ascii="宋体" w:hAnsi="宋体" w:eastAsia="宋体" w:cs="宋体"/>
                <w:spacing w:val="-6"/>
                <w:sz w:val="21"/>
                <w:szCs w:val="21"/>
                <w:lang w:val="en-US" w:eastAsia="zh-CN"/>
              </w:rPr>
              <w:t>用</w:t>
            </w:r>
            <w:r>
              <w:rPr>
                <w:rFonts w:hint="eastAsia" w:ascii="宋体" w:hAnsi="宋体" w:eastAsia="宋体" w:cs="宋体"/>
                <w:spacing w:val="-6"/>
                <w:sz w:val="21"/>
                <w:szCs w:val="21"/>
                <w:lang w:eastAsia="zh-CN"/>
              </w:rPr>
              <w:t>性情况。</w:t>
            </w:r>
          </w:p>
        </w:tc>
        <w:tc>
          <w:tcPr>
            <w:tcW w:w="4247" w:type="dxa"/>
            <w:vMerge w:val="continue"/>
            <w:tcBorders>
              <w:top w:val="nil"/>
              <w:bottom w:val="nil"/>
            </w:tcBorders>
            <w:vAlign w:val="top"/>
          </w:tcPr>
          <w:p>
            <w:pPr>
              <w:rPr>
                <w:rFonts w:ascii="Arial"/>
                <w:sz w:val="21"/>
              </w:rPr>
            </w:pPr>
          </w:p>
        </w:tc>
        <w:tc>
          <w:tcPr>
            <w:tcW w:w="1299" w:type="dxa"/>
            <w:vAlign w:val="top"/>
          </w:tcPr>
          <w:p>
            <w:pPr>
              <w:spacing w:before="125" w:line="219" w:lineRule="auto"/>
              <w:ind w:left="229"/>
              <w:rPr>
                <w:rFonts w:ascii="宋体" w:hAnsi="宋体" w:eastAsia="宋体" w:cs="宋体"/>
                <w:sz w:val="21"/>
                <w:szCs w:val="21"/>
              </w:rPr>
            </w:pPr>
            <w:r>
              <w:rPr>
                <w:rFonts w:ascii="宋体" w:hAnsi="宋体" w:eastAsia="宋体" w:cs="宋体"/>
                <w:spacing w:val="2"/>
                <w:sz w:val="21"/>
                <w:szCs w:val="21"/>
              </w:rPr>
              <w:t>省级政府</w:t>
            </w:r>
          </w:p>
        </w:tc>
        <w:tc>
          <w:tcPr>
            <w:tcW w:w="2040"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9" w:hRule="atLeast"/>
        </w:trPr>
        <w:tc>
          <w:tcPr>
            <w:tcW w:w="1084" w:type="dxa"/>
            <w:vMerge w:val="continue"/>
            <w:tcBorders>
              <w:top w:val="nil"/>
              <w:bottom w:val="nil"/>
            </w:tcBorders>
            <w:vAlign w:val="top"/>
          </w:tcPr>
          <w:p>
            <w:pPr>
              <w:rPr>
                <w:rFonts w:ascii="Arial"/>
                <w:sz w:val="21"/>
              </w:rPr>
            </w:pPr>
          </w:p>
        </w:tc>
        <w:tc>
          <w:tcPr>
            <w:tcW w:w="989" w:type="dxa"/>
            <w:vMerge w:val="continue"/>
            <w:tcBorders>
              <w:top w:val="nil"/>
              <w:bottom w:val="nil"/>
            </w:tcBorders>
            <w:vAlign w:val="top"/>
          </w:tcPr>
          <w:p>
            <w:pPr>
              <w:rPr>
                <w:rFonts w:ascii="Arial"/>
                <w:sz w:val="21"/>
              </w:rPr>
            </w:pPr>
          </w:p>
        </w:tc>
        <w:tc>
          <w:tcPr>
            <w:tcW w:w="1069" w:type="dxa"/>
            <w:vMerge w:val="continue"/>
            <w:tcBorders>
              <w:top w:val="nil"/>
              <w:bottom w:val="nil"/>
            </w:tcBorders>
            <w:vAlign w:val="top"/>
          </w:tcPr>
          <w:p>
            <w:pPr>
              <w:rPr>
                <w:rFonts w:ascii="Arial"/>
                <w:sz w:val="21"/>
              </w:rPr>
            </w:pPr>
          </w:p>
        </w:tc>
        <w:tc>
          <w:tcPr>
            <w:tcW w:w="1009" w:type="dxa"/>
            <w:vMerge w:val="continue"/>
            <w:tcBorders>
              <w:top w:val="nil"/>
              <w:bottom w:val="nil"/>
            </w:tcBorders>
            <w:vAlign w:val="top"/>
          </w:tcPr>
          <w:p>
            <w:pPr>
              <w:rPr>
                <w:rFonts w:ascii="Arial"/>
                <w:sz w:val="21"/>
              </w:rPr>
            </w:pPr>
          </w:p>
        </w:tc>
        <w:tc>
          <w:tcPr>
            <w:tcW w:w="2728" w:type="dxa"/>
            <w:vMerge w:val="continue"/>
            <w:tcBorders>
              <w:top w:val="nil"/>
              <w:bottom w:val="nil"/>
            </w:tcBorders>
            <w:vAlign w:val="top"/>
          </w:tcPr>
          <w:p>
            <w:pPr>
              <w:rPr>
                <w:rFonts w:ascii="Arial"/>
                <w:sz w:val="21"/>
              </w:rPr>
            </w:pPr>
          </w:p>
        </w:tc>
        <w:tc>
          <w:tcPr>
            <w:tcW w:w="4247" w:type="dxa"/>
            <w:vMerge w:val="continue"/>
            <w:tcBorders>
              <w:top w:val="nil"/>
              <w:bottom w:val="nil"/>
            </w:tcBorders>
            <w:vAlign w:val="top"/>
          </w:tcPr>
          <w:p>
            <w:pPr>
              <w:rPr>
                <w:rFonts w:ascii="Arial"/>
                <w:sz w:val="21"/>
              </w:rPr>
            </w:pPr>
          </w:p>
        </w:tc>
        <w:tc>
          <w:tcPr>
            <w:tcW w:w="1299" w:type="dxa"/>
            <w:vAlign w:val="top"/>
          </w:tcPr>
          <w:p>
            <w:pPr>
              <w:spacing w:before="176" w:line="219" w:lineRule="auto"/>
              <w:ind w:left="118"/>
              <w:rPr>
                <w:rFonts w:ascii="宋体" w:hAnsi="宋体" w:eastAsia="宋体" w:cs="宋体"/>
                <w:sz w:val="21"/>
                <w:szCs w:val="21"/>
              </w:rPr>
            </w:pPr>
            <w:r>
              <w:rPr>
                <w:rFonts w:ascii="宋体" w:hAnsi="宋体" w:eastAsia="宋体" w:cs="宋体"/>
                <w:spacing w:val="-2"/>
                <w:sz w:val="21"/>
                <w:szCs w:val="21"/>
              </w:rPr>
              <w:t>地市级政府</w:t>
            </w:r>
          </w:p>
        </w:tc>
        <w:tc>
          <w:tcPr>
            <w:tcW w:w="2040" w:type="dxa"/>
            <w:vAlign w:val="top"/>
          </w:tcPr>
          <w:p>
            <w:pPr>
              <w:spacing w:before="68" w:line="207" w:lineRule="auto"/>
              <w:ind w:left="70" w:right="71" w:hanging="30"/>
              <w:jc w:val="center"/>
              <w:rPr>
                <w:rFonts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9" w:hRule="atLeast"/>
        </w:trPr>
        <w:tc>
          <w:tcPr>
            <w:tcW w:w="1084" w:type="dxa"/>
            <w:vMerge w:val="continue"/>
            <w:tcBorders>
              <w:top w:val="nil"/>
            </w:tcBorders>
            <w:vAlign w:val="top"/>
          </w:tcPr>
          <w:p>
            <w:pPr>
              <w:rPr>
                <w:rFonts w:ascii="Arial"/>
                <w:sz w:val="21"/>
              </w:rPr>
            </w:pPr>
          </w:p>
        </w:tc>
        <w:tc>
          <w:tcPr>
            <w:tcW w:w="989" w:type="dxa"/>
            <w:vMerge w:val="continue"/>
            <w:tcBorders>
              <w:top w:val="nil"/>
            </w:tcBorders>
            <w:vAlign w:val="top"/>
          </w:tcPr>
          <w:p>
            <w:pPr>
              <w:rPr>
                <w:rFonts w:ascii="Arial"/>
                <w:sz w:val="21"/>
              </w:rPr>
            </w:pPr>
          </w:p>
        </w:tc>
        <w:tc>
          <w:tcPr>
            <w:tcW w:w="1069" w:type="dxa"/>
            <w:vMerge w:val="continue"/>
            <w:tcBorders>
              <w:top w:val="nil"/>
            </w:tcBorders>
            <w:vAlign w:val="top"/>
          </w:tcPr>
          <w:p>
            <w:pPr>
              <w:rPr>
                <w:rFonts w:ascii="Arial"/>
                <w:sz w:val="21"/>
              </w:rPr>
            </w:pPr>
          </w:p>
        </w:tc>
        <w:tc>
          <w:tcPr>
            <w:tcW w:w="1009" w:type="dxa"/>
            <w:vMerge w:val="continue"/>
            <w:tcBorders>
              <w:top w:val="nil"/>
            </w:tcBorders>
            <w:vAlign w:val="top"/>
          </w:tcPr>
          <w:p>
            <w:pPr>
              <w:rPr>
                <w:rFonts w:ascii="Arial"/>
                <w:sz w:val="21"/>
              </w:rPr>
            </w:pPr>
          </w:p>
        </w:tc>
        <w:tc>
          <w:tcPr>
            <w:tcW w:w="2728" w:type="dxa"/>
            <w:vMerge w:val="continue"/>
            <w:tcBorders>
              <w:top w:val="nil"/>
            </w:tcBorders>
            <w:vAlign w:val="top"/>
          </w:tcPr>
          <w:p>
            <w:pPr>
              <w:rPr>
                <w:rFonts w:ascii="Arial"/>
                <w:sz w:val="21"/>
              </w:rPr>
            </w:pPr>
          </w:p>
        </w:tc>
        <w:tc>
          <w:tcPr>
            <w:tcW w:w="4247" w:type="dxa"/>
            <w:vMerge w:val="continue"/>
            <w:tcBorders>
              <w:top w:val="nil"/>
            </w:tcBorders>
            <w:vAlign w:val="top"/>
          </w:tcPr>
          <w:p>
            <w:pPr>
              <w:rPr>
                <w:rFonts w:ascii="Arial"/>
                <w:sz w:val="21"/>
              </w:rPr>
            </w:pPr>
          </w:p>
        </w:tc>
        <w:tc>
          <w:tcPr>
            <w:tcW w:w="1299" w:type="dxa"/>
            <w:vAlign w:val="top"/>
          </w:tcPr>
          <w:p>
            <w:pPr>
              <w:spacing w:before="187" w:line="219" w:lineRule="auto"/>
              <w:ind w:left="118"/>
              <w:rPr>
                <w:rFonts w:ascii="宋体" w:hAnsi="宋体" w:eastAsia="宋体" w:cs="宋体"/>
                <w:sz w:val="21"/>
                <w:szCs w:val="21"/>
              </w:rPr>
            </w:pPr>
            <w:r>
              <w:rPr>
                <w:rFonts w:ascii="宋体" w:hAnsi="宋体" w:eastAsia="宋体" w:cs="宋体"/>
                <w:spacing w:val="1"/>
                <w:sz w:val="21"/>
                <w:szCs w:val="21"/>
              </w:rPr>
              <w:t>区县级政府</w:t>
            </w:r>
          </w:p>
        </w:tc>
        <w:tc>
          <w:tcPr>
            <w:tcW w:w="2040" w:type="dxa"/>
            <w:vAlign w:val="top"/>
          </w:tcPr>
          <w:p>
            <w:pPr>
              <w:spacing w:before="58" w:line="222" w:lineRule="auto"/>
              <w:ind w:left="70" w:right="91" w:hanging="30"/>
              <w:jc w:val="center"/>
              <w:rPr>
                <w:rFonts w:ascii="宋体" w:hAnsi="宋体" w:eastAsia="宋体" w:cs="宋体"/>
                <w:sz w:val="21"/>
                <w:szCs w:val="21"/>
              </w:rPr>
            </w:pPr>
            <w:r>
              <w:rPr>
                <w:rFonts w:hint="eastAsia" w:ascii="宋体" w:hAnsi="宋体" w:eastAsia="宋体" w:cs="宋体"/>
                <w:spacing w:val="1"/>
                <w:sz w:val="21"/>
                <w:szCs w:val="21"/>
                <w:lang w:eastAsia="zh-CN"/>
              </w:rPr>
              <w:t>区</w:t>
            </w:r>
            <w:r>
              <w:rPr>
                <w:rFonts w:ascii="宋体" w:hAnsi="宋体" w:eastAsia="宋体" w:cs="宋体"/>
                <w:spacing w:val="1"/>
                <w:sz w:val="21"/>
                <w:szCs w:val="21"/>
              </w:rPr>
              <w:t>数据资源</w:t>
            </w:r>
            <w:r>
              <w:rPr>
                <w:rFonts w:hint="eastAsia" w:ascii="宋体" w:hAnsi="宋体" w:eastAsia="宋体" w:cs="宋体"/>
                <w:spacing w:val="1"/>
                <w:sz w:val="21"/>
                <w:szCs w:val="21"/>
                <w:lang w:eastAsia="zh-CN"/>
              </w:rPr>
              <w:t>中心</w:t>
            </w:r>
            <w:r>
              <w:rPr>
                <w:rFonts w:ascii="宋体" w:hAnsi="宋体" w:eastAsia="宋体" w:cs="宋体"/>
                <w:spacing w:val="1"/>
                <w:sz w:val="21"/>
                <w:szCs w:val="21"/>
              </w:rPr>
              <w:t>、</w:t>
            </w:r>
            <w:r>
              <w:rPr>
                <w:rFonts w:ascii="宋体" w:hAnsi="宋体" w:eastAsia="宋体" w:cs="宋体"/>
                <w:spacing w:val="1"/>
                <w:sz w:val="21"/>
                <w:szCs w:val="21"/>
              </w:rPr>
              <w:br w:type="textWrapping"/>
            </w:r>
            <w:r>
              <w:rPr>
                <w:rFonts w:hint="eastAsia" w:ascii="宋体" w:hAnsi="宋体" w:eastAsia="宋体" w:cs="宋体"/>
                <w:spacing w:val="1"/>
                <w:sz w:val="21"/>
                <w:szCs w:val="21"/>
                <w:lang w:eastAsia="zh-CN"/>
              </w:rPr>
              <w:t>区</w:t>
            </w:r>
            <w:r>
              <w:rPr>
                <w:rFonts w:ascii="宋体" w:hAnsi="宋体" w:eastAsia="宋体" w:cs="宋体"/>
                <w:spacing w:val="-2"/>
                <w:sz w:val="21"/>
                <w:szCs w:val="21"/>
              </w:rPr>
              <w:t>直各有关单位</w:t>
            </w:r>
          </w:p>
        </w:tc>
      </w:tr>
    </w:tbl>
    <w:p>
      <w:pPr>
        <w:spacing w:line="164" w:lineRule="exact"/>
      </w:pPr>
    </w:p>
    <w:p>
      <w:pPr>
        <w:spacing w:line="175" w:lineRule="exact"/>
        <w:rPr>
          <w:rFonts w:ascii="Arial"/>
          <w:sz w:val="15"/>
        </w:rPr>
      </w:pPr>
    </w:p>
    <w:p>
      <w:pPr>
        <w:spacing w:line="175" w:lineRule="exact"/>
        <w:rPr>
          <w:rFonts w:ascii="Arial"/>
          <w:sz w:val="15"/>
        </w:rPr>
      </w:pPr>
    </w:p>
    <w:p/>
    <w:p>
      <w:pPr>
        <w:spacing w:line="124" w:lineRule="exact"/>
        <w:rPr>
          <w:spacing w:val="-6"/>
          <w:sz w:val="21"/>
        </w:rPr>
      </w:pPr>
    </w:p>
    <w:tbl>
      <w:tblPr>
        <w:tblStyle w:val="6"/>
        <w:tblW w:w="1443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4"/>
        <w:gridCol w:w="989"/>
        <w:gridCol w:w="1069"/>
        <w:gridCol w:w="1009"/>
        <w:gridCol w:w="2738"/>
        <w:gridCol w:w="4247"/>
        <w:gridCol w:w="1309"/>
        <w:gridCol w:w="19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4" w:hRule="atLeast"/>
        </w:trPr>
        <w:tc>
          <w:tcPr>
            <w:tcW w:w="1084" w:type="dxa"/>
            <w:vAlign w:val="top"/>
          </w:tcPr>
          <w:p>
            <w:pPr>
              <w:spacing w:before="174" w:line="220" w:lineRule="auto"/>
              <w:ind w:left="114"/>
              <w:rPr>
                <w:rFonts w:ascii="宋体" w:hAnsi="宋体" w:eastAsia="宋体" w:cs="宋体"/>
                <w:b/>
                <w:bCs/>
                <w:sz w:val="21"/>
                <w:szCs w:val="21"/>
              </w:rPr>
            </w:pPr>
            <w:r>
              <w:rPr>
                <w:rFonts w:ascii="宋体" w:hAnsi="宋体" w:eastAsia="宋体" w:cs="宋体"/>
                <w:b/>
                <w:bCs/>
                <w:spacing w:val="-2"/>
                <w:sz w:val="21"/>
                <w:szCs w:val="21"/>
              </w:rPr>
              <w:t>一级指标</w:t>
            </w:r>
          </w:p>
        </w:tc>
        <w:tc>
          <w:tcPr>
            <w:tcW w:w="989" w:type="dxa"/>
            <w:vAlign w:val="top"/>
          </w:tcPr>
          <w:p>
            <w:pPr>
              <w:spacing w:before="174" w:line="220" w:lineRule="auto"/>
              <w:ind w:left="60"/>
              <w:rPr>
                <w:rFonts w:ascii="宋体" w:hAnsi="宋体" w:eastAsia="宋体" w:cs="宋体"/>
                <w:b/>
                <w:bCs/>
                <w:sz w:val="21"/>
                <w:szCs w:val="21"/>
              </w:rPr>
            </w:pPr>
            <w:r>
              <w:rPr>
                <w:rFonts w:ascii="宋体" w:hAnsi="宋体" w:eastAsia="宋体" w:cs="宋体"/>
                <w:b/>
                <w:bCs/>
                <w:spacing w:val="-3"/>
                <w:sz w:val="21"/>
                <w:szCs w:val="21"/>
              </w:rPr>
              <w:t>二级指标</w:t>
            </w:r>
          </w:p>
        </w:tc>
        <w:tc>
          <w:tcPr>
            <w:tcW w:w="1069" w:type="dxa"/>
            <w:vAlign w:val="top"/>
          </w:tcPr>
          <w:p>
            <w:pPr>
              <w:spacing w:before="174" w:line="220" w:lineRule="auto"/>
              <w:ind w:left="101"/>
              <w:rPr>
                <w:rFonts w:ascii="宋体" w:hAnsi="宋体" w:eastAsia="宋体" w:cs="宋体"/>
                <w:b/>
                <w:bCs/>
                <w:sz w:val="21"/>
                <w:szCs w:val="21"/>
              </w:rPr>
            </w:pPr>
            <w:r>
              <w:rPr>
                <w:rFonts w:ascii="宋体" w:hAnsi="宋体" w:eastAsia="宋体" w:cs="宋体"/>
                <w:b/>
                <w:bCs/>
                <w:spacing w:val="-2"/>
                <w:sz w:val="21"/>
                <w:szCs w:val="21"/>
              </w:rPr>
              <w:t>三级指标</w:t>
            </w:r>
          </w:p>
        </w:tc>
        <w:tc>
          <w:tcPr>
            <w:tcW w:w="1009" w:type="dxa"/>
            <w:vAlign w:val="top"/>
          </w:tcPr>
          <w:p>
            <w:pPr>
              <w:spacing w:before="174" w:line="220" w:lineRule="auto"/>
              <w:ind w:left="92"/>
              <w:rPr>
                <w:rFonts w:ascii="宋体" w:hAnsi="宋体" w:eastAsia="宋体" w:cs="宋体"/>
                <w:b/>
                <w:bCs/>
                <w:sz w:val="21"/>
                <w:szCs w:val="21"/>
              </w:rPr>
            </w:pPr>
            <w:r>
              <w:rPr>
                <w:rFonts w:ascii="宋体" w:hAnsi="宋体" w:eastAsia="宋体" w:cs="宋体"/>
                <w:b/>
                <w:bCs/>
                <w:spacing w:val="-2"/>
                <w:sz w:val="21"/>
                <w:szCs w:val="21"/>
              </w:rPr>
              <w:t>测评方式</w:t>
            </w:r>
          </w:p>
        </w:tc>
        <w:tc>
          <w:tcPr>
            <w:tcW w:w="2738" w:type="dxa"/>
            <w:vAlign w:val="top"/>
          </w:tcPr>
          <w:p>
            <w:pPr>
              <w:spacing w:before="174" w:line="220" w:lineRule="auto"/>
              <w:ind w:left="933"/>
              <w:rPr>
                <w:rFonts w:ascii="宋体" w:hAnsi="宋体" w:eastAsia="宋体" w:cs="宋体"/>
                <w:b/>
                <w:bCs/>
                <w:sz w:val="21"/>
                <w:szCs w:val="21"/>
              </w:rPr>
            </w:pPr>
            <w:r>
              <w:rPr>
                <w:rFonts w:ascii="宋体" w:hAnsi="宋体" w:eastAsia="宋体" w:cs="宋体"/>
                <w:b/>
                <w:bCs/>
                <w:spacing w:val="14"/>
                <w:sz w:val="21"/>
                <w:szCs w:val="21"/>
              </w:rPr>
              <w:t>测评要点</w:t>
            </w:r>
          </w:p>
        </w:tc>
        <w:tc>
          <w:tcPr>
            <w:tcW w:w="4247" w:type="dxa"/>
            <w:vAlign w:val="top"/>
          </w:tcPr>
          <w:p>
            <w:pPr>
              <w:spacing w:before="169" w:line="219" w:lineRule="auto"/>
              <w:ind w:left="1708"/>
              <w:rPr>
                <w:rFonts w:ascii="宋体" w:hAnsi="宋体" w:eastAsia="宋体" w:cs="宋体"/>
                <w:b/>
                <w:bCs/>
                <w:sz w:val="21"/>
                <w:szCs w:val="21"/>
              </w:rPr>
            </w:pPr>
            <w:r>
              <w:rPr>
                <w:rFonts w:ascii="宋体" w:hAnsi="宋体" w:eastAsia="宋体" w:cs="宋体"/>
                <w:b/>
                <w:bCs/>
                <w:spacing w:val="9"/>
                <w:sz w:val="21"/>
                <w:szCs w:val="21"/>
              </w:rPr>
              <w:t>指标依据</w:t>
            </w:r>
          </w:p>
        </w:tc>
        <w:tc>
          <w:tcPr>
            <w:tcW w:w="1309" w:type="dxa"/>
            <w:vAlign w:val="top"/>
          </w:tcPr>
          <w:p>
            <w:pPr>
              <w:spacing w:before="51" w:line="221" w:lineRule="auto"/>
              <w:ind w:left="228" w:right="210"/>
              <w:rPr>
                <w:rFonts w:ascii="宋体" w:hAnsi="宋体" w:eastAsia="宋体" w:cs="宋体"/>
                <w:b/>
                <w:bCs/>
                <w:sz w:val="21"/>
                <w:szCs w:val="21"/>
              </w:rPr>
            </w:pPr>
            <w:r>
              <w:rPr>
                <w:rFonts w:ascii="宋体" w:hAnsi="宋体" w:eastAsia="宋体" w:cs="宋体"/>
                <w:b/>
                <w:bCs/>
                <w:spacing w:val="-2"/>
                <w:sz w:val="21"/>
                <w:szCs w:val="21"/>
              </w:rPr>
              <w:t>评估数据</w:t>
            </w:r>
            <w:r>
              <w:rPr>
                <w:rFonts w:ascii="宋体" w:hAnsi="宋体" w:eastAsia="宋体" w:cs="宋体"/>
                <w:b/>
                <w:bCs/>
                <w:sz w:val="21"/>
                <w:szCs w:val="21"/>
              </w:rPr>
              <w:t xml:space="preserve"> </w:t>
            </w:r>
            <w:r>
              <w:rPr>
                <w:rFonts w:ascii="宋体" w:hAnsi="宋体" w:eastAsia="宋体" w:cs="宋体"/>
                <w:b/>
                <w:bCs/>
                <w:spacing w:val="4"/>
                <w:sz w:val="21"/>
                <w:szCs w:val="21"/>
              </w:rPr>
              <w:t>采集范围</w:t>
            </w:r>
          </w:p>
        </w:tc>
        <w:tc>
          <w:tcPr>
            <w:tcW w:w="1988" w:type="dxa"/>
            <w:vAlign w:val="top"/>
          </w:tcPr>
          <w:p>
            <w:pPr>
              <w:spacing w:before="173" w:line="219" w:lineRule="auto"/>
              <w:ind w:left="489"/>
              <w:rPr>
                <w:rFonts w:ascii="宋体" w:hAnsi="宋体" w:eastAsia="宋体" w:cs="宋体"/>
                <w:b/>
                <w:bCs/>
                <w:sz w:val="21"/>
                <w:szCs w:val="21"/>
              </w:rPr>
            </w:pPr>
            <w:r>
              <w:rPr>
                <w:rFonts w:ascii="宋体" w:hAnsi="宋体" w:eastAsia="宋体" w:cs="宋体"/>
                <w:b/>
                <w:bCs/>
                <w:spacing w:val="2"/>
                <w:sz w:val="21"/>
                <w:szCs w:val="21"/>
              </w:rPr>
              <w:t>责任单位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9" w:hRule="atLeast"/>
        </w:trPr>
        <w:tc>
          <w:tcPr>
            <w:tcW w:w="1084" w:type="dxa"/>
            <w:vMerge w:val="restart"/>
            <w:tcBorders>
              <w:bottom w:val="nil"/>
            </w:tcBorders>
            <w:vAlign w:val="top"/>
          </w:tcPr>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68" w:line="231" w:lineRule="auto"/>
              <w:ind w:left="323" w:right="109" w:hanging="209"/>
              <w:rPr>
                <w:rFonts w:ascii="宋体" w:hAnsi="宋体" w:eastAsia="宋体" w:cs="宋体"/>
                <w:sz w:val="21"/>
                <w:szCs w:val="21"/>
              </w:rPr>
            </w:pPr>
            <w:r>
              <w:rPr>
                <w:rFonts w:ascii="宋体" w:hAnsi="宋体" w:eastAsia="宋体" w:cs="宋体"/>
                <w:spacing w:val="2"/>
                <w:sz w:val="21"/>
                <w:szCs w:val="21"/>
              </w:rPr>
              <w:t>公开渠道</w:t>
            </w:r>
            <w:r>
              <w:rPr>
                <w:rFonts w:ascii="宋体" w:hAnsi="宋体" w:eastAsia="宋体" w:cs="宋体"/>
                <w:sz w:val="21"/>
                <w:szCs w:val="21"/>
              </w:rPr>
              <w:t xml:space="preserve"> </w:t>
            </w:r>
            <w:r>
              <w:rPr>
                <w:rFonts w:ascii="宋体" w:hAnsi="宋体" w:eastAsia="宋体" w:cs="宋体"/>
                <w:spacing w:val="-9"/>
                <w:sz w:val="21"/>
                <w:szCs w:val="21"/>
              </w:rPr>
              <w:t>(14)</w:t>
            </w:r>
          </w:p>
        </w:tc>
        <w:tc>
          <w:tcPr>
            <w:tcW w:w="989" w:type="dxa"/>
            <w:vMerge w:val="restart"/>
            <w:tcBorders>
              <w:bottom w:val="nil"/>
            </w:tcBorders>
            <w:vAlign w:val="top"/>
          </w:tcPr>
          <w:p>
            <w:pPr>
              <w:spacing w:line="298" w:lineRule="auto"/>
              <w:rPr>
                <w:rFonts w:ascii="Arial"/>
                <w:sz w:val="21"/>
              </w:rPr>
            </w:pPr>
          </w:p>
          <w:p>
            <w:pPr>
              <w:spacing w:line="298" w:lineRule="auto"/>
              <w:rPr>
                <w:rFonts w:ascii="Arial"/>
                <w:sz w:val="21"/>
              </w:rPr>
            </w:pPr>
          </w:p>
          <w:p>
            <w:pPr>
              <w:spacing w:before="68" w:line="219" w:lineRule="auto"/>
              <w:ind w:left="60"/>
              <w:rPr>
                <w:rFonts w:ascii="宋体" w:hAnsi="宋体" w:eastAsia="宋体" w:cs="宋体"/>
                <w:sz w:val="21"/>
                <w:szCs w:val="21"/>
              </w:rPr>
            </w:pPr>
            <w:r>
              <w:rPr>
                <w:rFonts w:ascii="宋体" w:hAnsi="宋体" w:eastAsia="宋体" w:cs="宋体"/>
                <w:spacing w:val="-2"/>
                <w:sz w:val="21"/>
                <w:szCs w:val="21"/>
              </w:rPr>
              <w:t>政府网站</w:t>
            </w:r>
          </w:p>
          <w:p>
            <w:pPr>
              <w:spacing w:before="25" w:line="222" w:lineRule="auto"/>
              <w:ind w:left="320"/>
              <w:rPr>
                <w:rFonts w:ascii="宋体" w:hAnsi="宋体" w:eastAsia="宋体" w:cs="宋体"/>
                <w:sz w:val="21"/>
                <w:szCs w:val="21"/>
              </w:rPr>
            </w:pPr>
            <w:r>
              <w:rPr>
                <w:rFonts w:ascii="宋体" w:hAnsi="宋体" w:eastAsia="宋体" w:cs="宋体"/>
                <w:spacing w:val="-11"/>
                <w:sz w:val="21"/>
                <w:szCs w:val="21"/>
              </w:rPr>
              <w:t>(6)</w:t>
            </w:r>
          </w:p>
        </w:tc>
        <w:tc>
          <w:tcPr>
            <w:tcW w:w="1069" w:type="dxa"/>
            <w:vMerge w:val="restart"/>
            <w:tcBorders>
              <w:bottom w:val="nil"/>
            </w:tcBorders>
            <w:vAlign w:val="top"/>
          </w:tcPr>
          <w:p>
            <w:pPr>
              <w:spacing w:line="304" w:lineRule="auto"/>
              <w:rPr>
                <w:rFonts w:ascii="Arial"/>
                <w:sz w:val="21"/>
              </w:rPr>
            </w:pPr>
          </w:p>
          <w:p>
            <w:pPr>
              <w:spacing w:line="304" w:lineRule="auto"/>
              <w:rPr>
                <w:rFonts w:ascii="Arial"/>
                <w:sz w:val="21"/>
              </w:rPr>
            </w:pPr>
          </w:p>
          <w:p>
            <w:pPr>
              <w:spacing w:before="69" w:line="221" w:lineRule="auto"/>
              <w:ind w:left="101"/>
              <w:rPr>
                <w:rFonts w:ascii="宋体" w:hAnsi="宋体" w:eastAsia="宋体" w:cs="宋体"/>
                <w:sz w:val="21"/>
                <w:szCs w:val="21"/>
              </w:rPr>
            </w:pPr>
            <w:r>
              <w:rPr>
                <w:rFonts w:ascii="宋体" w:hAnsi="宋体" w:eastAsia="宋体" w:cs="宋体"/>
                <w:sz w:val="21"/>
                <w:szCs w:val="21"/>
              </w:rPr>
              <w:t>IPv</w:t>
            </w:r>
            <w:r>
              <w:rPr>
                <w:rFonts w:ascii="宋体" w:hAnsi="宋体" w:eastAsia="宋体" w:cs="宋体"/>
                <w:spacing w:val="3"/>
                <w:sz w:val="21"/>
                <w:szCs w:val="21"/>
              </w:rPr>
              <w:t>6建设</w:t>
            </w:r>
          </w:p>
          <w:p>
            <w:pPr>
              <w:spacing w:before="30" w:line="222" w:lineRule="auto"/>
              <w:ind w:left="361"/>
              <w:rPr>
                <w:rFonts w:ascii="宋体" w:hAnsi="宋体" w:eastAsia="宋体" w:cs="宋体"/>
                <w:sz w:val="21"/>
                <w:szCs w:val="21"/>
              </w:rPr>
            </w:pPr>
            <w:r>
              <w:rPr>
                <w:rFonts w:ascii="宋体" w:hAnsi="宋体" w:eastAsia="宋体" w:cs="宋体"/>
                <w:spacing w:val="-11"/>
                <w:sz w:val="21"/>
                <w:szCs w:val="21"/>
              </w:rPr>
              <w:t>(1)</w:t>
            </w:r>
          </w:p>
        </w:tc>
        <w:tc>
          <w:tcPr>
            <w:tcW w:w="1009" w:type="dxa"/>
            <w:vMerge w:val="restart"/>
            <w:tcBorders>
              <w:bottom w:val="nil"/>
            </w:tcBorders>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68" w:line="220" w:lineRule="auto"/>
              <w:ind w:left="92"/>
              <w:rPr>
                <w:rFonts w:ascii="宋体" w:hAnsi="宋体" w:eastAsia="宋体" w:cs="宋体"/>
                <w:sz w:val="21"/>
                <w:szCs w:val="21"/>
              </w:rPr>
            </w:pPr>
            <w:r>
              <w:rPr>
                <w:rFonts w:ascii="宋体" w:hAnsi="宋体" w:eastAsia="宋体" w:cs="宋体"/>
                <w:spacing w:val="2"/>
                <w:sz w:val="21"/>
                <w:szCs w:val="21"/>
              </w:rPr>
              <w:t>网络测评</w:t>
            </w:r>
          </w:p>
        </w:tc>
        <w:tc>
          <w:tcPr>
            <w:tcW w:w="2738" w:type="dxa"/>
            <w:vMerge w:val="restart"/>
            <w:tcBorders>
              <w:bottom w:val="nil"/>
            </w:tcBorders>
            <w:vAlign w:val="top"/>
          </w:tcPr>
          <w:p>
            <w:pPr>
              <w:spacing w:line="298" w:lineRule="auto"/>
              <w:rPr>
                <w:rFonts w:ascii="Arial"/>
                <w:sz w:val="21"/>
              </w:rPr>
            </w:pPr>
          </w:p>
          <w:p>
            <w:pPr>
              <w:spacing w:line="298" w:lineRule="auto"/>
              <w:rPr>
                <w:rFonts w:ascii="Arial"/>
                <w:sz w:val="21"/>
              </w:rPr>
            </w:pPr>
          </w:p>
          <w:p>
            <w:pPr>
              <w:spacing w:before="69" w:line="233" w:lineRule="auto"/>
              <w:ind w:left="73" w:right="3"/>
              <w:rPr>
                <w:rFonts w:ascii="宋体" w:hAnsi="宋体" w:eastAsia="宋体" w:cs="宋体"/>
                <w:sz w:val="21"/>
                <w:szCs w:val="21"/>
              </w:rPr>
            </w:pPr>
            <w:r>
              <w:rPr>
                <w:rFonts w:ascii="宋体" w:hAnsi="宋体" w:eastAsia="宋体" w:cs="宋体"/>
                <w:spacing w:val="11"/>
                <w:sz w:val="21"/>
                <w:szCs w:val="21"/>
              </w:rPr>
              <w:t>评估各级</w:t>
            </w:r>
            <w:r>
              <w:rPr>
                <w:rFonts w:hint="eastAsia" w:ascii="宋体" w:hAnsi="宋体" w:eastAsia="宋体" w:cs="宋体"/>
                <w:spacing w:val="11"/>
                <w:sz w:val="21"/>
                <w:szCs w:val="21"/>
                <w:lang w:val="en-US" w:eastAsia="zh-CN"/>
              </w:rPr>
              <w:t>政府</w:t>
            </w:r>
            <w:r>
              <w:rPr>
                <w:rFonts w:ascii="宋体" w:hAnsi="宋体" w:eastAsia="宋体" w:cs="宋体"/>
                <w:spacing w:val="11"/>
                <w:sz w:val="21"/>
                <w:szCs w:val="21"/>
              </w:rPr>
              <w:t>门户网站</w:t>
            </w:r>
            <w:r>
              <w:rPr>
                <w:rFonts w:ascii="宋体" w:hAnsi="宋体" w:eastAsia="宋体" w:cs="宋体"/>
                <w:sz w:val="21"/>
                <w:szCs w:val="21"/>
              </w:rPr>
              <w:t>IPv</w:t>
            </w:r>
            <w:r>
              <w:rPr>
                <w:rFonts w:ascii="宋体" w:hAnsi="宋体" w:eastAsia="宋体" w:cs="宋体"/>
                <w:spacing w:val="11"/>
                <w:sz w:val="21"/>
                <w:szCs w:val="21"/>
              </w:rPr>
              <w:t>6</w:t>
            </w:r>
            <w:r>
              <w:rPr>
                <w:rFonts w:ascii="宋体" w:hAnsi="宋体" w:eastAsia="宋体" w:cs="宋体"/>
                <w:spacing w:val="8"/>
                <w:sz w:val="21"/>
                <w:szCs w:val="21"/>
              </w:rPr>
              <w:t xml:space="preserve"> </w:t>
            </w:r>
            <w:r>
              <w:rPr>
                <w:rFonts w:ascii="宋体" w:hAnsi="宋体" w:eastAsia="宋体" w:cs="宋体"/>
                <w:spacing w:val="13"/>
                <w:sz w:val="21"/>
                <w:szCs w:val="21"/>
              </w:rPr>
              <w:t>改造的实现</w:t>
            </w:r>
            <w:r>
              <w:rPr>
                <w:rFonts w:hint="eastAsia" w:ascii="宋体" w:hAnsi="宋体" w:eastAsia="宋体" w:cs="宋体"/>
                <w:spacing w:val="13"/>
                <w:sz w:val="21"/>
                <w:szCs w:val="21"/>
                <w:lang w:val="en-US" w:eastAsia="zh-CN"/>
              </w:rPr>
              <w:t>情</w:t>
            </w:r>
            <w:r>
              <w:rPr>
                <w:rFonts w:ascii="宋体" w:hAnsi="宋体" w:eastAsia="宋体" w:cs="宋体"/>
                <w:spacing w:val="13"/>
                <w:sz w:val="21"/>
                <w:szCs w:val="21"/>
              </w:rPr>
              <w:t>况。</w:t>
            </w:r>
          </w:p>
        </w:tc>
        <w:tc>
          <w:tcPr>
            <w:tcW w:w="4247" w:type="dxa"/>
            <w:vMerge w:val="restart"/>
            <w:tcBorders>
              <w:bottom w:val="nil"/>
            </w:tcBorders>
            <w:vAlign w:val="top"/>
          </w:tcPr>
          <w:p>
            <w:pPr>
              <w:spacing w:line="328" w:lineRule="auto"/>
              <w:rPr>
                <w:rFonts w:ascii="Arial"/>
                <w:sz w:val="21"/>
              </w:rPr>
            </w:pPr>
          </w:p>
          <w:p>
            <w:pPr>
              <w:spacing w:before="68" w:line="236" w:lineRule="auto"/>
              <w:ind w:left="65" w:right="2" w:firstLine="14"/>
              <w:rPr>
                <w:rFonts w:ascii="宋体" w:hAnsi="宋体" w:eastAsia="宋体" w:cs="宋体"/>
                <w:sz w:val="21"/>
                <w:szCs w:val="21"/>
              </w:rPr>
            </w:pPr>
            <w:r>
              <w:rPr>
                <w:rFonts w:ascii="宋体" w:hAnsi="宋体" w:eastAsia="宋体" w:cs="宋体"/>
                <w:spacing w:val="7"/>
                <w:sz w:val="21"/>
                <w:szCs w:val="21"/>
              </w:rPr>
              <w:t>《</w:t>
            </w:r>
            <w:r>
              <w:rPr>
                <w:rFonts w:hint="eastAsia" w:ascii="宋体" w:hAnsi="宋体" w:eastAsia="宋体" w:cs="宋体"/>
                <w:spacing w:val="7"/>
                <w:sz w:val="21"/>
                <w:szCs w:val="21"/>
                <w:lang w:val="en-US" w:eastAsia="zh-CN"/>
              </w:rPr>
              <w:t>国</w:t>
            </w:r>
            <w:r>
              <w:rPr>
                <w:rFonts w:ascii="宋体" w:hAnsi="宋体" w:eastAsia="宋体" w:cs="宋体"/>
                <w:spacing w:val="7"/>
                <w:sz w:val="21"/>
                <w:szCs w:val="21"/>
              </w:rPr>
              <w:t xml:space="preserve">务院办公厅关于印发2022年政务公开工 </w:t>
            </w:r>
            <w:r>
              <w:rPr>
                <w:rFonts w:ascii="宋体" w:hAnsi="宋体" w:eastAsia="宋体" w:cs="宋体"/>
                <w:spacing w:val="-6"/>
                <w:sz w:val="21"/>
                <w:szCs w:val="21"/>
              </w:rPr>
              <w:t>作要点的通知》</w:t>
            </w:r>
            <w:r>
              <w:rPr>
                <w:rFonts w:hint="eastAsia" w:ascii="宋体" w:hAnsi="宋体" w:eastAsia="宋体" w:cs="宋体"/>
                <w:spacing w:val="-6"/>
                <w:sz w:val="21"/>
                <w:szCs w:val="21"/>
                <w:lang w:eastAsia="zh-CN"/>
              </w:rPr>
              <w:t>（国办发</w:t>
            </w:r>
            <w:r>
              <w:rPr>
                <w:rFonts w:hint="eastAsia" w:ascii="微软雅黑" w:hAnsi="微软雅黑" w:eastAsia="微软雅黑" w:cs="微软雅黑"/>
                <w:spacing w:val="-6"/>
                <w:sz w:val="21"/>
                <w:szCs w:val="21"/>
                <w:lang w:eastAsia="zh-CN"/>
              </w:rPr>
              <w:t>〔</w:t>
            </w:r>
            <w:r>
              <w:rPr>
                <w:rFonts w:ascii="宋体" w:hAnsi="宋体" w:eastAsia="宋体" w:cs="宋体"/>
                <w:spacing w:val="-6"/>
                <w:sz w:val="21"/>
                <w:szCs w:val="21"/>
              </w:rPr>
              <w:t>20</w:t>
            </w:r>
            <w:r>
              <w:rPr>
                <w:rFonts w:hint="eastAsia" w:ascii="宋体" w:hAnsi="宋体" w:eastAsia="宋体" w:cs="宋体"/>
                <w:spacing w:val="-6"/>
                <w:sz w:val="21"/>
                <w:szCs w:val="21"/>
                <w:lang w:val="en-US" w:eastAsia="zh-CN"/>
              </w:rPr>
              <w:t>22</w:t>
            </w:r>
            <w:r>
              <w:rPr>
                <w:rFonts w:hint="eastAsia" w:ascii="微软雅黑" w:hAnsi="微软雅黑" w:eastAsia="微软雅黑" w:cs="微软雅黑"/>
                <w:spacing w:val="-6"/>
                <w:sz w:val="21"/>
                <w:szCs w:val="21"/>
                <w:lang w:eastAsia="zh-CN"/>
              </w:rPr>
              <w:t>〕</w:t>
            </w:r>
            <w:r>
              <w:rPr>
                <w:rFonts w:hint="eastAsia" w:ascii="宋体" w:hAnsi="宋体" w:eastAsia="宋体" w:cs="宋体"/>
                <w:spacing w:val="-6"/>
                <w:sz w:val="21"/>
                <w:szCs w:val="21"/>
                <w:lang w:eastAsia="zh-CN"/>
              </w:rPr>
              <w:t>8号)</w:t>
            </w:r>
            <w:r>
              <w:rPr>
                <w:rFonts w:ascii="宋体" w:hAnsi="宋体" w:eastAsia="宋体" w:cs="宋体"/>
                <w:spacing w:val="-6"/>
                <w:sz w:val="21"/>
                <w:szCs w:val="21"/>
              </w:rPr>
              <w:t>“四</w:t>
            </w:r>
            <w:r>
              <w:rPr>
                <w:rFonts w:hint="eastAsia" w:ascii="宋体" w:hAnsi="宋体" w:eastAsia="宋体" w:cs="宋体"/>
                <w:spacing w:val="-6"/>
                <w:sz w:val="21"/>
                <w:szCs w:val="21"/>
                <w:lang w:eastAsia="zh-CN"/>
              </w:rPr>
              <w:t>、</w:t>
            </w:r>
            <w:r>
              <w:rPr>
                <w:rFonts w:ascii="宋体" w:hAnsi="宋体" w:eastAsia="宋体" w:cs="宋体"/>
                <w:spacing w:val="8"/>
                <w:sz w:val="21"/>
                <w:szCs w:val="21"/>
              </w:rPr>
              <w:t>夯实公开工作基础，(十三)加强公开平台建</w:t>
            </w:r>
            <w:r>
              <w:rPr>
                <w:rFonts w:ascii="宋体" w:hAnsi="宋体" w:eastAsia="宋体" w:cs="宋体"/>
                <w:spacing w:val="18"/>
                <w:sz w:val="21"/>
                <w:szCs w:val="21"/>
              </w:rPr>
              <w:t xml:space="preserve"> </w:t>
            </w:r>
            <w:r>
              <w:rPr>
                <w:rFonts w:ascii="宋体" w:hAnsi="宋体" w:eastAsia="宋体" w:cs="宋体"/>
                <w:spacing w:val="12"/>
                <w:sz w:val="21"/>
                <w:szCs w:val="21"/>
              </w:rPr>
              <w:t>设。”</w:t>
            </w:r>
          </w:p>
        </w:tc>
        <w:tc>
          <w:tcPr>
            <w:tcW w:w="1309" w:type="dxa"/>
            <w:vAlign w:val="top"/>
          </w:tcPr>
          <w:p>
            <w:pPr>
              <w:spacing w:before="118" w:line="219" w:lineRule="auto"/>
              <w:ind w:left="228"/>
              <w:rPr>
                <w:rFonts w:ascii="宋体" w:hAnsi="宋体" w:eastAsia="宋体" w:cs="宋体"/>
                <w:sz w:val="21"/>
                <w:szCs w:val="21"/>
              </w:rPr>
            </w:pPr>
            <w:r>
              <w:rPr>
                <w:rFonts w:ascii="宋体" w:hAnsi="宋体" w:eastAsia="宋体" w:cs="宋体"/>
                <w:spacing w:val="2"/>
                <w:sz w:val="21"/>
                <w:szCs w:val="21"/>
              </w:rPr>
              <w:t>省级政府</w:t>
            </w:r>
          </w:p>
        </w:tc>
        <w:tc>
          <w:tcPr>
            <w:tcW w:w="1988"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9" w:hRule="atLeast"/>
        </w:trPr>
        <w:tc>
          <w:tcPr>
            <w:tcW w:w="1084" w:type="dxa"/>
            <w:vMerge w:val="continue"/>
            <w:tcBorders>
              <w:top w:val="nil"/>
              <w:bottom w:val="nil"/>
            </w:tcBorders>
            <w:vAlign w:val="top"/>
          </w:tcPr>
          <w:p>
            <w:pPr>
              <w:rPr>
                <w:rFonts w:ascii="Arial"/>
                <w:sz w:val="21"/>
              </w:rPr>
            </w:pPr>
          </w:p>
        </w:tc>
        <w:tc>
          <w:tcPr>
            <w:tcW w:w="989" w:type="dxa"/>
            <w:vMerge w:val="continue"/>
            <w:tcBorders>
              <w:top w:val="nil"/>
              <w:bottom w:val="nil"/>
            </w:tcBorders>
            <w:vAlign w:val="top"/>
          </w:tcPr>
          <w:p>
            <w:pPr>
              <w:rPr>
                <w:rFonts w:ascii="Arial"/>
                <w:sz w:val="21"/>
              </w:rPr>
            </w:pPr>
          </w:p>
        </w:tc>
        <w:tc>
          <w:tcPr>
            <w:tcW w:w="1069" w:type="dxa"/>
            <w:vMerge w:val="continue"/>
            <w:tcBorders>
              <w:top w:val="nil"/>
              <w:bottom w:val="nil"/>
            </w:tcBorders>
            <w:vAlign w:val="top"/>
          </w:tcPr>
          <w:p>
            <w:pPr>
              <w:rPr>
                <w:rFonts w:ascii="Arial"/>
                <w:sz w:val="21"/>
              </w:rPr>
            </w:pPr>
          </w:p>
        </w:tc>
        <w:tc>
          <w:tcPr>
            <w:tcW w:w="1009" w:type="dxa"/>
            <w:vMerge w:val="continue"/>
            <w:tcBorders>
              <w:top w:val="nil"/>
              <w:bottom w:val="nil"/>
            </w:tcBorders>
            <w:vAlign w:val="top"/>
          </w:tcPr>
          <w:p>
            <w:pPr>
              <w:rPr>
                <w:rFonts w:ascii="Arial"/>
                <w:sz w:val="21"/>
              </w:rPr>
            </w:pPr>
          </w:p>
        </w:tc>
        <w:tc>
          <w:tcPr>
            <w:tcW w:w="2738" w:type="dxa"/>
            <w:vMerge w:val="continue"/>
            <w:tcBorders>
              <w:top w:val="nil"/>
              <w:bottom w:val="nil"/>
            </w:tcBorders>
            <w:vAlign w:val="top"/>
          </w:tcPr>
          <w:p>
            <w:pPr>
              <w:rPr>
                <w:rFonts w:ascii="Arial"/>
                <w:sz w:val="21"/>
              </w:rPr>
            </w:pPr>
          </w:p>
        </w:tc>
        <w:tc>
          <w:tcPr>
            <w:tcW w:w="4247" w:type="dxa"/>
            <w:vMerge w:val="continue"/>
            <w:tcBorders>
              <w:top w:val="nil"/>
              <w:bottom w:val="nil"/>
            </w:tcBorders>
            <w:vAlign w:val="top"/>
          </w:tcPr>
          <w:p>
            <w:pPr>
              <w:rPr>
                <w:rFonts w:ascii="Arial"/>
                <w:sz w:val="21"/>
              </w:rPr>
            </w:pPr>
          </w:p>
        </w:tc>
        <w:tc>
          <w:tcPr>
            <w:tcW w:w="1309" w:type="dxa"/>
            <w:vAlign w:val="top"/>
          </w:tcPr>
          <w:p>
            <w:pPr>
              <w:spacing w:before="249" w:line="219" w:lineRule="auto"/>
              <w:ind w:left="128"/>
              <w:rPr>
                <w:rFonts w:ascii="宋体" w:hAnsi="宋体" w:eastAsia="宋体" w:cs="宋体"/>
                <w:sz w:val="21"/>
                <w:szCs w:val="21"/>
              </w:rPr>
            </w:pPr>
            <w:r>
              <w:rPr>
                <w:rFonts w:ascii="宋体" w:hAnsi="宋体" w:eastAsia="宋体" w:cs="宋体"/>
                <w:spacing w:val="-2"/>
                <w:sz w:val="21"/>
                <w:szCs w:val="21"/>
              </w:rPr>
              <w:t>地市级政府</w:t>
            </w:r>
          </w:p>
        </w:tc>
        <w:tc>
          <w:tcPr>
            <w:tcW w:w="1988" w:type="dxa"/>
            <w:vAlign w:val="top"/>
          </w:tcPr>
          <w:p>
            <w:pPr>
              <w:spacing w:before="110" w:line="229" w:lineRule="auto"/>
              <w:ind w:left="69" w:right="31"/>
              <w:jc w:val="center"/>
              <w:rPr>
                <w:rFonts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9" w:hRule="atLeast"/>
        </w:trPr>
        <w:tc>
          <w:tcPr>
            <w:tcW w:w="1084" w:type="dxa"/>
            <w:vMerge w:val="continue"/>
            <w:tcBorders>
              <w:top w:val="nil"/>
              <w:bottom w:val="nil"/>
            </w:tcBorders>
            <w:vAlign w:val="top"/>
          </w:tcPr>
          <w:p>
            <w:pPr>
              <w:rPr>
                <w:rFonts w:ascii="Arial"/>
                <w:sz w:val="21"/>
              </w:rPr>
            </w:pPr>
          </w:p>
        </w:tc>
        <w:tc>
          <w:tcPr>
            <w:tcW w:w="989" w:type="dxa"/>
            <w:vMerge w:val="continue"/>
            <w:tcBorders>
              <w:top w:val="nil"/>
            </w:tcBorders>
            <w:vAlign w:val="top"/>
          </w:tcPr>
          <w:p>
            <w:pPr>
              <w:rPr>
                <w:rFonts w:ascii="Arial"/>
                <w:sz w:val="21"/>
              </w:rPr>
            </w:pPr>
          </w:p>
        </w:tc>
        <w:tc>
          <w:tcPr>
            <w:tcW w:w="1069" w:type="dxa"/>
            <w:vMerge w:val="continue"/>
            <w:tcBorders>
              <w:top w:val="nil"/>
            </w:tcBorders>
            <w:vAlign w:val="top"/>
          </w:tcPr>
          <w:p>
            <w:pPr>
              <w:rPr>
                <w:rFonts w:ascii="Arial"/>
                <w:sz w:val="21"/>
              </w:rPr>
            </w:pPr>
          </w:p>
        </w:tc>
        <w:tc>
          <w:tcPr>
            <w:tcW w:w="1009" w:type="dxa"/>
            <w:vMerge w:val="continue"/>
            <w:tcBorders>
              <w:top w:val="nil"/>
            </w:tcBorders>
            <w:vAlign w:val="top"/>
          </w:tcPr>
          <w:p>
            <w:pPr>
              <w:rPr>
                <w:rFonts w:ascii="Arial"/>
                <w:sz w:val="21"/>
              </w:rPr>
            </w:pPr>
          </w:p>
        </w:tc>
        <w:tc>
          <w:tcPr>
            <w:tcW w:w="2738" w:type="dxa"/>
            <w:vMerge w:val="continue"/>
            <w:tcBorders>
              <w:top w:val="nil"/>
            </w:tcBorders>
            <w:vAlign w:val="top"/>
          </w:tcPr>
          <w:p>
            <w:pPr>
              <w:rPr>
                <w:rFonts w:ascii="Arial"/>
                <w:sz w:val="21"/>
              </w:rPr>
            </w:pPr>
          </w:p>
        </w:tc>
        <w:tc>
          <w:tcPr>
            <w:tcW w:w="4247" w:type="dxa"/>
            <w:vMerge w:val="continue"/>
            <w:tcBorders>
              <w:top w:val="nil"/>
            </w:tcBorders>
            <w:vAlign w:val="top"/>
          </w:tcPr>
          <w:p>
            <w:pPr>
              <w:rPr>
                <w:rFonts w:ascii="Arial"/>
                <w:sz w:val="21"/>
              </w:rPr>
            </w:pPr>
          </w:p>
        </w:tc>
        <w:tc>
          <w:tcPr>
            <w:tcW w:w="1309" w:type="dxa"/>
            <w:vAlign w:val="top"/>
          </w:tcPr>
          <w:p>
            <w:pPr>
              <w:spacing w:before="240" w:line="219" w:lineRule="auto"/>
              <w:ind w:left="128"/>
              <w:rPr>
                <w:rFonts w:ascii="宋体" w:hAnsi="宋体" w:eastAsia="宋体" w:cs="宋体"/>
                <w:sz w:val="21"/>
                <w:szCs w:val="21"/>
              </w:rPr>
            </w:pPr>
            <w:r>
              <w:rPr>
                <w:rFonts w:ascii="宋体" w:hAnsi="宋体" w:eastAsia="宋体" w:cs="宋体"/>
                <w:spacing w:val="1"/>
                <w:sz w:val="21"/>
                <w:szCs w:val="21"/>
              </w:rPr>
              <w:t>区县级政府</w:t>
            </w:r>
          </w:p>
        </w:tc>
        <w:tc>
          <w:tcPr>
            <w:tcW w:w="1988" w:type="dxa"/>
            <w:vAlign w:val="top"/>
          </w:tcPr>
          <w:p>
            <w:pPr>
              <w:spacing w:before="93" w:line="232" w:lineRule="auto"/>
              <w:ind w:left="69" w:right="51"/>
              <w:jc w:val="center"/>
              <w:rPr>
                <w:rFonts w:ascii="宋体" w:hAnsi="宋体" w:eastAsia="宋体" w:cs="宋体"/>
                <w:sz w:val="21"/>
                <w:szCs w:val="21"/>
              </w:rPr>
            </w:pPr>
            <w:r>
              <w:rPr>
                <w:rFonts w:hint="eastAsia" w:ascii="宋体" w:hAnsi="宋体" w:eastAsia="宋体" w:cs="宋体"/>
                <w:spacing w:val="1"/>
                <w:sz w:val="21"/>
                <w:szCs w:val="21"/>
                <w:lang w:val="en-US" w:eastAsia="zh-CN"/>
              </w:rPr>
              <w:t xml:space="preserve"> </w:t>
            </w:r>
            <w:r>
              <w:rPr>
                <w:rFonts w:hint="eastAsia" w:ascii="宋体" w:hAnsi="宋体" w:eastAsia="宋体" w:cs="宋体"/>
                <w:spacing w:val="1"/>
                <w:sz w:val="21"/>
                <w:szCs w:val="21"/>
                <w:lang w:eastAsia="zh-CN"/>
              </w:rPr>
              <w:t>区</w:t>
            </w:r>
            <w:r>
              <w:rPr>
                <w:rFonts w:ascii="宋体" w:hAnsi="宋体" w:eastAsia="宋体" w:cs="宋体"/>
                <w:spacing w:val="1"/>
                <w:sz w:val="21"/>
                <w:szCs w:val="21"/>
              </w:rPr>
              <w:t>数据资源</w:t>
            </w:r>
            <w:r>
              <w:rPr>
                <w:rFonts w:hint="eastAsia" w:ascii="宋体" w:hAnsi="宋体" w:eastAsia="宋体" w:cs="宋体"/>
                <w:spacing w:val="1"/>
                <w:sz w:val="21"/>
                <w:szCs w:val="21"/>
                <w:lang w:eastAsia="zh-CN"/>
              </w:rPr>
              <w:t>中心</w:t>
            </w:r>
            <w:r>
              <w:rPr>
                <w:rFonts w:ascii="宋体" w:hAnsi="宋体" w:eastAsia="宋体" w:cs="宋体"/>
                <w:spacing w:val="1"/>
                <w:sz w:val="21"/>
                <w:szCs w:val="21"/>
              </w:rPr>
              <w:t>、</w:t>
            </w:r>
            <w:r>
              <w:rPr>
                <w:rFonts w:ascii="宋体" w:hAnsi="宋体" w:eastAsia="宋体" w:cs="宋体"/>
                <w:spacing w:val="1"/>
                <w:sz w:val="21"/>
                <w:szCs w:val="21"/>
              </w:rPr>
              <w:br w:type="textWrapping"/>
            </w:r>
            <w:r>
              <w:rPr>
                <w:rFonts w:hint="eastAsia" w:ascii="宋体" w:hAnsi="宋体" w:eastAsia="宋体" w:cs="宋体"/>
                <w:spacing w:val="1"/>
                <w:sz w:val="21"/>
                <w:szCs w:val="21"/>
                <w:lang w:eastAsia="zh-CN"/>
              </w:rPr>
              <w:t>区</w:t>
            </w:r>
            <w:r>
              <w:rPr>
                <w:rFonts w:ascii="宋体" w:hAnsi="宋体" w:eastAsia="宋体" w:cs="宋体"/>
                <w:spacing w:val="-2"/>
                <w:sz w:val="21"/>
                <w:szCs w:val="21"/>
              </w:rPr>
              <w:t>直各有关单位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0" w:hRule="atLeast"/>
        </w:trPr>
        <w:tc>
          <w:tcPr>
            <w:tcW w:w="1084" w:type="dxa"/>
            <w:vMerge w:val="continue"/>
            <w:tcBorders>
              <w:top w:val="nil"/>
              <w:bottom w:val="nil"/>
            </w:tcBorders>
            <w:vAlign w:val="top"/>
          </w:tcPr>
          <w:p>
            <w:pPr>
              <w:rPr>
                <w:rFonts w:ascii="Arial"/>
                <w:sz w:val="21"/>
              </w:rPr>
            </w:pPr>
          </w:p>
        </w:tc>
        <w:tc>
          <w:tcPr>
            <w:tcW w:w="989" w:type="dxa"/>
            <w:vMerge w:val="restart"/>
            <w:tcBorders>
              <w:bottom w:val="nil"/>
            </w:tcBorders>
            <w:vAlign w:val="top"/>
          </w:tcPr>
          <w:p>
            <w:pPr>
              <w:spacing w:line="285" w:lineRule="auto"/>
              <w:rPr>
                <w:rFonts w:ascii="Arial"/>
                <w:sz w:val="21"/>
              </w:rPr>
            </w:pPr>
          </w:p>
          <w:p>
            <w:pPr>
              <w:spacing w:line="285" w:lineRule="auto"/>
              <w:rPr>
                <w:rFonts w:ascii="Arial"/>
                <w:sz w:val="21"/>
              </w:rPr>
            </w:pPr>
          </w:p>
          <w:p>
            <w:pPr>
              <w:spacing w:line="285" w:lineRule="auto"/>
              <w:rPr>
                <w:rFonts w:ascii="Arial"/>
                <w:sz w:val="21"/>
              </w:rPr>
            </w:pPr>
          </w:p>
          <w:p>
            <w:pPr>
              <w:spacing w:line="285" w:lineRule="auto"/>
              <w:rPr>
                <w:rFonts w:ascii="Arial"/>
                <w:sz w:val="21"/>
              </w:rPr>
            </w:pPr>
          </w:p>
          <w:p>
            <w:pPr>
              <w:spacing w:line="285" w:lineRule="auto"/>
              <w:rPr>
                <w:rFonts w:ascii="Arial"/>
                <w:sz w:val="21"/>
              </w:rPr>
            </w:pPr>
          </w:p>
          <w:p>
            <w:pPr>
              <w:spacing w:before="69" w:line="219" w:lineRule="auto"/>
              <w:ind w:left="270"/>
              <w:rPr>
                <w:rFonts w:ascii="宋体" w:hAnsi="宋体" w:eastAsia="宋体" w:cs="宋体"/>
                <w:sz w:val="21"/>
                <w:szCs w:val="21"/>
              </w:rPr>
            </w:pPr>
            <w:r>
              <w:rPr>
                <w:rFonts w:ascii="宋体" w:hAnsi="宋体" w:eastAsia="宋体" w:cs="宋体"/>
                <w:spacing w:val="-2"/>
                <w:sz w:val="21"/>
                <w:szCs w:val="21"/>
              </w:rPr>
              <w:t>政务</w:t>
            </w:r>
          </w:p>
          <w:p>
            <w:pPr>
              <w:spacing w:before="29" w:line="219" w:lineRule="auto"/>
              <w:ind w:left="170"/>
              <w:rPr>
                <w:rFonts w:ascii="宋体" w:hAnsi="宋体" w:eastAsia="宋体" w:cs="宋体"/>
                <w:sz w:val="21"/>
                <w:szCs w:val="21"/>
              </w:rPr>
            </w:pPr>
            <w:r>
              <w:rPr>
                <w:rFonts w:ascii="宋体" w:hAnsi="宋体" w:eastAsia="宋体" w:cs="宋体"/>
                <w:spacing w:val="-3"/>
                <w:sz w:val="21"/>
                <w:szCs w:val="21"/>
              </w:rPr>
              <w:t>新媒体</w:t>
            </w:r>
          </w:p>
          <w:p>
            <w:pPr>
              <w:spacing w:before="25" w:line="222" w:lineRule="auto"/>
              <w:ind w:left="320"/>
              <w:rPr>
                <w:rFonts w:ascii="宋体" w:hAnsi="宋体" w:eastAsia="宋体" w:cs="宋体"/>
                <w:sz w:val="21"/>
                <w:szCs w:val="21"/>
              </w:rPr>
            </w:pPr>
            <w:r>
              <w:rPr>
                <w:rFonts w:ascii="宋体" w:hAnsi="宋体" w:eastAsia="宋体" w:cs="宋体"/>
                <w:spacing w:val="-11"/>
                <w:sz w:val="21"/>
                <w:szCs w:val="21"/>
              </w:rPr>
              <w:t>(4)</w:t>
            </w:r>
          </w:p>
        </w:tc>
        <w:tc>
          <w:tcPr>
            <w:tcW w:w="1069" w:type="dxa"/>
            <w:vMerge w:val="restart"/>
            <w:tcBorders>
              <w:bottom w:val="nil"/>
            </w:tcBorders>
            <w:vAlign w:val="top"/>
          </w:tcPr>
          <w:p>
            <w:pPr>
              <w:spacing w:line="295" w:lineRule="auto"/>
              <w:rPr>
                <w:rFonts w:ascii="Arial"/>
                <w:sz w:val="21"/>
              </w:rPr>
            </w:pPr>
          </w:p>
          <w:p>
            <w:pPr>
              <w:spacing w:line="295" w:lineRule="auto"/>
              <w:rPr>
                <w:rFonts w:ascii="Arial"/>
                <w:sz w:val="21"/>
              </w:rPr>
            </w:pPr>
          </w:p>
          <w:p>
            <w:pPr>
              <w:spacing w:before="69" w:line="219" w:lineRule="auto"/>
              <w:ind w:left="101"/>
              <w:rPr>
                <w:rFonts w:ascii="宋体" w:hAnsi="宋体" w:eastAsia="宋体" w:cs="宋体"/>
                <w:sz w:val="21"/>
                <w:szCs w:val="21"/>
              </w:rPr>
            </w:pPr>
            <w:r>
              <w:rPr>
                <w:rFonts w:ascii="宋体" w:hAnsi="宋体" w:eastAsia="宋体" w:cs="宋体"/>
                <w:spacing w:val="-3"/>
                <w:sz w:val="21"/>
                <w:szCs w:val="21"/>
              </w:rPr>
              <w:t>更新保障</w:t>
            </w:r>
          </w:p>
          <w:p>
            <w:pPr>
              <w:spacing w:before="34" w:line="222" w:lineRule="auto"/>
              <w:ind w:left="361"/>
              <w:rPr>
                <w:rFonts w:ascii="宋体" w:hAnsi="宋体" w:eastAsia="宋体" w:cs="宋体"/>
                <w:sz w:val="21"/>
                <w:szCs w:val="21"/>
              </w:rPr>
            </w:pPr>
            <w:r>
              <w:rPr>
                <w:rFonts w:ascii="宋体" w:hAnsi="宋体" w:eastAsia="宋体" w:cs="宋体"/>
                <w:spacing w:val="-11"/>
                <w:sz w:val="21"/>
                <w:szCs w:val="21"/>
              </w:rPr>
              <w:t>(2)</w:t>
            </w:r>
          </w:p>
        </w:tc>
        <w:tc>
          <w:tcPr>
            <w:tcW w:w="1009" w:type="dxa"/>
            <w:vMerge w:val="restart"/>
            <w:tcBorders>
              <w:bottom w:val="nil"/>
            </w:tcBorders>
            <w:vAlign w:val="top"/>
          </w:tcPr>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before="68" w:line="220" w:lineRule="auto"/>
              <w:ind w:left="62"/>
              <w:rPr>
                <w:rFonts w:ascii="宋体" w:hAnsi="宋体" w:eastAsia="宋体" w:cs="宋体"/>
                <w:sz w:val="21"/>
                <w:szCs w:val="21"/>
              </w:rPr>
            </w:pPr>
            <w:r>
              <w:rPr>
                <w:rFonts w:ascii="宋体" w:hAnsi="宋体" w:eastAsia="宋体" w:cs="宋体"/>
                <w:spacing w:val="2"/>
                <w:sz w:val="21"/>
                <w:szCs w:val="21"/>
              </w:rPr>
              <w:t>网络测评</w:t>
            </w:r>
          </w:p>
        </w:tc>
        <w:tc>
          <w:tcPr>
            <w:tcW w:w="2738"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3" w:lineRule="auto"/>
              <w:ind w:left="63" w:leftChars="30" w:right="74"/>
              <w:jc w:val="both"/>
              <w:textAlignment w:val="baseline"/>
              <w:rPr>
                <w:rFonts w:ascii="宋体" w:hAnsi="宋体" w:eastAsia="宋体" w:cs="宋体"/>
                <w:spacing w:val="13"/>
                <w:sz w:val="21"/>
                <w:szCs w:val="21"/>
              </w:rPr>
            </w:pPr>
            <w:r>
              <w:rPr>
                <w:rFonts w:ascii="宋体" w:hAnsi="宋体" w:eastAsia="宋体" w:cs="宋体"/>
                <w:spacing w:val="0"/>
                <w:sz w:val="21"/>
                <w:szCs w:val="21"/>
              </w:rPr>
              <w:t>评估各级</w:t>
            </w:r>
            <w:r>
              <w:rPr>
                <w:rFonts w:hint="eastAsia" w:ascii="宋体" w:hAnsi="宋体" w:eastAsia="宋体" w:cs="宋体"/>
                <w:spacing w:val="0"/>
                <w:sz w:val="21"/>
                <w:szCs w:val="21"/>
                <w:lang w:val="en-US" w:eastAsia="zh-CN"/>
              </w:rPr>
              <w:t>政府</w:t>
            </w:r>
            <w:r>
              <w:rPr>
                <w:rFonts w:ascii="宋体" w:hAnsi="宋体" w:eastAsia="宋体" w:cs="宋体"/>
                <w:spacing w:val="0"/>
                <w:sz w:val="21"/>
                <w:szCs w:val="21"/>
              </w:rPr>
              <w:t>政务新媒体主账号的开设</w:t>
            </w:r>
            <w:r>
              <w:rPr>
                <w:rFonts w:hint="eastAsia" w:ascii="宋体" w:hAnsi="宋体" w:eastAsia="宋体" w:cs="宋体"/>
                <w:spacing w:val="0"/>
                <w:sz w:val="21"/>
                <w:szCs w:val="21"/>
                <w:lang w:val="en-US" w:eastAsia="zh-CN"/>
              </w:rPr>
              <w:t>情况</w:t>
            </w:r>
            <w:r>
              <w:rPr>
                <w:rFonts w:ascii="宋体" w:hAnsi="宋体" w:eastAsia="宋体" w:cs="宋体"/>
                <w:spacing w:val="0"/>
                <w:sz w:val="21"/>
                <w:szCs w:val="21"/>
              </w:rPr>
              <w:t>，以及内容更新和功能可</w:t>
            </w:r>
            <w:r>
              <w:rPr>
                <w:rFonts w:hint="eastAsia" w:ascii="宋体" w:hAnsi="宋体" w:eastAsia="宋体" w:cs="宋体"/>
                <w:spacing w:val="0"/>
                <w:sz w:val="21"/>
                <w:szCs w:val="21"/>
                <w:lang w:val="en-US" w:eastAsia="zh-CN"/>
              </w:rPr>
              <w:t>用</w:t>
            </w:r>
            <w:r>
              <w:rPr>
                <w:rFonts w:ascii="宋体" w:hAnsi="宋体" w:eastAsia="宋体" w:cs="宋体"/>
                <w:spacing w:val="0"/>
                <w:sz w:val="21"/>
                <w:szCs w:val="21"/>
              </w:rPr>
              <w:t>性情况，是否存在安全事故</w:t>
            </w:r>
            <w:r>
              <w:rPr>
                <w:rFonts w:hint="eastAsia" w:ascii="宋体" w:hAnsi="宋体" w:eastAsia="宋体" w:cs="宋体"/>
                <w:spacing w:val="0"/>
                <w:sz w:val="21"/>
                <w:szCs w:val="21"/>
                <w:lang w:eastAsia="zh-CN"/>
              </w:rPr>
              <w:t>、</w:t>
            </w:r>
            <w:r>
              <w:rPr>
                <w:rFonts w:ascii="宋体" w:hAnsi="宋体" w:eastAsia="宋体" w:cs="宋体"/>
                <w:spacing w:val="0"/>
                <w:sz w:val="21"/>
                <w:szCs w:val="21"/>
              </w:rPr>
              <w:t>严重表述错误等问题。</w:t>
            </w:r>
          </w:p>
        </w:tc>
        <w:tc>
          <w:tcPr>
            <w:tcW w:w="4247" w:type="dxa"/>
            <w:vMerge w:val="restart"/>
            <w:tcBorders>
              <w:bottom w:val="nil"/>
            </w:tcBorders>
            <w:vAlign w:val="top"/>
          </w:tcPr>
          <w:p>
            <w:pPr>
              <w:spacing w:before="68" w:line="236" w:lineRule="auto"/>
              <w:ind w:left="65" w:right="2" w:firstLine="14"/>
              <w:rPr>
                <w:rFonts w:ascii="宋体" w:hAnsi="宋体" w:eastAsia="宋体" w:cs="宋体"/>
                <w:spacing w:val="0"/>
                <w:sz w:val="21"/>
                <w:szCs w:val="21"/>
              </w:rPr>
            </w:pPr>
            <w:r>
              <w:rPr>
                <w:rFonts w:ascii="宋体" w:hAnsi="宋体" w:eastAsia="宋体" w:cs="宋体"/>
                <w:spacing w:val="0"/>
                <w:sz w:val="21"/>
                <w:szCs w:val="21"/>
              </w:rPr>
              <w:t>1.《国务院办公厅关于推进政务新媒体健康有序发展的意见》</w:t>
            </w:r>
            <w:r>
              <w:rPr>
                <w:rFonts w:hint="eastAsia" w:ascii="宋体" w:hAnsi="宋体" w:eastAsia="宋体" w:cs="宋体"/>
                <w:spacing w:val="0"/>
                <w:sz w:val="21"/>
                <w:szCs w:val="21"/>
                <w:lang w:eastAsia="zh-CN"/>
              </w:rPr>
              <w:t>（</w:t>
            </w:r>
            <w:r>
              <w:rPr>
                <w:rFonts w:ascii="宋体" w:hAnsi="宋体" w:eastAsia="宋体" w:cs="宋体"/>
                <w:spacing w:val="0"/>
                <w:sz w:val="21"/>
                <w:szCs w:val="21"/>
              </w:rPr>
              <w:t>国办发</w:t>
            </w:r>
            <w:r>
              <w:rPr>
                <w:rFonts w:hint="eastAsia" w:ascii="微软雅黑" w:hAnsi="微软雅黑" w:eastAsia="微软雅黑" w:cs="微软雅黑"/>
                <w:spacing w:val="0"/>
                <w:sz w:val="21"/>
                <w:szCs w:val="21"/>
                <w:lang w:eastAsia="zh-CN"/>
              </w:rPr>
              <w:t>〔</w:t>
            </w:r>
            <w:r>
              <w:rPr>
                <w:rFonts w:ascii="宋体" w:hAnsi="宋体" w:eastAsia="宋体" w:cs="宋体"/>
                <w:spacing w:val="0"/>
                <w:sz w:val="21"/>
                <w:szCs w:val="21"/>
              </w:rPr>
              <w:t>20</w:t>
            </w:r>
            <w:r>
              <w:rPr>
                <w:rFonts w:hint="eastAsia" w:ascii="宋体" w:hAnsi="宋体" w:eastAsia="宋体" w:cs="宋体"/>
                <w:spacing w:val="0"/>
                <w:sz w:val="21"/>
                <w:szCs w:val="21"/>
                <w:lang w:val="en-US" w:eastAsia="zh-CN"/>
              </w:rPr>
              <w:t>18</w:t>
            </w:r>
            <w:r>
              <w:rPr>
                <w:rFonts w:hint="eastAsia" w:ascii="微软雅黑" w:hAnsi="微软雅黑" w:eastAsia="微软雅黑" w:cs="微软雅黑"/>
                <w:spacing w:val="0"/>
                <w:sz w:val="21"/>
                <w:szCs w:val="21"/>
                <w:lang w:eastAsia="zh-CN"/>
              </w:rPr>
              <w:t>〕</w:t>
            </w:r>
            <w:r>
              <w:rPr>
                <w:rFonts w:ascii="宋体" w:hAnsi="宋体" w:eastAsia="宋体" w:cs="宋体"/>
                <w:spacing w:val="0"/>
                <w:sz w:val="21"/>
                <w:szCs w:val="21"/>
              </w:rPr>
              <w:t>123号</w:t>
            </w:r>
            <w:r>
              <w:rPr>
                <w:rFonts w:hint="eastAsia" w:ascii="宋体" w:hAnsi="宋体" w:eastAsia="宋体" w:cs="宋体"/>
                <w:spacing w:val="0"/>
                <w:sz w:val="21"/>
                <w:szCs w:val="21"/>
                <w:lang w:eastAsia="zh-CN"/>
              </w:rPr>
              <w:t>）</w:t>
            </w:r>
          </w:p>
          <w:p>
            <w:pPr>
              <w:spacing w:before="68" w:line="236" w:lineRule="auto"/>
              <w:ind w:left="65" w:right="2" w:firstLine="14"/>
              <w:rPr>
                <w:rFonts w:ascii="宋体" w:hAnsi="宋体" w:eastAsia="宋体" w:cs="宋体"/>
                <w:spacing w:val="-6"/>
                <w:sz w:val="21"/>
                <w:szCs w:val="21"/>
              </w:rPr>
            </w:pPr>
            <w:r>
              <w:rPr>
                <w:rFonts w:ascii="宋体" w:hAnsi="宋体" w:eastAsia="宋体" w:cs="宋体"/>
                <w:spacing w:val="0"/>
                <w:sz w:val="21"/>
                <w:szCs w:val="21"/>
              </w:rPr>
              <w:t>2.《国务院办公厅秘书局关于印发政府网站与政务新媒体检查指标、监管工作年度考核指标的通知》</w:t>
            </w:r>
            <w:r>
              <w:rPr>
                <w:rFonts w:hint="eastAsia" w:ascii="宋体" w:hAnsi="宋体" w:eastAsia="宋体" w:cs="宋体"/>
                <w:spacing w:val="0"/>
                <w:sz w:val="21"/>
                <w:szCs w:val="21"/>
                <w:lang w:eastAsia="zh-CN"/>
              </w:rPr>
              <w:t>（</w:t>
            </w:r>
            <w:r>
              <w:rPr>
                <w:rFonts w:ascii="宋体" w:hAnsi="宋体" w:eastAsia="宋体" w:cs="宋体"/>
                <w:spacing w:val="0"/>
                <w:sz w:val="21"/>
                <w:szCs w:val="21"/>
              </w:rPr>
              <w:t>国办</w:t>
            </w:r>
            <w:r>
              <w:rPr>
                <w:rFonts w:hint="eastAsia" w:ascii="宋体" w:hAnsi="宋体" w:eastAsia="宋体" w:cs="宋体"/>
                <w:spacing w:val="0"/>
                <w:sz w:val="21"/>
                <w:szCs w:val="21"/>
                <w:lang w:eastAsia="zh-CN"/>
              </w:rPr>
              <w:t>秘函</w:t>
            </w:r>
            <w:r>
              <w:rPr>
                <w:rFonts w:hint="eastAsia" w:ascii="微软雅黑" w:hAnsi="微软雅黑" w:eastAsia="微软雅黑" w:cs="微软雅黑"/>
                <w:spacing w:val="0"/>
                <w:sz w:val="21"/>
                <w:szCs w:val="21"/>
                <w:lang w:eastAsia="zh-CN"/>
              </w:rPr>
              <w:t>〔</w:t>
            </w:r>
            <w:r>
              <w:rPr>
                <w:rFonts w:ascii="宋体" w:hAnsi="宋体" w:eastAsia="宋体" w:cs="宋体"/>
                <w:spacing w:val="0"/>
                <w:sz w:val="21"/>
                <w:szCs w:val="21"/>
              </w:rPr>
              <w:t>20</w:t>
            </w:r>
            <w:r>
              <w:rPr>
                <w:rFonts w:hint="eastAsia" w:ascii="宋体" w:hAnsi="宋体" w:eastAsia="宋体" w:cs="宋体"/>
                <w:spacing w:val="0"/>
                <w:sz w:val="21"/>
                <w:szCs w:val="21"/>
                <w:lang w:val="en-US" w:eastAsia="zh-CN"/>
              </w:rPr>
              <w:t>19</w:t>
            </w:r>
            <w:r>
              <w:rPr>
                <w:rFonts w:hint="eastAsia" w:ascii="微软雅黑" w:hAnsi="微软雅黑" w:eastAsia="微软雅黑" w:cs="微软雅黑"/>
                <w:spacing w:val="0"/>
                <w:sz w:val="21"/>
                <w:szCs w:val="21"/>
                <w:lang w:eastAsia="zh-CN"/>
              </w:rPr>
              <w:t>〕</w:t>
            </w:r>
            <w:r>
              <w:rPr>
                <w:rFonts w:hint="eastAsia" w:ascii="宋体" w:hAnsi="宋体" w:eastAsia="宋体" w:cs="宋体"/>
                <w:spacing w:val="0"/>
                <w:sz w:val="21"/>
                <w:szCs w:val="21"/>
                <w:lang w:eastAsia="zh-CN"/>
              </w:rPr>
              <w:t>19号）</w:t>
            </w:r>
          </w:p>
        </w:tc>
        <w:tc>
          <w:tcPr>
            <w:tcW w:w="1309" w:type="dxa"/>
            <w:vAlign w:val="top"/>
          </w:tcPr>
          <w:p>
            <w:pPr>
              <w:spacing w:before="121" w:line="219" w:lineRule="auto"/>
              <w:ind w:left="228"/>
              <w:rPr>
                <w:rFonts w:ascii="宋体" w:hAnsi="宋体" w:eastAsia="宋体" w:cs="宋体"/>
                <w:sz w:val="21"/>
                <w:szCs w:val="21"/>
              </w:rPr>
            </w:pPr>
            <w:r>
              <w:rPr>
                <w:rFonts w:ascii="宋体" w:hAnsi="宋体" w:eastAsia="宋体" w:cs="宋体"/>
                <w:spacing w:val="2"/>
                <w:sz w:val="21"/>
                <w:szCs w:val="21"/>
              </w:rPr>
              <w:t>省级政府</w:t>
            </w:r>
          </w:p>
        </w:tc>
        <w:tc>
          <w:tcPr>
            <w:tcW w:w="1988"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9" w:hRule="atLeast"/>
        </w:trPr>
        <w:tc>
          <w:tcPr>
            <w:tcW w:w="1084" w:type="dxa"/>
            <w:vMerge w:val="continue"/>
            <w:tcBorders>
              <w:top w:val="nil"/>
              <w:bottom w:val="nil"/>
            </w:tcBorders>
            <w:vAlign w:val="top"/>
          </w:tcPr>
          <w:p>
            <w:pPr>
              <w:rPr>
                <w:rFonts w:ascii="Arial"/>
                <w:sz w:val="21"/>
              </w:rPr>
            </w:pPr>
          </w:p>
        </w:tc>
        <w:tc>
          <w:tcPr>
            <w:tcW w:w="989" w:type="dxa"/>
            <w:vMerge w:val="continue"/>
            <w:tcBorders>
              <w:top w:val="nil"/>
              <w:bottom w:val="nil"/>
            </w:tcBorders>
            <w:vAlign w:val="top"/>
          </w:tcPr>
          <w:p>
            <w:pPr>
              <w:rPr>
                <w:rFonts w:ascii="Arial"/>
                <w:sz w:val="21"/>
              </w:rPr>
            </w:pPr>
          </w:p>
        </w:tc>
        <w:tc>
          <w:tcPr>
            <w:tcW w:w="1069" w:type="dxa"/>
            <w:vMerge w:val="continue"/>
            <w:tcBorders>
              <w:top w:val="nil"/>
              <w:bottom w:val="nil"/>
            </w:tcBorders>
            <w:vAlign w:val="top"/>
          </w:tcPr>
          <w:p>
            <w:pPr>
              <w:rPr>
                <w:rFonts w:ascii="Arial"/>
                <w:sz w:val="21"/>
              </w:rPr>
            </w:pPr>
          </w:p>
        </w:tc>
        <w:tc>
          <w:tcPr>
            <w:tcW w:w="1009" w:type="dxa"/>
            <w:vMerge w:val="continue"/>
            <w:tcBorders>
              <w:top w:val="nil"/>
              <w:bottom w:val="nil"/>
            </w:tcBorders>
            <w:vAlign w:val="top"/>
          </w:tcPr>
          <w:p>
            <w:pPr>
              <w:rPr>
                <w:rFonts w:ascii="Arial"/>
                <w:sz w:val="21"/>
              </w:rPr>
            </w:pPr>
          </w:p>
        </w:tc>
        <w:tc>
          <w:tcPr>
            <w:tcW w:w="2738" w:type="dxa"/>
            <w:vMerge w:val="continue"/>
            <w:tcBorders>
              <w:top w:val="nil"/>
              <w:bottom w:val="nil"/>
            </w:tcBorders>
            <w:vAlign w:val="top"/>
          </w:tcPr>
          <w:p>
            <w:pPr>
              <w:spacing w:before="69" w:line="233" w:lineRule="auto"/>
              <w:ind w:left="73" w:right="3"/>
              <w:rPr>
                <w:rFonts w:ascii="宋体" w:hAnsi="宋体" w:eastAsia="宋体" w:cs="宋体"/>
                <w:spacing w:val="13"/>
                <w:sz w:val="21"/>
                <w:szCs w:val="21"/>
              </w:rPr>
            </w:pPr>
          </w:p>
        </w:tc>
        <w:tc>
          <w:tcPr>
            <w:tcW w:w="4247" w:type="dxa"/>
            <w:vMerge w:val="continue"/>
            <w:tcBorders>
              <w:top w:val="nil"/>
              <w:bottom w:val="nil"/>
            </w:tcBorders>
            <w:vAlign w:val="top"/>
          </w:tcPr>
          <w:p>
            <w:pPr>
              <w:spacing w:before="68" w:line="236" w:lineRule="auto"/>
              <w:ind w:left="65" w:right="2" w:firstLine="14"/>
              <w:rPr>
                <w:rFonts w:ascii="宋体" w:hAnsi="宋体" w:eastAsia="宋体" w:cs="宋体"/>
                <w:spacing w:val="-6"/>
                <w:sz w:val="21"/>
                <w:szCs w:val="21"/>
              </w:rPr>
            </w:pPr>
          </w:p>
        </w:tc>
        <w:tc>
          <w:tcPr>
            <w:tcW w:w="1309" w:type="dxa"/>
            <w:vAlign w:val="top"/>
          </w:tcPr>
          <w:p>
            <w:pPr>
              <w:spacing w:before="251" w:line="219" w:lineRule="auto"/>
              <w:ind w:left="128"/>
              <w:rPr>
                <w:rFonts w:ascii="宋体" w:hAnsi="宋体" w:eastAsia="宋体" w:cs="宋体"/>
                <w:sz w:val="21"/>
                <w:szCs w:val="21"/>
              </w:rPr>
            </w:pPr>
            <w:r>
              <w:rPr>
                <w:rFonts w:ascii="宋体" w:hAnsi="宋体" w:eastAsia="宋体" w:cs="宋体"/>
                <w:spacing w:val="-2"/>
                <w:sz w:val="21"/>
                <w:szCs w:val="21"/>
              </w:rPr>
              <w:t>地市级政府</w:t>
            </w:r>
          </w:p>
        </w:tc>
        <w:tc>
          <w:tcPr>
            <w:tcW w:w="1988" w:type="dxa"/>
            <w:vAlign w:val="top"/>
          </w:tcPr>
          <w:p>
            <w:pPr>
              <w:spacing w:before="113" w:line="233" w:lineRule="auto"/>
              <w:ind w:left="69" w:right="31"/>
              <w:jc w:val="center"/>
              <w:rPr>
                <w:rFonts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9" w:hRule="atLeast"/>
        </w:trPr>
        <w:tc>
          <w:tcPr>
            <w:tcW w:w="1084" w:type="dxa"/>
            <w:vMerge w:val="continue"/>
            <w:tcBorders>
              <w:top w:val="nil"/>
              <w:bottom w:val="nil"/>
            </w:tcBorders>
            <w:vAlign w:val="top"/>
          </w:tcPr>
          <w:p>
            <w:pPr>
              <w:rPr>
                <w:rFonts w:ascii="Arial"/>
                <w:sz w:val="21"/>
              </w:rPr>
            </w:pPr>
          </w:p>
        </w:tc>
        <w:tc>
          <w:tcPr>
            <w:tcW w:w="989" w:type="dxa"/>
            <w:vMerge w:val="continue"/>
            <w:tcBorders>
              <w:top w:val="nil"/>
              <w:bottom w:val="nil"/>
            </w:tcBorders>
            <w:vAlign w:val="top"/>
          </w:tcPr>
          <w:p>
            <w:pPr>
              <w:rPr>
                <w:rFonts w:ascii="Arial"/>
                <w:sz w:val="21"/>
              </w:rPr>
            </w:pPr>
          </w:p>
        </w:tc>
        <w:tc>
          <w:tcPr>
            <w:tcW w:w="1069" w:type="dxa"/>
            <w:vMerge w:val="continue"/>
            <w:tcBorders>
              <w:top w:val="nil"/>
            </w:tcBorders>
            <w:vAlign w:val="top"/>
          </w:tcPr>
          <w:p>
            <w:pPr>
              <w:rPr>
                <w:rFonts w:ascii="Arial"/>
                <w:sz w:val="21"/>
              </w:rPr>
            </w:pPr>
          </w:p>
        </w:tc>
        <w:tc>
          <w:tcPr>
            <w:tcW w:w="1009" w:type="dxa"/>
            <w:vMerge w:val="continue"/>
            <w:tcBorders>
              <w:top w:val="nil"/>
            </w:tcBorders>
            <w:vAlign w:val="top"/>
          </w:tcPr>
          <w:p>
            <w:pPr>
              <w:rPr>
                <w:rFonts w:ascii="Arial"/>
                <w:sz w:val="21"/>
              </w:rPr>
            </w:pPr>
          </w:p>
        </w:tc>
        <w:tc>
          <w:tcPr>
            <w:tcW w:w="2738" w:type="dxa"/>
            <w:vMerge w:val="continue"/>
            <w:tcBorders>
              <w:top w:val="nil"/>
            </w:tcBorders>
            <w:vAlign w:val="top"/>
          </w:tcPr>
          <w:p>
            <w:pPr>
              <w:spacing w:before="69" w:line="233" w:lineRule="auto"/>
              <w:ind w:left="73" w:right="3"/>
              <w:rPr>
                <w:rFonts w:ascii="宋体" w:hAnsi="宋体" w:eastAsia="宋体" w:cs="宋体"/>
                <w:spacing w:val="13"/>
                <w:sz w:val="21"/>
                <w:szCs w:val="21"/>
              </w:rPr>
            </w:pPr>
          </w:p>
        </w:tc>
        <w:tc>
          <w:tcPr>
            <w:tcW w:w="4247" w:type="dxa"/>
            <w:vMerge w:val="continue"/>
            <w:tcBorders>
              <w:top w:val="nil"/>
            </w:tcBorders>
            <w:vAlign w:val="top"/>
          </w:tcPr>
          <w:p>
            <w:pPr>
              <w:spacing w:before="68" w:line="236" w:lineRule="auto"/>
              <w:ind w:left="65" w:right="2" w:firstLine="14"/>
              <w:rPr>
                <w:rFonts w:ascii="宋体" w:hAnsi="宋体" w:eastAsia="宋体" w:cs="宋体"/>
                <w:spacing w:val="-6"/>
                <w:sz w:val="21"/>
                <w:szCs w:val="21"/>
              </w:rPr>
            </w:pPr>
          </w:p>
        </w:tc>
        <w:tc>
          <w:tcPr>
            <w:tcW w:w="1309" w:type="dxa"/>
            <w:vAlign w:val="top"/>
          </w:tcPr>
          <w:p>
            <w:pPr>
              <w:spacing w:before="222" w:line="219" w:lineRule="auto"/>
              <w:ind w:left="128"/>
              <w:rPr>
                <w:rFonts w:ascii="宋体" w:hAnsi="宋体" w:eastAsia="宋体" w:cs="宋体"/>
                <w:sz w:val="21"/>
                <w:szCs w:val="21"/>
              </w:rPr>
            </w:pPr>
            <w:r>
              <w:rPr>
                <w:rFonts w:ascii="宋体" w:hAnsi="宋体" w:eastAsia="宋体" w:cs="宋体"/>
                <w:spacing w:val="1"/>
                <w:sz w:val="21"/>
                <w:szCs w:val="21"/>
              </w:rPr>
              <w:t>区县级政府</w:t>
            </w:r>
          </w:p>
        </w:tc>
        <w:tc>
          <w:tcPr>
            <w:tcW w:w="1988" w:type="dxa"/>
            <w:vAlign w:val="top"/>
          </w:tcPr>
          <w:p>
            <w:pPr>
              <w:spacing w:before="83" w:line="237" w:lineRule="auto"/>
              <w:ind w:left="69" w:right="51"/>
              <w:jc w:val="center"/>
              <w:rPr>
                <w:rFonts w:ascii="宋体" w:hAnsi="宋体" w:eastAsia="宋体" w:cs="宋体"/>
                <w:sz w:val="21"/>
                <w:szCs w:val="21"/>
              </w:rPr>
            </w:pPr>
            <w:r>
              <w:rPr>
                <w:rFonts w:hint="eastAsia" w:ascii="宋体" w:hAnsi="宋体" w:eastAsia="宋体" w:cs="宋体"/>
                <w:spacing w:val="1"/>
                <w:sz w:val="21"/>
                <w:szCs w:val="21"/>
                <w:lang w:val="en-US" w:eastAsia="zh-CN"/>
              </w:rPr>
              <w:t xml:space="preserve"> </w:t>
            </w:r>
            <w:r>
              <w:rPr>
                <w:rFonts w:hint="eastAsia" w:ascii="宋体" w:hAnsi="宋体" w:eastAsia="宋体" w:cs="宋体"/>
                <w:spacing w:val="1"/>
                <w:sz w:val="21"/>
                <w:szCs w:val="21"/>
                <w:lang w:eastAsia="zh-CN"/>
              </w:rPr>
              <w:t>区</w:t>
            </w:r>
            <w:r>
              <w:rPr>
                <w:rFonts w:ascii="宋体" w:hAnsi="宋体" w:eastAsia="宋体" w:cs="宋体"/>
                <w:spacing w:val="1"/>
                <w:sz w:val="21"/>
                <w:szCs w:val="21"/>
              </w:rPr>
              <w:t>数据资源</w:t>
            </w:r>
            <w:r>
              <w:rPr>
                <w:rFonts w:hint="eastAsia" w:ascii="宋体" w:hAnsi="宋体" w:eastAsia="宋体" w:cs="宋体"/>
                <w:spacing w:val="1"/>
                <w:sz w:val="21"/>
                <w:szCs w:val="21"/>
                <w:lang w:eastAsia="zh-CN"/>
              </w:rPr>
              <w:t>中心</w:t>
            </w:r>
            <w:r>
              <w:rPr>
                <w:rFonts w:ascii="宋体" w:hAnsi="宋体" w:eastAsia="宋体" w:cs="宋体"/>
                <w:spacing w:val="1"/>
                <w:sz w:val="21"/>
                <w:szCs w:val="21"/>
              </w:rPr>
              <w:t>、</w:t>
            </w:r>
            <w:r>
              <w:rPr>
                <w:rFonts w:ascii="宋体" w:hAnsi="宋体" w:eastAsia="宋体" w:cs="宋体"/>
                <w:spacing w:val="1"/>
                <w:sz w:val="21"/>
                <w:szCs w:val="21"/>
              </w:rPr>
              <w:br w:type="textWrapping"/>
            </w:r>
            <w:r>
              <w:rPr>
                <w:rFonts w:hint="eastAsia" w:ascii="宋体" w:hAnsi="宋体" w:eastAsia="宋体" w:cs="宋体"/>
                <w:spacing w:val="1"/>
                <w:sz w:val="21"/>
                <w:szCs w:val="21"/>
                <w:lang w:eastAsia="zh-CN"/>
              </w:rPr>
              <w:t>区</w:t>
            </w:r>
            <w:r>
              <w:rPr>
                <w:rFonts w:ascii="宋体" w:hAnsi="宋体" w:eastAsia="宋体" w:cs="宋体"/>
                <w:spacing w:val="-2"/>
                <w:sz w:val="21"/>
                <w:szCs w:val="21"/>
              </w:rPr>
              <w:t>直各有关单位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0" w:hRule="atLeast"/>
        </w:trPr>
        <w:tc>
          <w:tcPr>
            <w:tcW w:w="1084" w:type="dxa"/>
            <w:vMerge w:val="continue"/>
            <w:tcBorders>
              <w:top w:val="nil"/>
              <w:bottom w:val="nil"/>
            </w:tcBorders>
            <w:vAlign w:val="top"/>
          </w:tcPr>
          <w:p>
            <w:pPr>
              <w:rPr>
                <w:rFonts w:ascii="Arial"/>
                <w:sz w:val="21"/>
              </w:rPr>
            </w:pPr>
          </w:p>
        </w:tc>
        <w:tc>
          <w:tcPr>
            <w:tcW w:w="989" w:type="dxa"/>
            <w:vMerge w:val="continue"/>
            <w:tcBorders>
              <w:top w:val="nil"/>
              <w:bottom w:val="nil"/>
            </w:tcBorders>
            <w:vAlign w:val="top"/>
          </w:tcPr>
          <w:p>
            <w:pPr>
              <w:rPr>
                <w:rFonts w:ascii="Arial"/>
                <w:sz w:val="21"/>
              </w:rPr>
            </w:pPr>
          </w:p>
        </w:tc>
        <w:tc>
          <w:tcPr>
            <w:tcW w:w="1069" w:type="dxa"/>
            <w:vMerge w:val="restart"/>
            <w:tcBorders>
              <w:bottom w:val="nil"/>
            </w:tcBorders>
            <w:vAlign w:val="top"/>
          </w:tcPr>
          <w:p>
            <w:pPr>
              <w:spacing w:line="331" w:lineRule="auto"/>
              <w:rPr>
                <w:rFonts w:ascii="Arial"/>
                <w:sz w:val="21"/>
              </w:rPr>
            </w:pPr>
          </w:p>
          <w:p>
            <w:pPr>
              <w:spacing w:line="331" w:lineRule="auto"/>
              <w:rPr>
                <w:rFonts w:ascii="Arial"/>
                <w:sz w:val="21"/>
              </w:rPr>
            </w:pPr>
          </w:p>
          <w:p>
            <w:pPr>
              <w:spacing w:before="68" w:line="219" w:lineRule="auto"/>
              <w:ind w:left="101"/>
              <w:rPr>
                <w:rFonts w:ascii="宋体" w:hAnsi="宋体" w:eastAsia="宋体" w:cs="宋体"/>
                <w:sz w:val="21"/>
                <w:szCs w:val="21"/>
              </w:rPr>
            </w:pPr>
            <w:r>
              <w:rPr>
                <w:rFonts w:ascii="宋体" w:hAnsi="宋体" w:eastAsia="宋体" w:cs="宋体"/>
                <w:spacing w:val="2"/>
                <w:sz w:val="21"/>
                <w:szCs w:val="21"/>
              </w:rPr>
              <w:t>内容质量</w:t>
            </w:r>
          </w:p>
          <w:p>
            <w:pPr>
              <w:spacing w:before="34" w:line="222" w:lineRule="auto"/>
              <w:ind w:left="361"/>
              <w:rPr>
                <w:rFonts w:ascii="宋体" w:hAnsi="宋体" w:eastAsia="宋体" w:cs="宋体"/>
                <w:sz w:val="21"/>
                <w:szCs w:val="21"/>
              </w:rPr>
            </w:pPr>
            <w:r>
              <w:rPr>
                <w:rFonts w:ascii="宋体" w:hAnsi="宋体" w:eastAsia="宋体" w:cs="宋体"/>
                <w:spacing w:val="-11"/>
                <w:sz w:val="21"/>
                <w:szCs w:val="21"/>
              </w:rPr>
              <w:t>(2)</w:t>
            </w:r>
          </w:p>
        </w:tc>
        <w:tc>
          <w:tcPr>
            <w:tcW w:w="1009" w:type="dxa"/>
            <w:vMerge w:val="restart"/>
            <w:tcBorders>
              <w:bottom w:val="nil"/>
            </w:tcBorders>
            <w:vAlign w:val="top"/>
          </w:tcPr>
          <w:p>
            <w:pPr>
              <w:spacing w:line="267" w:lineRule="auto"/>
              <w:rPr>
                <w:rFonts w:ascii="Arial"/>
                <w:sz w:val="21"/>
              </w:rPr>
            </w:pPr>
          </w:p>
          <w:p>
            <w:pPr>
              <w:spacing w:line="267" w:lineRule="auto"/>
              <w:rPr>
                <w:rFonts w:ascii="Arial"/>
                <w:sz w:val="21"/>
              </w:rPr>
            </w:pPr>
          </w:p>
          <w:p>
            <w:pPr>
              <w:spacing w:line="268" w:lineRule="auto"/>
              <w:rPr>
                <w:rFonts w:ascii="Arial"/>
                <w:sz w:val="21"/>
              </w:rPr>
            </w:pPr>
          </w:p>
          <w:p>
            <w:pPr>
              <w:spacing w:before="68" w:line="220" w:lineRule="auto"/>
              <w:ind w:left="82"/>
              <w:rPr>
                <w:rFonts w:ascii="宋体" w:hAnsi="宋体" w:eastAsia="宋体" w:cs="宋体"/>
                <w:sz w:val="21"/>
                <w:szCs w:val="21"/>
              </w:rPr>
            </w:pPr>
            <w:r>
              <w:rPr>
                <w:rFonts w:ascii="宋体" w:hAnsi="宋体" w:eastAsia="宋体" w:cs="宋体"/>
                <w:spacing w:val="2"/>
                <w:sz w:val="21"/>
                <w:szCs w:val="21"/>
              </w:rPr>
              <w:t>网络测评</w:t>
            </w:r>
          </w:p>
        </w:tc>
        <w:tc>
          <w:tcPr>
            <w:tcW w:w="2738"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3" w:lineRule="auto"/>
              <w:ind w:left="63" w:leftChars="30" w:right="74"/>
              <w:jc w:val="both"/>
              <w:textAlignment w:val="baseline"/>
              <w:rPr>
                <w:rFonts w:ascii="宋体" w:hAnsi="宋体" w:eastAsia="宋体" w:cs="宋体"/>
                <w:spacing w:val="13"/>
                <w:sz w:val="21"/>
                <w:szCs w:val="21"/>
              </w:rPr>
            </w:pPr>
            <w:r>
              <w:rPr>
                <w:rFonts w:ascii="宋体" w:hAnsi="宋体" w:eastAsia="宋体" w:cs="宋体"/>
                <w:spacing w:val="13"/>
                <w:sz w:val="21"/>
                <w:szCs w:val="21"/>
              </w:rPr>
              <w:t>评估各级</w:t>
            </w:r>
            <w:r>
              <w:rPr>
                <w:rFonts w:hint="eastAsia" w:ascii="宋体" w:hAnsi="宋体" w:eastAsia="宋体" w:cs="宋体"/>
                <w:spacing w:val="0"/>
                <w:sz w:val="21"/>
                <w:szCs w:val="21"/>
                <w:lang w:val="en-US" w:eastAsia="zh-CN"/>
              </w:rPr>
              <w:t>政府</w:t>
            </w:r>
            <w:r>
              <w:rPr>
                <w:rFonts w:ascii="宋体" w:hAnsi="宋体" w:eastAsia="宋体" w:cs="宋体"/>
                <w:spacing w:val="13"/>
                <w:sz w:val="21"/>
                <w:szCs w:val="21"/>
              </w:rPr>
              <w:t>政务新媒体主账号的内容质量，是否围绕本职工作做好</w:t>
            </w:r>
            <w:r>
              <w:rPr>
                <w:rFonts w:hint="eastAsia" w:ascii="宋体" w:hAnsi="宋体" w:eastAsia="宋体" w:cs="宋体"/>
                <w:spacing w:val="0"/>
                <w:sz w:val="21"/>
                <w:szCs w:val="21"/>
                <w:lang w:val="en-US" w:eastAsia="zh-CN"/>
              </w:rPr>
              <w:t>政</w:t>
            </w:r>
            <w:r>
              <w:rPr>
                <w:rFonts w:ascii="宋体" w:hAnsi="宋体" w:eastAsia="宋体" w:cs="宋体"/>
                <w:spacing w:val="13"/>
                <w:sz w:val="21"/>
                <w:szCs w:val="21"/>
              </w:rPr>
              <w:t>策的发布解读。</w:t>
            </w:r>
          </w:p>
        </w:tc>
        <w:tc>
          <w:tcPr>
            <w:tcW w:w="4247" w:type="dxa"/>
            <w:vMerge w:val="restart"/>
            <w:tcBorders>
              <w:bottom w:val="nil"/>
            </w:tcBorders>
            <w:vAlign w:val="center"/>
          </w:tcPr>
          <w:p>
            <w:pPr>
              <w:spacing w:before="68" w:line="236" w:lineRule="auto"/>
              <w:ind w:left="65" w:right="2" w:firstLine="14"/>
              <w:jc w:val="both"/>
              <w:rPr>
                <w:rFonts w:ascii="宋体" w:hAnsi="宋体" w:eastAsia="宋体" w:cs="宋体"/>
                <w:spacing w:val="0"/>
                <w:sz w:val="21"/>
                <w:szCs w:val="21"/>
              </w:rPr>
            </w:pPr>
            <w:r>
              <w:rPr>
                <w:rFonts w:ascii="宋体" w:hAnsi="宋体" w:eastAsia="宋体" w:cs="宋体"/>
                <w:spacing w:val="0"/>
                <w:sz w:val="21"/>
                <w:szCs w:val="21"/>
              </w:rPr>
              <w:t>1.《国务院办公厅关于推进政务新媒体健康有序发展的意见》</w:t>
            </w:r>
            <w:r>
              <w:rPr>
                <w:rFonts w:hint="eastAsia" w:ascii="宋体" w:hAnsi="宋体" w:eastAsia="宋体" w:cs="宋体"/>
                <w:spacing w:val="0"/>
                <w:sz w:val="21"/>
                <w:szCs w:val="21"/>
                <w:lang w:eastAsia="zh-CN"/>
              </w:rPr>
              <w:t>（</w:t>
            </w:r>
            <w:r>
              <w:rPr>
                <w:rFonts w:ascii="宋体" w:hAnsi="宋体" w:eastAsia="宋体" w:cs="宋体"/>
                <w:spacing w:val="0"/>
                <w:sz w:val="21"/>
                <w:szCs w:val="21"/>
              </w:rPr>
              <w:t>国办发</w:t>
            </w:r>
            <w:r>
              <w:rPr>
                <w:rFonts w:hint="eastAsia" w:ascii="微软雅黑" w:hAnsi="微软雅黑" w:eastAsia="微软雅黑" w:cs="微软雅黑"/>
                <w:spacing w:val="0"/>
                <w:sz w:val="21"/>
                <w:szCs w:val="21"/>
                <w:lang w:eastAsia="zh-CN"/>
              </w:rPr>
              <w:t>〔</w:t>
            </w:r>
            <w:r>
              <w:rPr>
                <w:rFonts w:ascii="宋体" w:hAnsi="宋体" w:eastAsia="宋体" w:cs="宋体"/>
                <w:spacing w:val="0"/>
                <w:sz w:val="21"/>
                <w:szCs w:val="21"/>
              </w:rPr>
              <w:t>20</w:t>
            </w:r>
            <w:r>
              <w:rPr>
                <w:rFonts w:hint="eastAsia" w:ascii="宋体" w:hAnsi="宋体" w:eastAsia="宋体" w:cs="宋体"/>
                <w:spacing w:val="0"/>
                <w:sz w:val="21"/>
                <w:szCs w:val="21"/>
                <w:lang w:val="en-US" w:eastAsia="zh-CN"/>
              </w:rPr>
              <w:t>18</w:t>
            </w:r>
            <w:r>
              <w:rPr>
                <w:rFonts w:hint="eastAsia" w:ascii="微软雅黑" w:hAnsi="微软雅黑" w:eastAsia="微软雅黑" w:cs="微软雅黑"/>
                <w:spacing w:val="0"/>
                <w:sz w:val="21"/>
                <w:szCs w:val="21"/>
                <w:lang w:eastAsia="zh-CN"/>
              </w:rPr>
              <w:t>〕</w:t>
            </w:r>
            <w:r>
              <w:rPr>
                <w:rFonts w:ascii="宋体" w:hAnsi="宋体" w:eastAsia="宋体" w:cs="宋体"/>
                <w:spacing w:val="0"/>
                <w:sz w:val="21"/>
                <w:szCs w:val="21"/>
              </w:rPr>
              <w:t>123号</w:t>
            </w:r>
            <w:r>
              <w:rPr>
                <w:rFonts w:hint="eastAsia" w:ascii="宋体" w:hAnsi="宋体" w:eastAsia="宋体" w:cs="宋体"/>
                <w:spacing w:val="0"/>
                <w:sz w:val="21"/>
                <w:szCs w:val="21"/>
                <w:lang w:eastAsia="zh-CN"/>
              </w:rPr>
              <w:t>）</w:t>
            </w:r>
          </w:p>
          <w:p>
            <w:pPr>
              <w:spacing w:before="68" w:line="236" w:lineRule="auto"/>
              <w:ind w:left="65" w:right="2" w:firstLine="14"/>
              <w:jc w:val="both"/>
              <w:rPr>
                <w:rFonts w:ascii="宋体" w:hAnsi="宋体" w:eastAsia="宋体" w:cs="宋体"/>
                <w:spacing w:val="-6"/>
                <w:sz w:val="21"/>
                <w:szCs w:val="21"/>
              </w:rPr>
            </w:pPr>
            <w:r>
              <w:rPr>
                <w:rFonts w:ascii="宋体" w:hAnsi="宋体" w:eastAsia="宋体" w:cs="宋体"/>
                <w:spacing w:val="0"/>
                <w:sz w:val="21"/>
                <w:szCs w:val="21"/>
              </w:rPr>
              <w:t>2.《国务院办公厅关于印发2022年政务公开工作要点的通知》</w:t>
            </w:r>
            <w:r>
              <w:rPr>
                <w:rFonts w:hint="eastAsia" w:ascii="宋体" w:hAnsi="宋体" w:eastAsia="宋体" w:cs="宋体"/>
                <w:spacing w:val="9"/>
                <w:sz w:val="21"/>
                <w:szCs w:val="21"/>
                <w:lang w:eastAsia="zh-CN"/>
              </w:rPr>
              <w:t>（国办发</w:t>
            </w:r>
            <w:r>
              <w:rPr>
                <w:rFonts w:hint="eastAsia" w:ascii="微软雅黑" w:hAnsi="微软雅黑" w:eastAsia="微软雅黑" w:cs="微软雅黑"/>
                <w:spacing w:val="-6"/>
                <w:sz w:val="21"/>
                <w:szCs w:val="21"/>
                <w:lang w:eastAsia="zh-CN"/>
              </w:rPr>
              <w:t>〔</w:t>
            </w:r>
            <w:r>
              <w:rPr>
                <w:rFonts w:ascii="宋体" w:hAnsi="宋体" w:eastAsia="宋体" w:cs="宋体"/>
                <w:spacing w:val="-6"/>
                <w:sz w:val="21"/>
                <w:szCs w:val="21"/>
              </w:rPr>
              <w:t>20</w:t>
            </w:r>
            <w:r>
              <w:rPr>
                <w:rFonts w:hint="eastAsia" w:ascii="宋体" w:hAnsi="宋体" w:eastAsia="宋体" w:cs="宋体"/>
                <w:spacing w:val="-6"/>
                <w:sz w:val="21"/>
                <w:szCs w:val="21"/>
                <w:lang w:val="en-US" w:eastAsia="zh-CN"/>
              </w:rPr>
              <w:t>22</w:t>
            </w:r>
            <w:r>
              <w:rPr>
                <w:rFonts w:hint="eastAsia" w:ascii="微软雅黑" w:hAnsi="微软雅黑" w:eastAsia="微软雅黑" w:cs="微软雅黑"/>
                <w:spacing w:val="-6"/>
                <w:sz w:val="21"/>
                <w:szCs w:val="21"/>
                <w:lang w:eastAsia="zh-CN"/>
              </w:rPr>
              <w:t>〕</w:t>
            </w:r>
            <w:r>
              <w:rPr>
                <w:rFonts w:hint="eastAsia" w:ascii="宋体" w:hAnsi="宋体" w:eastAsia="宋体" w:cs="宋体"/>
                <w:spacing w:val="9"/>
                <w:sz w:val="21"/>
                <w:szCs w:val="21"/>
                <w:lang w:eastAsia="zh-CN"/>
              </w:rPr>
              <w:t>8号)</w:t>
            </w:r>
            <w:r>
              <w:rPr>
                <w:rFonts w:ascii="宋体" w:hAnsi="宋体" w:eastAsia="宋体" w:cs="宋体"/>
                <w:spacing w:val="0"/>
                <w:sz w:val="21"/>
                <w:szCs w:val="21"/>
              </w:rPr>
              <w:t>“四、夯实公开</w:t>
            </w:r>
            <w:r>
              <w:rPr>
                <w:rFonts w:hint="eastAsia" w:ascii="宋体" w:hAnsi="宋体" w:eastAsia="宋体" w:cs="宋体"/>
                <w:spacing w:val="0"/>
                <w:sz w:val="21"/>
                <w:szCs w:val="21"/>
                <w:lang w:val="en-US" w:eastAsia="zh-CN"/>
              </w:rPr>
              <w:t>工</w:t>
            </w:r>
            <w:r>
              <w:rPr>
                <w:rFonts w:ascii="宋体" w:hAnsi="宋体" w:eastAsia="宋体" w:cs="宋体"/>
                <w:spacing w:val="0"/>
                <w:sz w:val="21"/>
                <w:szCs w:val="21"/>
              </w:rPr>
              <w:t>作基础，</w:t>
            </w:r>
            <w:r>
              <w:rPr>
                <w:rFonts w:hint="eastAsia" w:ascii="宋体" w:hAnsi="宋体" w:eastAsia="宋体" w:cs="宋体"/>
                <w:spacing w:val="0"/>
                <w:sz w:val="21"/>
                <w:szCs w:val="21"/>
                <w:lang w:eastAsia="zh-CN"/>
              </w:rPr>
              <w:t>（</w:t>
            </w:r>
            <w:r>
              <w:rPr>
                <w:rFonts w:ascii="宋体" w:hAnsi="宋体" w:eastAsia="宋体" w:cs="宋体"/>
                <w:spacing w:val="0"/>
                <w:sz w:val="21"/>
                <w:szCs w:val="21"/>
              </w:rPr>
              <w:t>十三</w:t>
            </w:r>
            <w:r>
              <w:rPr>
                <w:rFonts w:hint="eastAsia" w:ascii="宋体" w:hAnsi="宋体" w:eastAsia="宋体" w:cs="宋体"/>
                <w:spacing w:val="0"/>
                <w:sz w:val="21"/>
                <w:szCs w:val="21"/>
                <w:lang w:eastAsia="zh-CN"/>
              </w:rPr>
              <w:t>）</w:t>
            </w:r>
            <w:r>
              <w:rPr>
                <w:rFonts w:ascii="宋体" w:hAnsi="宋体" w:eastAsia="宋体" w:cs="宋体"/>
                <w:spacing w:val="0"/>
                <w:sz w:val="21"/>
                <w:szCs w:val="21"/>
              </w:rPr>
              <w:t>加强公开平台建设。”</w:t>
            </w:r>
          </w:p>
        </w:tc>
        <w:tc>
          <w:tcPr>
            <w:tcW w:w="1309" w:type="dxa"/>
            <w:vAlign w:val="top"/>
          </w:tcPr>
          <w:p>
            <w:pPr>
              <w:spacing w:before="133" w:line="219" w:lineRule="auto"/>
              <w:ind w:left="228"/>
              <w:rPr>
                <w:rFonts w:ascii="宋体" w:hAnsi="宋体" w:eastAsia="宋体" w:cs="宋体"/>
                <w:sz w:val="21"/>
                <w:szCs w:val="21"/>
              </w:rPr>
            </w:pPr>
            <w:r>
              <w:rPr>
                <w:rFonts w:ascii="宋体" w:hAnsi="宋体" w:eastAsia="宋体" w:cs="宋体"/>
                <w:spacing w:val="2"/>
                <w:sz w:val="21"/>
                <w:szCs w:val="21"/>
              </w:rPr>
              <w:t>省级政府</w:t>
            </w:r>
          </w:p>
        </w:tc>
        <w:tc>
          <w:tcPr>
            <w:tcW w:w="1988"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9" w:hRule="atLeast"/>
        </w:trPr>
        <w:tc>
          <w:tcPr>
            <w:tcW w:w="1084" w:type="dxa"/>
            <w:vMerge w:val="continue"/>
            <w:tcBorders>
              <w:top w:val="nil"/>
              <w:bottom w:val="nil"/>
            </w:tcBorders>
            <w:vAlign w:val="top"/>
          </w:tcPr>
          <w:p>
            <w:pPr>
              <w:rPr>
                <w:rFonts w:ascii="Arial"/>
                <w:sz w:val="21"/>
              </w:rPr>
            </w:pPr>
          </w:p>
        </w:tc>
        <w:tc>
          <w:tcPr>
            <w:tcW w:w="989" w:type="dxa"/>
            <w:vMerge w:val="continue"/>
            <w:tcBorders>
              <w:top w:val="nil"/>
              <w:bottom w:val="nil"/>
            </w:tcBorders>
            <w:vAlign w:val="top"/>
          </w:tcPr>
          <w:p>
            <w:pPr>
              <w:rPr>
                <w:rFonts w:ascii="Arial"/>
                <w:sz w:val="21"/>
              </w:rPr>
            </w:pPr>
          </w:p>
        </w:tc>
        <w:tc>
          <w:tcPr>
            <w:tcW w:w="1069" w:type="dxa"/>
            <w:vMerge w:val="continue"/>
            <w:tcBorders>
              <w:top w:val="nil"/>
              <w:bottom w:val="nil"/>
            </w:tcBorders>
            <w:vAlign w:val="top"/>
          </w:tcPr>
          <w:p>
            <w:pPr>
              <w:rPr>
                <w:rFonts w:ascii="Arial"/>
                <w:sz w:val="21"/>
              </w:rPr>
            </w:pPr>
          </w:p>
        </w:tc>
        <w:tc>
          <w:tcPr>
            <w:tcW w:w="1009" w:type="dxa"/>
            <w:vMerge w:val="continue"/>
            <w:tcBorders>
              <w:top w:val="nil"/>
              <w:bottom w:val="nil"/>
            </w:tcBorders>
            <w:vAlign w:val="top"/>
          </w:tcPr>
          <w:p>
            <w:pPr>
              <w:rPr>
                <w:rFonts w:ascii="Arial"/>
                <w:sz w:val="21"/>
              </w:rPr>
            </w:pPr>
          </w:p>
        </w:tc>
        <w:tc>
          <w:tcPr>
            <w:tcW w:w="2738" w:type="dxa"/>
            <w:vMerge w:val="continue"/>
            <w:tcBorders>
              <w:top w:val="nil"/>
              <w:bottom w:val="nil"/>
            </w:tcBorders>
            <w:vAlign w:val="top"/>
          </w:tcPr>
          <w:p>
            <w:pPr>
              <w:spacing w:before="69" w:line="233" w:lineRule="auto"/>
              <w:ind w:left="73" w:right="3"/>
              <w:rPr>
                <w:rFonts w:ascii="宋体" w:hAnsi="宋体" w:eastAsia="宋体" w:cs="宋体"/>
                <w:spacing w:val="13"/>
                <w:sz w:val="21"/>
                <w:szCs w:val="21"/>
              </w:rPr>
            </w:pPr>
          </w:p>
        </w:tc>
        <w:tc>
          <w:tcPr>
            <w:tcW w:w="4247" w:type="dxa"/>
            <w:vMerge w:val="continue"/>
            <w:tcBorders>
              <w:top w:val="nil"/>
              <w:bottom w:val="nil"/>
            </w:tcBorders>
            <w:vAlign w:val="top"/>
          </w:tcPr>
          <w:p>
            <w:pPr>
              <w:spacing w:before="68" w:line="236" w:lineRule="auto"/>
              <w:ind w:left="65" w:right="2" w:firstLine="14"/>
              <w:rPr>
                <w:rFonts w:ascii="宋体" w:hAnsi="宋体" w:eastAsia="宋体" w:cs="宋体"/>
                <w:spacing w:val="-6"/>
                <w:sz w:val="21"/>
                <w:szCs w:val="21"/>
              </w:rPr>
            </w:pPr>
          </w:p>
        </w:tc>
        <w:tc>
          <w:tcPr>
            <w:tcW w:w="1309" w:type="dxa"/>
            <w:vAlign w:val="top"/>
          </w:tcPr>
          <w:p>
            <w:pPr>
              <w:spacing w:before="293" w:line="219" w:lineRule="auto"/>
              <w:ind w:left="128"/>
              <w:rPr>
                <w:rFonts w:ascii="宋体" w:hAnsi="宋体" w:eastAsia="宋体" w:cs="宋体"/>
                <w:sz w:val="21"/>
                <w:szCs w:val="21"/>
              </w:rPr>
            </w:pPr>
            <w:r>
              <w:rPr>
                <w:rFonts w:ascii="宋体" w:hAnsi="宋体" w:eastAsia="宋体" w:cs="宋体"/>
                <w:spacing w:val="-2"/>
                <w:sz w:val="21"/>
                <w:szCs w:val="21"/>
              </w:rPr>
              <w:t>地市级政府</w:t>
            </w:r>
          </w:p>
        </w:tc>
        <w:tc>
          <w:tcPr>
            <w:tcW w:w="1988" w:type="dxa"/>
            <w:vAlign w:val="top"/>
          </w:tcPr>
          <w:p>
            <w:pPr>
              <w:spacing w:before="124" w:line="242" w:lineRule="auto"/>
              <w:ind w:left="69" w:right="31"/>
              <w:jc w:val="center"/>
              <w:rPr>
                <w:rFonts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9" w:hRule="atLeast"/>
        </w:trPr>
        <w:tc>
          <w:tcPr>
            <w:tcW w:w="1084" w:type="dxa"/>
            <w:vMerge w:val="continue"/>
            <w:tcBorders>
              <w:top w:val="nil"/>
              <w:bottom w:val="nil"/>
            </w:tcBorders>
            <w:vAlign w:val="top"/>
          </w:tcPr>
          <w:p>
            <w:pPr>
              <w:rPr>
                <w:rFonts w:ascii="Arial"/>
                <w:sz w:val="21"/>
              </w:rPr>
            </w:pPr>
          </w:p>
        </w:tc>
        <w:tc>
          <w:tcPr>
            <w:tcW w:w="989" w:type="dxa"/>
            <w:vMerge w:val="continue"/>
            <w:tcBorders>
              <w:top w:val="nil"/>
            </w:tcBorders>
            <w:vAlign w:val="top"/>
          </w:tcPr>
          <w:p>
            <w:pPr>
              <w:rPr>
                <w:rFonts w:ascii="Arial"/>
                <w:sz w:val="21"/>
              </w:rPr>
            </w:pPr>
          </w:p>
        </w:tc>
        <w:tc>
          <w:tcPr>
            <w:tcW w:w="1069" w:type="dxa"/>
            <w:vMerge w:val="continue"/>
            <w:tcBorders>
              <w:top w:val="nil"/>
            </w:tcBorders>
            <w:vAlign w:val="top"/>
          </w:tcPr>
          <w:p>
            <w:pPr>
              <w:rPr>
                <w:rFonts w:ascii="Arial"/>
                <w:sz w:val="21"/>
              </w:rPr>
            </w:pPr>
          </w:p>
        </w:tc>
        <w:tc>
          <w:tcPr>
            <w:tcW w:w="1009" w:type="dxa"/>
            <w:vMerge w:val="continue"/>
            <w:tcBorders>
              <w:top w:val="nil"/>
            </w:tcBorders>
            <w:vAlign w:val="top"/>
          </w:tcPr>
          <w:p>
            <w:pPr>
              <w:rPr>
                <w:rFonts w:ascii="Arial"/>
                <w:sz w:val="21"/>
              </w:rPr>
            </w:pPr>
          </w:p>
        </w:tc>
        <w:tc>
          <w:tcPr>
            <w:tcW w:w="2738" w:type="dxa"/>
            <w:vMerge w:val="continue"/>
            <w:tcBorders>
              <w:top w:val="nil"/>
            </w:tcBorders>
            <w:vAlign w:val="top"/>
          </w:tcPr>
          <w:p>
            <w:pPr>
              <w:spacing w:before="69" w:line="233" w:lineRule="auto"/>
              <w:ind w:left="73" w:right="3"/>
              <w:rPr>
                <w:rFonts w:ascii="宋体" w:hAnsi="宋体" w:eastAsia="宋体" w:cs="宋体"/>
                <w:spacing w:val="13"/>
                <w:sz w:val="21"/>
                <w:szCs w:val="21"/>
              </w:rPr>
            </w:pPr>
          </w:p>
        </w:tc>
        <w:tc>
          <w:tcPr>
            <w:tcW w:w="4247" w:type="dxa"/>
            <w:vMerge w:val="continue"/>
            <w:tcBorders>
              <w:top w:val="nil"/>
            </w:tcBorders>
            <w:vAlign w:val="top"/>
          </w:tcPr>
          <w:p>
            <w:pPr>
              <w:spacing w:before="68" w:line="236" w:lineRule="auto"/>
              <w:ind w:left="65" w:right="2" w:firstLine="14"/>
              <w:rPr>
                <w:rFonts w:ascii="宋体" w:hAnsi="宋体" w:eastAsia="宋体" w:cs="宋体"/>
                <w:spacing w:val="-6"/>
                <w:sz w:val="21"/>
                <w:szCs w:val="21"/>
              </w:rPr>
            </w:pPr>
          </w:p>
        </w:tc>
        <w:tc>
          <w:tcPr>
            <w:tcW w:w="1309" w:type="dxa"/>
            <w:vAlign w:val="top"/>
          </w:tcPr>
          <w:p>
            <w:pPr>
              <w:spacing w:before="244" w:line="219" w:lineRule="auto"/>
              <w:ind w:left="128"/>
              <w:rPr>
                <w:rFonts w:ascii="宋体" w:hAnsi="宋体" w:eastAsia="宋体" w:cs="宋体"/>
                <w:sz w:val="21"/>
                <w:szCs w:val="21"/>
              </w:rPr>
            </w:pPr>
            <w:r>
              <w:rPr>
                <w:rFonts w:ascii="宋体" w:hAnsi="宋体" w:eastAsia="宋体" w:cs="宋体"/>
                <w:spacing w:val="1"/>
                <w:sz w:val="21"/>
                <w:szCs w:val="21"/>
              </w:rPr>
              <w:t>区县级政府</w:t>
            </w:r>
          </w:p>
        </w:tc>
        <w:tc>
          <w:tcPr>
            <w:tcW w:w="1988" w:type="dxa"/>
            <w:vAlign w:val="top"/>
          </w:tcPr>
          <w:p>
            <w:pPr>
              <w:spacing w:before="106" w:line="232" w:lineRule="auto"/>
              <w:ind w:left="69" w:right="51"/>
              <w:jc w:val="center"/>
              <w:rPr>
                <w:rFonts w:ascii="宋体" w:hAnsi="宋体" w:eastAsia="宋体" w:cs="宋体"/>
                <w:sz w:val="21"/>
                <w:szCs w:val="21"/>
              </w:rPr>
            </w:pPr>
            <w:r>
              <w:rPr>
                <w:rFonts w:hint="eastAsia" w:ascii="宋体" w:hAnsi="宋体" w:eastAsia="宋体" w:cs="宋体"/>
                <w:spacing w:val="1"/>
                <w:sz w:val="21"/>
                <w:szCs w:val="21"/>
                <w:lang w:val="en-US" w:eastAsia="zh-CN"/>
              </w:rPr>
              <w:t xml:space="preserve"> </w:t>
            </w:r>
            <w:r>
              <w:rPr>
                <w:rFonts w:hint="eastAsia" w:ascii="宋体" w:hAnsi="宋体" w:eastAsia="宋体" w:cs="宋体"/>
                <w:spacing w:val="1"/>
                <w:sz w:val="21"/>
                <w:szCs w:val="21"/>
                <w:lang w:eastAsia="zh-CN"/>
              </w:rPr>
              <w:t>区</w:t>
            </w:r>
            <w:r>
              <w:rPr>
                <w:rFonts w:ascii="宋体" w:hAnsi="宋体" w:eastAsia="宋体" w:cs="宋体"/>
                <w:spacing w:val="1"/>
                <w:sz w:val="21"/>
                <w:szCs w:val="21"/>
              </w:rPr>
              <w:t>数据资源</w:t>
            </w:r>
            <w:r>
              <w:rPr>
                <w:rFonts w:hint="eastAsia" w:ascii="宋体" w:hAnsi="宋体" w:eastAsia="宋体" w:cs="宋体"/>
                <w:spacing w:val="1"/>
                <w:sz w:val="21"/>
                <w:szCs w:val="21"/>
                <w:lang w:eastAsia="zh-CN"/>
              </w:rPr>
              <w:t>中心</w:t>
            </w:r>
            <w:r>
              <w:rPr>
                <w:rFonts w:ascii="宋体" w:hAnsi="宋体" w:eastAsia="宋体" w:cs="宋体"/>
                <w:spacing w:val="1"/>
                <w:sz w:val="21"/>
                <w:szCs w:val="21"/>
              </w:rPr>
              <w:t>、</w:t>
            </w:r>
            <w:r>
              <w:rPr>
                <w:rFonts w:ascii="宋体" w:hAnsi="宋体" w:eastAsia="宋体" w:cs="宋体"/>
                <w:spacing w:val="1"/>
                <w:sz w:val="21"/>
                <w:szCs w:val="21"/>
              </w:rPr>
              <w:br w:type="textWrapping"/>
            </w:r>
            <w:r>
              <w:rPr>
                <w:rFonts w:hint="eastAsia" w:ascii="宋体" w:hAnsi="宋体" w:eastAsia="宋体" w:cs="宋体"/>
                <w:spacing w:val="1"/>
                <w:sz w:val="21"/>
                <w:szCs w:val="21"/>
                <w:lang w:eastAsia="zh-CN"/>
              </w:rPr>
              <w:t>区</w:t>
            </w:r>
            <w:r>
              <w:rPr>
                <w:rFonts w:ascii="宋体" w:hAnsi="宋体" w:eastAsia="宋体" w:cs="宋体"/>
                <w:spacing w:val="-2"/>
                <w:sz w:val="21"/>
                <w:szCs w:val="21"/>
              </w:rPr>
              <w:t>直各有关单位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9" w:hRule="atLeast"/>
        </w:trPr>
        <w:tc>
          <w:tcPr>
            <w:tcW w:w="1084" w:type="dxa"/>
            <w:vMerge w:val="continue"/>
            <w:tcBorders>
              <w:top w:val="nil"/>
              <w:bottom w:val="nil"/>
            </w:tcBorders>
            <w:vAlign w:val="top"/>
          </w:tcPr>
          <w:p>
            <w:pPr>
              <w:rPr>
                <w:rFonts w:ascii="Arial"/>
                <w:sz w:val="21"/>
              </w:rPr>
            </w:pPr>
          </w:p>
        </w:tc>
        <w:tc>
          <w:tcPr>
            <w:tcW w:w="989" w:type="dxa"/>
            <w:vMerge w:val="restart"/>
            <w:tcBorders>
              <w:bottom w:val="nil"/>
            </w:tcBorders>
            <w:vAlign w:val="top"/>
          </w:tcPr>
          <w:p>
            <w:pPr>
              <w:spacing w:line="273" w:lineRule="auto"/>
              <w:rPr>
                <w:rFonts w:ascii="Arial"/>
                <w:sz w:val="21"/>
              </w:rPr>
            </w:pPr>
          </w:p>
          <w:p>
            <w:pPr>
              <w:spacing w:line="274" w:lineRule="auto"/>
              <w:rPr>
                <w:rFonts w:ascii="Arial"/>
                <w:sz w:val="21"/>
              </w:rPr>
            </w:pPr>
          </w:p>
          <w:p>
            <w:pPr>
              <w:spacing w:line="274" w:lineRule="auto"/>
              <w:rPr>
                <w:rFonts w:ascii="Arial"/>
                <w:sz w:val="21"/>
              </w:rPr>
            </w:pPr>
          </w:p>
          <w:p>
            <w:pPr>
              <w:spacing w:before="69" w:line="219" w:lineRule="auto"/>
              <w:ind w:left="60"/>
              <w:rPr>
                <w:rFonts w:ascii="宋体" w:hAnsi="宋体" w:eastAsia="宋体" w:cs="宋体"/>
                <w:sz w:val="21"/>
                <w:szCs w:val="21"/>
              </w:rPr>
            </w:pPr>
            <w:r>
              <w:rPr>
                <w:rFonts w:ascii="宋体" w:hAnsi="宋体" w:eastAsia="宋体" w:cs="宋体"/>
                <w:spacing w:val="-2"/>
                <w:sz w:val="21"/>
                <w:szCs w:val="21"/>
              </w:rPr>
              <w:t>政府公报</w:t>
            </w:r>
          </w:p>
          <w:p>
            <w:pPr>
              <w:spacing w:before="25" w:line="222" w:lineRule="auto"/>
              <w:ind w:left="320"/>
              <w:rPr>
                <w:rFonts w:ascii="宋体" w:hAnsi="宋体" w:eastAsia="宋体" w:cs="宋体"/>
                <w:sz w:val="21"/>
                <w:szCs w:val="21"/>
              </w:rPr>
            </w:pPr>
            <w:r>
              <w:rPr>
                <w:rFonts w:ascii="宋体" w:hAnsi="宋体" w:eastAsia="宋体" w:cs="宋体"/>
                <w:spacing w:val="-11"/>
                <w:sz w:val="21"/>
                <w:szCs w:val="21"/>
              </w:rPr>
              <w:t>(2)</w:t>
            </w:r>
          </w:p>
        </w:tc>
        <w:tc>
          <w:tcPr>
            <w:tcW w:w="1069" w:type="dxa"/>
            <w:vMerge w:val="restart"/>
            <w:tcBorders>
              <w:bottom w:val="nil"/>
            </w:tcBorders>
            <w:vAlign w:val="top"/>
          </w:tcPr>
          <w:p>
            <w:pPr>
              <w:spacing w:before="226" w:line="219" w:lineRule="auto"/>
              <w:ind w:left="311"/>
              <w:rPr>
                <w:rFonts w:ascii="宋体" w:hAnsi="宋体" w:eastAsia="宋体" w:cs="宋体"/>
                <w:sz w:val="21"/>
                <w:szCs w:val="21"/>
              </w:rPr>
            </w:pPr>
            <w:r>
              <w:rPr>
                <w:rFonts w:ascii="宋体" w:hAnsi="宋体" w:eastAsia="宋体" w:cs="宋体"/>
                <w:spacing w:val="-2"/>
                <w:sz w:val="21"/>
                <w:szCs w:val="21"/>
              </w:rPr>
              <w:t>权威</w:t>
            </w:r>
          </w:p>
          <w:p>
            <w:pPr>
              <w:spacing w:before="41" w:line="221" w:lineRule="auto"/>
              <w:ind w:left="211"/>
              <w:rPr>
                <w:rFonts w:ascii="宋体" w:hAnsi="宋体" w:eastAsia="宋体" w:cs="宋体"/>
                <w:sz w:val="21"/>
                <w:szCs w:val="21"/>
              </w:rPr>
            </w:pPr>
            <w:r>
              <w:rPr>
                <w:rFonts w:ascii="宋体" w:hAnsi="宋体" w:eastAsia="宋体" w:cs="宋体"/>
                <w:spacing w:val="-3"/>
                <w:sz w:val="21"/>
                <w:szCs w:val="21"/>
              </w:rPr>
              <w:t>规范性</w:t>
            </w:r>
          </w:p>
          <w:p>
            <w:pPr>
              <w:spacing w:before="30" w:line="222" w:lineRule="auto"/>
              <w:ind w:left="361"/>
              <w:rPr>
                <w:rFonts w:ascii="宋体" w:hAnsi="宋体" w:eastAsia="宋体" w:cs="宋体"/>
                <w:sz w:val="21"/>
                <w:szCs w:val="21"/>
              </w:rPr>
            </w:pPr>
            <w:r>
              <w:rPr>
                <w:rFonts w:ascii="宋体" w:hAnsi="宋体" w:eastAsia="宋体" w:cs="宋体"/>
                <w:spacing w:val="-11"/>
                <w:sz w:val="21"/>
                <w:szCs w:val="21"/>
              </w:rPr>
              <w:t>(1)</w:t>
            </w:r>
          </w:p>
        </w:tc>
        <w:tc>
          <w:tcPr>
            <w:tcW w:w="1009" w:type="dxa"/>
            <w:vMerge w:val="restart"/>
            <w:tcBorders>
              <w:bottom w:val="nil"/>
            </w:tcBorders>
            <w:vAlign w:val="top"/>
          </w:tcPr>
          <w:p>
            <w:pPr>
              <w:spacing w:line="456" w:lineRule="auto"/>
              <w:rPr>
                <w:rFonts w:ascii="Arial"/>
                <w:sz w:val="21"/>
              </w:rPr>
            </w:pPr>
          </w:p>
          <w:p>
            <w:pPr>
              <w:spacing w:before="68" w:line="220" w:lineRule="auto"/>
              <w:ind w:left="92"/>
              <w:rPr>
                <w:rFonts w:ascii="宋体" w:hAnsi="宋体" w:eastAsia="宋体" w:cs="宋体"/>
                <w:sz w:val="21"/>
                <w:szCs w:val="21"/>
              </w:rPr>
            </w:pPr>
            <w:r>
              <w:rPr>
                <w:rFonts w:ascii="宋体" w:hAnsi="宋体" w:eastAsia="宋体" w:cs="宋体"/>
                <w:spacing w:val="2"/>
                <w:sz w:val="21"/>
                <w:szCs w:val="21"/>
              </w:rPr>
              <w:t>网络测评</w:t>
            </w:r>
          </w:p>
        </w:tc>
        <w:tc>
          <w:tcPr>
            <w:tcW w:w="2738" w:type="dxa"/>
            <w:vMerge w:val="restart"/>
            <w:tcBorders>
              <w:bottom w:val="nil"/>
            </w:tcBorders>
            <w:vAlign w:val="center"/>
          </w:tcPr>
          <w:p>
            <w:pPr>
              <w:spacing w:before="69" w:line="233" w:lineRule="auto"/>
              <w:ind w:left="73" w:right="3"/>
              <w:jc w:val="both"/>
              <w:rPr>
                <w:rFonts w:ascii="宋体" w:hAnsi="宋体" w:eastAsia="宋体" w:cs="宋体"/>
                <w:spacing w:val="0"/>
                <w:sz w:val="21"/>
                <w:szCs w:val="21"/>
              </w:rPr>
            </w:pPr>
            <w:r>
              <w:rPr>
                <w:rFonts w:ascii="宋体" w:hAnsi="宋体" w:eastAsia="宋体" w:cs="宋体"/>
                <w:spacing w:val="0"/>
                <w:sz w:val="21"/>
                <w:szCs w:val="21"/>
              </w:rPr>
              <w:t>评估省级、地市级政府通过政府门户网站</w:t>
            </w:r>
            <w:r>
              <w:rPr>
                <w:rFonts w:hint="eastAsia" w:ascii="宋体" w:hAnsi="宋体" w:eastAsia="宋体" w:cs="宋体"/>
                <w:spacing w:val="0"/>
                <w:sz w:val="21"/>
                <w:szCs w:val="21"/>
                <w:lang w:val="en-US" w:eastAsia="zh-CN"/>
              </w:rPr>
              <w:t>发</w:t>
            </w:r>
            <w:r>
              <w:rPr>
                <w:rFonts w:ascii="宋体" w:hAnsi="宋体" w:eastAsia="宋体" w:cs="宋体"/>
                <w:spacing w:val="0"/>
                <w:sz w:val="21"/>
                <w:szCs w:val="21"/>
              </w:rPr>
              <w:t>布的政府公报是否统一刊登本级政府规章和规范性文</w:t>
            </w:r>
            <w:r>
              <w:rPr>
                <w:rFonts w:hint="eastAsia" w:ascii="宋体" w:hAnsi="宋体" w:eastAsia="宋体" w:cs="宋体"/>
                <w:spacing w:val="0"/>
                <w:sz w:val="21"/>
                <w:szCs w:val="21"/>
                <w:lang w:val="en-US" w:eastAsia="zh-CN"/>
              </w:rPr>
              <w:t>件</w:t>
            </w:r>
            <w:r>
              <w:rPr>
                <w:rFonts w:ascii="宋体" w:hAnsi="宋体" w:eastAsia="宋体" w:cs="宋体"/>
                <w:spacing w:val="0"/>
                <w:sz w:val="21"/>
                <w:szCs w:val="21"/>
              </w:rPr>
              <w:t>。</w:t>
            </w:r>
          </w:p>
        </w:tc>
        <w:tc>
          <w:tcPr>
            <w:tcW w:w="4247" w:type="dxa"/>
            <w:vMerge w:val="restart"/>
            <w:tcBorders>
              <w:bottom w:val="nil"/>
            </w:tcBorders>
            <w:vAlign w:val="top"/>
          </w:tcPr>
          <w:p>
            <w:pPr>
              <w:spacing w:before="68" w:line="236" w:lineRule="auto"/>
              <w:ind w:left="65" w:right="2" w:firstLine="14"/>
              <w:rPr>
                <w:rFonts w:ascii="宋体" w:hAnsi="宋体" w:eastAsia="宋体" w:cs="宋体"/>
                <w:spacing w:val="-6"/>
                <w:sz w:val="21"/>
                <w:szCs w:val="21"/>
              </w:rPr>
            </w:pPr>
          </w:p>
          <w:p>
            <w:pPr>
              <w:spacing w:before="68" w:line="236" w:lineRule="auto"/>
              <w:ind w:left="65" w:right="2" w:firstLine="14"/>
              <w:rPr>
                <w:rFonts w:ascii="宋体" w:hAnsi="宋体" w:eastAsia="宋体" w:cs="宋体"/>
                <w:spacing w:val="0"/>
                <w:sz w:val="21"/>
                <w:szCs w:val="21"/>
              </w:rPr>
            </w:pPr>
            <w:r>
              <w:rPr>
                <w:rFonts w:ascii="宋体" w:hAnsi="宋体" w:eastAsia="宋体" w:cs="宋体"/>
                <w:spacing w:val="0"/>
                <w:sz w:val="21"/>
                <w:szCs w:val="21"/>
              </w:rPr>
              <w:t>1.《中华人民共和国立法法》第八十六条</w:t>
            </w:r>
          </w:p>
          <w:p>
            <w:pPr>
              <w:spacing w:before="68" w:line="236" w:lineRule="auto"/>
              <w:ind w:left="65" w:right="2" w:firstLine="14"/>
              <w:rPr>
                <w:rFonts w:ascii="宋体" w:hAnsi="宋体" w:eastAsia="宋体" w:cs="宋体"/>
                <w:spacing w:val="0"/>
                <w:sz w:val="21"/>
                <w:szCs w:val="21"/>
              </w:rPr>
            </w:pPr>
            <w:r>
              <w:rPr>
                <w:rFonts w:ascii="宋体" w:hAnsi="宋体" w:eastAsia="宋体" w:cs="宋体"/>
                <w:spacing w:val="0"/>
                <w:sz w:val="21"/>
                <w:szCs w:val="21"/>
              </w:rPr>
              <w:t>2.《中华人民共和国政府信息公开条例》第二十三条</w:t>
            </w:r>
          </w:p>
          <w:p>
            <w:pPr>
              <w:spacing w:before="68" w:line="236" w:lineRule="auto"/>
              <w:ind w:left="65" w:right="2" w:firstLine="14"/>
              <w:rPr>
                <w:rFonts w:ascii="宋体" w:hAnsi="宋体" w:eastAsia="宋体" w:cs="宋体"/>
                <w:spacing w:val="-6"/>
                <w:sz w:val="21"/>
                <w:szCs w:val="21"/>
              </w:rPr>
            </w:pPr>
            <w:r>
              <w:rPr>
                <w:rFonts w:ascii="宋体" w:hAnsi="宋体" w:eastAsia="宋体" w:cs="宋体"/>
                <w:spacing w:val="0"/>
                <w:sz w:val="21"/>
                <w:szCs w:val="21"/>
              </w:rPr>
              <w:t>3.《国务院办公厅关于做好政府公报工作的通知》</w:t>
            </w:r>
            <w:r>
              <w:rPr>
                <w:rFonts w:hint="eastAsia" w:ascii="宋体" w:hAnsi="宋体" w:eastAsia="宋体" w:cs="宋体"/>
                <w:spacing w:val="0"/>
                <w:sz w:val="21"/>
                <w:szCs w:val="21"/>
                <w:lang w:eastAsia="zh-CN"/>
              </w:rPr>
              <w:t>（国办发</w:t>
            </w:r>
            <w:r>
              <w:rPr>
                <w:rFonts w:hint="eastAsia" w:ascii="微软雅黑" w:hAnsi="微软雅黑" w:eastAsia="微软雅黑" w:cs="微软雅黑"/>
                <w:spacing w:val="0"/>
                <w:sz w:val="21"/>
                <w:szCs w:val="21"/>
                <w:lang w:eastAsia="zh-CN"/>
              </w:rPr>
              <w:t>〔</w:t>
            </w:r>
            <w:r>
              <w:rPr>
                <w:rFonts w:ascii="宋体" w:hAnsi="宋体" w:eastAsia="宋体" w:cs="宋体"/>
                <w:spacing w:val="0"/>
                <w:sz w:val="21"/>
                <w:szCs w:val="21"/>
              </w:rPr>
              <w:t>20</w:t>
            </w:r>
            <w:r>
              <w:rPr>
                <w:rFonts w:hint="eastAsia" w:ascii="宋体" w:hAnsi="宋体" w:eastAsia="宋体" w:cs="宋体"/>
                <w:spacing w:val="0"/>
                <w:sz w:val="21"/>
                <w:szCs w:val="21"/>
                <w:lang w:val="en-US" w:eastAsia="zh-CN"/>
              </w:rPr>
              <w:t>18</w:t>
            </w:r>
            <w:r>
              <w:rPr>
                <w:rFonts w:hint="eastAsia" w:ascii="微软雅黑" w:hAnsi="微软雅黑" w:eastAsia="微软雅黑" w:cs="微软雅黑"/>
                <w:spacing w:val="0"/>
                <w:sz w:val="21"/>
                <w:szCs w:val="21"/>
                <w:lang w:eastAsia="zh-CN"/>
              </w:rPr>
              <w:t>〕</w:t>
            </w:r>
            <w:r>
              <w:rPr>
                <w:rFonts w:hint="eastAsia" w:ascii="宋体" w:hAnsi="宋体" w:eastAsia="宋体" w:cs="宋体"/>
                <w:spacing w:val="0"/>
                <w:sz w:val="21"/>
                <w:szCs w:val="21"/>
                <w:lang w:val="en-US" w:eastAsia="zh-CN"/>
              </w:rPr>
              <w:t>22</w:t>
            </w:r>
            <w:r>
              <w:rPr>
                <w:rFonts w:hint="eastAsia" w:ascii="宋体" w:hAnsi="宋体" w:eastAsia="宋体" w:cs="宋体"/>
                <w:spacing w:val="0"/>
                <w:sz w:val="21"/>
                <w:szCs w:val="21"/>
                <w:lang w:eastAsia="zh-CN"/>
              </w:rPr>
              <w:t>号)</w:t>
            </w:r>
          </w:p>
        </w:tc>
        <w:tc>
          <w:tcPr>
            <w:tcW w:w="1309" w:type="dxa"/>
            <w:vAlign w:val="top"/>
          </w:tcPr>
          <w:p>
            <w:pPr>
              <w:spacing w:before="205" w:line="219" w:lineRule="auto"/>
              <w:ind w:left="228"/>
              <w:rPr>
                <w:rFonts w:ascii="宋体" w:hAnsi="宋体" w:eastAsia="宋体" w:cs="宋体"/>
                <w:sz w:val="21"/>
                <w:szCs w:val="21"/>
              </w:rPr>
            </w:pPr>
            <w:r>
              <w:rPr>
                <w:rFonts w:ascii="宋体" w:hAnsi="宋体" w:eastAsia="宋体" w:cs="宋体"/>
                <w:spacing w:val="2"/>
                <w:sz w:val="21"/>
                <w:szCs w:val="21"/>
              </w:rPr>
              <w:t>省级政府</w:t>
            </w:r>
          </w:p>
        </w:tc>
        <w:tc>
          <w:tcPr>
            <w:tcW w:w="1988"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9" w:hRule="atLeast"/>
        </w:trPr>
        <w:tc>
          <w:tcPr>
            <w:tcW w:w="1084" w:type="dxa"/>
            <w:vMerge w:val="continue"/>
            <w:tcBorders>
              <w:top w:val="nil"/>
              <w:bottom w:val="nil"/>
            </w:tcBorders>
            <w:vAlign w:val="top"/>
          </w:tcPr>
          <w:p>
            <w:pPr>
              <w:rPr>
                <w:rFonts w:ascii="Arial"/>
                <w:sz w:val="21"/>
              </w:rPr>
            </w:pPr>
          </w:p>
        </w:tc>
        <w:tc>
          <w:tcPr>
            <w:tcW w:w="989" w:type="dxa"/>
            <w:vMerge w:val="continue"/>
            <w:tcBorders>
              <w:top w:val="nil"/>
              <w:bottom w:val="nil"/>
            </w:tcBorders>
            <w:vAlign w:val="top"/>
          </w:tcPr>
          <w:p>
            <w:pPr>
              <w:rPr>
                <w:rFonts w:ascii="Arial"/>
                <w:sz w:val="21"/>
              </w:rPr>
            </w:pPr>
          </w:p>
        </w:tc>
        <w:tc>
          <w:tcPr>
            <w:tcW w:w="1069" w:type="dxa"/>
            <w:vMerge w:val="continue"/>
            <w:tcBorders>
              <w:top w:val="nil"/>
            </w:tcBorders>
            <w:vAlign w:val="top"/>
          </w:tcPr>
          <w:p>
            <w:pPr>
              <w:rPr>
                <w:rFonts w:ascii="Arial"/>
                <w:sz w:val="21"/>
              </w:rPr>
            </w:pPr>
          </w:p>
        </w:tc>
        <w:tc>
          <w:tcPr>
            <w:tcW w:w="1009" w:type="dxa"/>
            <w:vMerge w:val="continue"/>
            <w:tcBorders>
              <w:top w:val="nil"/>
            </w:tcBorders>
            <w:vAlign w:val="top"/>
          </w:tcPr>
          <w:p>
            <w:pPr>
              <w:rPr>
                <w:rFonts w:ascii="Arial"/>
                <w:sz w:val="21"/>
              </w:rPr>
            </w:pPr>
          </w:p>
        </w:tc>
        <w:tc>
          <w:tcPr>
            <w:tcW w:w="2738" w:type="dxa"/>
            <w:vMerge w:val="continue"/>
            <w:tcBorders>
              <w:top w:val="nil"/>
            </w:tcBorders>
            <w:vAlign w:val="top"/>
          </w:tcPr>
          <w:p>
            <w:pPr>
              <w:spacing w:before="69" w:line="233" w:lineRule="auto"/>
              <w:ind w:left="73" w:right="3"/>
              <w:rPr>
                <w:rFonts w:ascii="宋体" w:hAnsi="宋体" w:eastAsia="宋体" w:cs="宋体"/>
                <w:spacing w:val="0"/>
                <w:sz w:val="21"/>
                <w:szCs w:val="21"/>
              </w:rPr>
            </w:pPr>
          </w:p>
        </w:tc>
        <w:tc>
          <w:tcPr>
            <w:tcW w:w="4247" w:type="dxa"/>
            <w:vMerge w:val="continue"/>
            <w:tcBorders>
              <w:top w:val="nil"/>
              <w:bottom w:val="nil"/>
            </w:tcBorders>
            <w:vAlign w:val="top"/>
          </w:tcPr>
          <w:p>
            <w:pPr>
              <w:rPr>
                <w:rFonts w:ascii="Arial"/>
                <w:sz w:val="21"/>
              </w:rPr>
            </w:pPr>
          </w:p>
        </w:tc>
        <w:tc>
          <w:tcPr>
            <w:tcW w:w="1309" w:type="dxa"/>
            <w:vAlign w:val="top"/>
          </w:tcPr>
          <w:p>
            <w:pPr>
              <w:spacing w:before="216" w:line="219" w:lineRule="auto"/>
              <w:ind w:left="228"/>
              <w:rPr>
                <w:rFonts w:ascii="宋体" w:hAnsi="宋体" w:eastAsia="宋体" w:cs="宋体"/>
                <w:sz w:val="21"/>
                <w:szCs w:val="21"/>
              </w:rPr>
            </w:pPr>
            <w:r>
              <w:rPr>
                <w:rFonts w:ascii="宋体" w:hAnsi="宋体" w:eastAsia="宋体" w:cs="宋体"/>
                <w:spacing w:val="2"/>
                <w:sz w:val="21"/>
                <w:szCs w:val="21"/>
              </w:rPr>
              <w:t>市级政府</w:t>
            </w:r>
          </w:p>
        </w:tc>
        <w:tc>
          <w:tcPr>
            <w:tcW w:w="1988" w:type="dxa"/>
            <w:vAlign w:val="top"/>
          </w:tcPr>
          <w:p>
            <w:pPr>
              <w:spacing w:before="216" w:line="219" w:lineRule="auto"/>
              <w:ind w:left="69"/>
              <w:jc w:val="center"/>
              <w:rPr>
                <w:rFonts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0" w:hRule="atLeast"/>
        </w:trPr>
        <w:tc>
          <w:tcPr>
            <w:tcW w:w="1084" w:type="dxa"/>
            <w:vMerge w:val="continue"/>
            <w:tcBorders>
              <w:top w:val="nil"/>
              <w:bottom w:val="nil"/>
            </w:tcBorders>
            <w:vAlign w:val="top"/>
          </w:tcPr>
          <w:p>
            <w:pPr>
              <w:rPr>
                <w:rFonts w:ascii="Arial"/>
                <w:sz w:val="21"/>
              </w:rPr>
            </w:pPr>
          </w:p>
        </w:tc>
        <w:tc>
          <w:tcPr>
            <w:tcW w:w="989" w:type="dxa"/>
            <w:vMerge w:val="continue"/>
            <w:tcBorders>
              <w:top w:val="nil"/>
              <w:bottom w:val="nil"/>
            </w:tcBorders>
            <w:vAlign w:val="top"/>
          </w:tcPr>
          <w:p>
            <w:pPr>
              <w:rPr>
                <w:rFonts w:ascii="Arial"/>
                <w:sz w:val="21"/>
              </w:rPr>
            </w:pPr>
          </w:p>
        </w:tc>
        <w:tc>
          <w:tcPr>
            <w:tcW w:w="1069" w:type="dxa"/>
            <w:vMerge w:val="restart"/>
            <w:tcBorders>
              <w:bottom w:val="nil"/>
            </w:tcBorders>
            <w:vAlign w:val="top"/>
          </w:tcPr>
          <w:p>
            <w:pPr>
              <w:spacing w:before="239" w:line="220" w:lineRule="auto"/>
              <w:ind w:left="101"/>
              <w:rPr>
                <w:rFonts w:ascii="宋体" w:hAnsi="宋体" w:eastAsia="宋体" w:cs="宋体"/>
                <w:sz w:val="21"/>
                <w:szCs w:val="21"/>
              </w:rPr>
            </w:pPr>
            <w:r>
              <w:rPr>
                <w:rFonts w:ascii="宋体" w:hAnsi="宋体" w:eastAsia="宋体" w:cs="宋体"/>
                <w:spacing w:val="-2"/>
                <w:sz w:val="21"/>
                <w:szCs w:val="21"/>
              </w:rPr>
              <w:t>专栏建设</w:t>
            </w:r>
          </w:p>
          <w:p>
            <w:pPr>
              <w:spacing w:before="42" w:line="222" w:lineRule="auto"/>
              <w:ind w:left="361"/>
              <w:rPr>
                <w:rFonts w:ascii="宋体" w:hAnsi="宋体" w:eastAsia="宋体" w:cs="宋体"/>
                <w:sz w:val="21"/>
                <w:szCs w:val="21"/>
              </w:rPr>
            </w:pPr>
            <w:r>
              <w:rPr>
                <w:rFonts w:ascii="宋体" w:hAnsi="宋体" w:eastAsia="宋体" w:cs="宋体"/>
                <w:spacing w:val="-11"/>
                <w:sz w:val="21"/>
                <w:szCs w:val="21"/>
              </w:rPr>
              <w:t>(1)</w:t>
            </w:r>
          </w:p>
        </w:tc>
        <w:tc>
          <w:tcPr>
            <w:tcW w:w="1009" w:type="dxa"/>
            <w:vMerge w:val="restart"/>
            <w:tcBorders>
              <w:bottom w:val="nil"/>
            </w:tcBorders>
            <w:vAlign w:val="top"/>
          </w:tcPr>
          <w:p>
            <w:pPr>
              <w:spacing w:line="338" w:lineRule="auto"/>
              <w:rPr>
                <w:rFonts w:ascii="Arial"/>
                <w:sz w:val="21"/>
              </w:rPr>
            </w:pPr>
          </w:p>
          <w:p>
            <w:pPr>
              <w:spacing w:before="69" w:line="220" w:lineRule="auto"/>
              <w:ind w:left="92"/>
              <w:rPr>
                <w:rFonts w:ascii="宋体" w:hAnsi="宋体" w:eastAsia="宋体" w:cs="宋体"/>
                <w:sz w:val="21"/>
                <w:szCs w:val="21"/>
              </w:rPr>
            </w:pPr>
            <w:r>
              <w:rPr>
                <w:rFonts w:ascii="宋体" w:hAnsi="宋体" w:eastAsia="宋体" w:cs="宋体"/>
                <w:spacing w:val="2"/>
                <w:sz w:val="21"/>
                <w:szCs w:val="21"/>
              </w:rPr>
              <w:t>网络测评</w:t>
            </w:r>
          </w:p>
        </w:tc>
        <w:tc>
          <w:tcPr>
            <w:tcW w:w="2738"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3" w:lineRule="auto"/>
              <w:ind w:left="63" w:leftChars="30" w:right="74"/>
              <w:jc w:val="both"/>
              <w:textAlignment w:val="baseline"/>
              <w:rPr>
                <w:rFonts w:ascii="宋体" w:hAnsi="宋体" w:eastAsia="宋体" w:cs="宋体"/>
                <w:spacing w:val="0"/>
                <w:sz w:val="21"/>
                <w:szCs w:val="21"/>
              </w:rPr>
            </w:pPr>
            <w:r>
              <w:rPr>
                <w:rFonts w:ascii="宋体" w:hAnsi="宋体" w:eastAsia="宋体" w:cs="宋体"/>
                <w:spacing w:val="0"/>
                <w:sz w:val="21"/>
                <w:szCs w:val="21"/>
              </w:rPr>
              <w:t>评估省级、地市级政府在政府门户网站首页开设政府公</w:t>
            </w:r>
            <w:r>
              <w:rPr>
                <w:rFonts w:hint="eastAsia" w:ascii="宋体" w:hAnsi="宋体" w:eastAsia="宋体" w:cs="宋体"/>
                <w:spacing w:val="0"/>
                <w:sz w:val="21"/>
                <w:szCs w:val="21"/>
                <w:lang w:val="en-US" w:eastAsia="zh-CN"/>
              </w:rPr>
              <w:t>报</w:t>
            </w:r>
            <w:r>
              <w:rPr>
                <w:rFonts w:ascii="宋体" w:hAnsi="宋体" w:eastAsia="宋体" w:cs="宋体"/>
                <w:spacing w:val="0"/>
                <w:sz w:val="21"/>
                <w:szCs w:val="21"/>
              </w:rPr>
              <w:t>专栏的情况。</w:t>
            </w:r>
          </w:p>
        </w:tc>
        <w:tc>
          <w:tcPr>
            <w:tcW w:w="4247" w:type="dxa"/>
            <w:vMerge w:val="continue"/>
            <w:tcBorders>
              <w:top w:val="nil"/>
              <w:bottom w:val="nil"/>
            </w:tcBorders>
            <w:vAlign w:val="top"/>
          </w:tcPr>
          <w:p>
            <w:pPr>
              <w:rPr>
                <w:rFonts w:ascii="Arial"/>
                <w:sz w:val="21"/>
              </w:rPr>
            </w:pPr>
          </w:p>
        </w:tc>
        <w:tc>
          <w:tcPr>
            <w:tcW w:w="1309" w:type="dxa"/>
            <w:vAlign w:val="top"/>
          </w:tcPr>
          <w:p>
            <w:pPr>
              <w:spacing w:before="127" w:line="219" w:lineRule="auto"/>
              <w:ind w:left="228"/>
              <w:rPr>
                <w:rFonts w:ascii="宋体" w:hAnsi="宋体" w:eastAsia="宋体" w:cs="宋体"/>
                <w:sz w:val="21"/>
                <w:szCs w:val="21"/>
              </w:rPr>
            </w:pPr>
            <w:r>
              <w:rPr>
                <w:rFonts w:ascii="宋体" w:hAnsi="宋体" w:eastAsia="宋体" w:cs="宋体"/>
                <w:spacing w:val="2"/>
                <w:sz w:val="21"/>
                <w:szCs w:val="21"/>
              </w:rPr>
              <w:t>省级政府</w:t>
            </w:r>
          </w:p>
        </w:tc>
        <w:tc>
          <w:tcPr>
            <w:tcW w:w="1988"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5" w:hRule="atLeast"/>
        </w:trPr>
        <w:tc>
          <w:tcPr>
            <w:tcW w:w="1084" w:type="dxa"/>
            <w:vMerge w:val="continue"/>
            <w:tcBorders>
              <w:top w:val="nil"/>
            </w:tcBorders>
            <w:vAlign w:val="top"/>
          </w:tcPr>
          <w:p>
            <w:pPr>
              <w:rPr>
                <w:rFonts w:ascii="Arial"/>
                <w:sz w:val="21"/>
              </w:rPr>
            </w:pPr>
          </w:p>
        </w:tc>
        <w:tc>
          <w:tcPr>
            <w:tcW w:w="989" w:type="dxa"/>
            <w:vMerge w:val="continue"/>
            <w:tcBorders>
              <w:top w:val="nil"/>
            </w:tcBorders>
            <w:vAlign w:val="top"/>
          </w:tcPr>
          <w:p>
            <w:pPr>
              <w:rPr>
                <w:rFonts w:ascii="Arial"/>
                <w:sz w:val="21"/>
              </w:rPr>
            </w:pPr>
          </w:p>
        </w:tc>
        <w:tc>
          <w:tcPr>
            <w:tcW w:w="1069" w:type="dxa"/>
            <w:vMerge w:val="continue"/>
            <w:tcBorders>
              <w:top w:val="nil"/>
            </w:tcBorders>
            <w:vAlign w:val="top"/>
          </w:tcPr>
          <w:p>
            <w:pPr>
              <w:rPr>
                <w:rFonts w:ascii="Arial"/>
                <w:sz w:val="21"/>
              </w:rPr>
            </w:pPr>
          </w:p>
        </w:tc>
        <w:tc>
          <w:tcPr>
            <w:tcW w:w="1009" w:type="dxa"/>
            <w:vMerge w:val="continue"/>
            <w:tcBorders>
              <w:top w:val="nil"/>
            </w:tcBorders>
            <w:vAlign w:val="top"/>
          </w:tcPr>
          <w:p>
            <w:pPr>
              <w:rPr>
                <w:rFonts w:ascii="Arial"/>
                <w:sz w:val="21"/>
              </w:rPr>
            </w:pPr>
          </w:p>
        </w:tc>
        <w:tc>
          <w:tcPr>
            <w:tcW w:w="2738" w:type="dxa"/>
            <w:vMerge w:val="continue"/>
            <w:tcBorders>
              <w:top w:val="nil"/>
            </w:tcBorders>
            <w:vAlign w:val="top"/>
          </w:tcPr>
          <w:p>
            <w:pPr>
              <w:rPr>
                <w:rFonts w:ascii="Arial"/>
                <w:sz w:val="21"/>
              </w:rPr>
            </w:pPr>
          </w:p>
        </w:tc>
        <w:tc>
          <w:tcPr>
            <w:tcW w:w="4247" w:type="dxa"/>
            <w:vMerge w:val="continue"/>
            <w:tcBorders>
              <w:top w:val="nil"/>
            </w:tcBorders>
            <w:vAlign w:val="top"/>
          </w:tcPr>
          <w:p>
            <w:pPr>
              <w:rPr>
                <w:rFonts w:ascii="Arial"/>
                <w:sz w:val="21"/>
              </w:rPr>
            </w:pPr>
          </w:p>
        </w:tc>
        <w:tc>
          <w:tcPr>
            <w:tcW w:w="1309" w:type="dxa"/>
            <w:vAlign w:val="top"/>
          </w:tcPr>
          <w:p>
            <w:pPr>
              <w:spacing w:before="177" w:line="219" w:lineRule="auto"/>
              <w:ind w:left="228"/>
              <w:rPr>
                <w:rFonts w:ascii="宋体" w:hAnsi="宋体" w:eastAsia="宋体" w:cs="宋体"/>
                <w:sz w:val="21"/>
                <w:szCs w:val="21"/>
              </w:rPr>
            </w:pPr>
            <w:r>
              <w:rPr>
                <w:rFonts w:ascii="宋体" w:hAnsi="宋体" w:eastAsia="宋体" w:cs="宋体"/>
                <w:spacing w:val="2"/>
                <w:sz w:val="21"/>
                <w:szCs w:val="21"/>
              </w:rPr>
              <w:t>市级政府</w:t>
            </w:r>
          </w:p>
        </w:tc>
        <w:tc>
          <w:tcPr>
            <w:tcW w:w="1988" w:type="dxa"/>
            <w:vAlign w:val="top"/>
          </w:tcPr>
          <w:p>
            <w:pPr>
              <w:spacing w:before="177" w:line="219" w:lineRule="auto"/>
              <w:ind w:left="69"/>
              <w:jc w:val="center"/>
              <w:rPr>
                <w:rFonts w:ascii="宋体" w:hAnsi="宋体" w:eastAsia="宋体" w:cs="宋体"/>
                <w:sz w:val="21"/>
                <w:szCs w:val="21"/>
              </w:rPr>
            </w:pPr>
          </w:p>
        </w:tc>
      </w:tr>
    </w:tbl>
    <w:p>
      <w:pPr>
        <w:sectPr>
          <w:footerReference r:id="rId6" w:type="default"/>
          <w:pgSz w:w="16900" w:h="11750"/>
          <w:pgMar w:top="998" w:right="1445" w:bottom="400" w:left="1195" w:header="0" w:footer="0" w:gutter="0"/>
          <w:pgNumType w:fmt="decimal"/>
          <w:cols w:space="720" w:num="1"/>
        </w:sectPr>
      </w:pPr>
    </w:p>
    <w:p>
      <w:pPr>
        <w:rPr>
          <w:spacing w:val="-11"/>
          <w:sz w:val="21"/>
        </w:rPr>
      </w:pPr>
    </w:p>
    <w:p>
      <w:pPr>
        <w:spacing w:line="134" w:lineRule="exact"/>
      </w:pPr>
    </w:p>
    <w:tbl>
      <w:tblPr>
        <w:tblStyle w:val="6"/>
        <w:tblW w:w="14464"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5"/>
        <w:gridCol w:w="999"/>
        <w:gridCol w:w="1079"/>
        <w:gridCol w:w="999"/>
        <w:gridCol w:w="2728"/>
        <w:gridCol w:w="4247"/>
        <w:gridCol w:w="1309"/>
        <w:gridCol w:w="2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4" w:hRule="atLeast"/>
        </w:trPr>
        <w:tc>
          <w:tcPr>
            <w:tcW w:w="1085" w:type="dxa"/>
            <w:vAlign w:val="top"/>
          </w:tcPr>
          <w:p>
            <w:pPr>
              <w:spacing w:before="171" w:line="220" w:lineRule="auto"/>
              <w:ind w:left="117"/>
              <w:rPr>
                <w:rFonts w:ascii="宋体" w:hAnsi="宋体" w:eastAsia="宋体" w:cs="宋体"/>
                <w:b/>
                <w:bCs/>
                <w:sz w:val="21"/>
                <w:szCs w:val="21"/>
              </w:rPr>
            </w:pPr>
            <w:r>
              <w:rPr>
                <w:rFonts w:ascii="宋体" w:hAnsi="宋体" w:eastAsia="宋体" w:cs="宋体"/>
                <w:b/>
                <w:bCs/>
                <w:spacing w:val="-5"/>
                <w:sz w:val="21"/>
                <w:szCs w:val="21"/>
              </w:rPr>
              <w:t>一级指标</w:t>
            </w:r>
          </w:p>
        </w:tc>
        <w:tc>
          <w:tcPr>
            <w:tcW w:w="999" w:type="dxa"/>
            <w:vAlign w:val="top"/>
          </w:tcPr>
          <w:p>
            <w:pPr>
              <w:spacing w:before="174" w:line="220" w:lineRule="auto"/>
              <w:ind w:left="70"/>
              <w:rPr>
                <w:rFonts w:ascii="宋体" w:hAnsi="宋体" w:eastAsia="宋体" w:cs="宋体"/>
                <w:b/>
                <w:bCs/>
                <w:sz w:val="21"/>
                <w:szCs w:val="21"/>
              </w:rPr>
            </w:pPr>
            <w:r>
              <w:rPr>
                <w:rFonts w:ascii="宋体" w:hAnsi="宋体" w:eastAsia="宋体" w:cs="宋体"/>
                <w:b/>
                <w:bCs/>
                <w:spacing w:val="-3"/>
                <w:sz w:val="21"/>
                <w:szCs w:val="21"/>
              </w:rPr>
              <w:t>二级指标</w:t>
            </w:r>
          </w:p>
        </w:tc>
        <w:tc>
          <w:tcPr>
            <w:tcW w:w="1079" w:type="dxa"/>
            <w:vAlign w:val="top"/>
          </w:tcPr>
          <w:p>
            <w:pPr>
              <w:spacing w:before="174" w:line="220" w:lineRule="auto"/>
              <w:ind w:left="111"/>
              <w:rPr>
                <w:rFonts w:ascii="宋体" w:hAnsi="宋体" w:eastAsia="宋体" w:cs="宋体"/>
                <w:b/>
                <w:bCs/>
                <w:sz w:val="21"/>
                <w:szCs w:val="21"/>
              </w:rPr>
            </w:pPr>
            <w:r>
              <w:rPr>
                <w:rFonts w:ascii="宋体" w:hAnsi="宋体" w:eastAsia="宋体" w:cs="宋体"/>
                <w:b/>
                <w:bCs/>
                <w:spacing w:val="-2"/>
                <w:sz w:val="21"/>
                <w:szCs w:val="21"/>
              </w:rPr>
              <w:t>三级指标</w:t>
            </w:r>
          </w:p>
        </w:tc>
        <w:tc>
          <w:tcPr>
            <w:tcW w:w="999" w:type="dxa"/>
            <w:vAlign w:val="top"/>
          </w:tcPr>
          <w:p>
            <w:pPr>
              <w:spacing w:before="174" w:line="220" w:lineRule="auto"/>
              <w:ind w:left="72"/>
              <w:rPr>
                <w:rFonts w:ascii="宋体" w:hAnsi="宋体" w:eastAsia="宋体" w:cs="宋体"/>
                <w:b/>
                <w:bCs/>
                <w:sz w:val="21"/>
                <w:szCs w:val="21"/>
              </w:rPr>
            </w:pPr>
            <w:r>
              <w:rPr>
                <w:rFonts w:ascii="宋体" w:hAnsi="宋体" w:eastAsia="宋体" w:cs="宋体"/>
                <w:b/>
                <w:bCs/>
                <w:spacing w:val="-2"/>
                <w:sz w:val="21"/>
                <w:szCs w:val="21"/>
              </w:rPr>
              <w:t>测评方式</w:t>
            </w:r>
          </w:p>
        </w:tc>
        <w:tc>
          <w:tcPr>
            <w:tcW w:w="2728" w:type="dxa"/>
            <w:vAlign w:val="top"/>
          </w:tcPr>
          <w:p>
            <w:pPr>
              <w:spacing w:before="171" w:line="220" w:lineRule="auto"/>
              <w:ind w:left="946"/>
              <w:rPr>
                <w:rFonts w:ascii="宋体" w:hAnsi="宋体" w:eastAsia="宋体" w:cs="宋体"/>
                <w:b/>
                <w:bCs/>
                <w:sz w:val="21"/>
                <w:szCs w:val="21"/>
              </w:rPr>
            </w:pPr>
            <w:r>
              <w:rPr>
                <w:rFonts w:ascii="宋体" w:hAnsi="宋体" w:eastAsia="宋体" w:cs="宋体"/>
                <w:b/>
                <w:bCs/>
                <w:spacing w:val="15"/>
                <w:sz w:val="21"/>
                <w:szCs w:val="21"/>
              </w:rPr>
              <w:t>测评要点</w:t>
            </w:r>
          </w:p>
        </w:tc>
        <w:tc>
          <w:tcPr>
            <w:tcW w:w="4247" w:type="dxa"/>
            <w:vAlign w:val="top"/>
          </w:tcPr>
          <w:p>
            <w:pPr>
              <w:spacing w:before="172" w:line="219" w:lineRule="auto"/>
              <w:ind w:left="1694"/>
              <w:rPr>
                <w:rFonts w:ascii="宋体" w:hAnsi="宋体" w:eastAsia="宋体" w:cs="宋体"/>
                <w:b/>
                <w:bCs/>
                <w:sz w:val="21"/>
                <w:szCs w:val="21"/>
              </w:rPr>
            </w:pPr>
            <w:r>
              <w:rPr>
                <w:rFonts w:ascii="宋体" w:hAnsi="宋体" w:eastAsia="宋体" w:cs="宋体"/>
                <w:b/>
                <w:bCs/>
                <w:spacing w:val="13"/>
                <w:sz w:val="21"/>
                <w:szCs w:val="21"/>
              </w:rPr>
              <w:t>指标依据</w:t>
            </w:r>
          </w:p>
        </w:tc>
        <w:tc>
          <w:tcPr>
            <w:tcW w:w="1309" w:type="dxa"/>
            <w:vAlign w:val="top"/>
          </w:tcPr>
          <w:p>
            <w:pPr>
              <w:spacing w:before="22" w:line="228" w:lineRule="auto"/>
              <w:ind w:left="227" w:right="211"/>
              <w:rPr>
                <w:rFonts w:ascii="宋体" w:hAnsi="宋体" w:eastAsia="宋体" w:cs="宋体"/>
                <w:b/>
                <w:bCs/>
                <w:sz w:val="21"/>
                <w:szCs w:val="21"/>
              </w:rPr>
            </w:pPr>
            <w:r>
              <w:rPr>
                <w:rFonts w:ascii="宋体" w:hAnsi="宋体" w:eastAsia="宋体" w:cs="宋体"/>
                <w:b/>
                <w:bCs/>
                <w:spacing w:val="-2"/>
                <w:sz w:val="21"/>
                <w:szCs w:val="21"/>
              </w:rPr>
              <w:t>评估数据</w:t>
            </w:r>
            <w:r>
              <w:rPr>
                <w:rFonts w:ascii="宋体" w:hAnsi="宋体" w:eastAsia="宋体" w:cs="宋体"/>
                <w:b/>
                <w:bCs/>
                <w:sz w:val="21"/>
                <w:szCs w:val="21"/>
              </w:rPr>
              <w:t xml:space="preserve"> </w:t>
            </w:r>
            <w:r>
              <w:rPr>
                <w:rFonts w:ascii="宋体" w:hAnsi="宋体" w:eastAsia="宋体" w:cs="宋体"/>
                <w:b/>
                <w:bCs/>
                <w:spacing w:val="4"/>
                <w:sz w:val="21"/>
                <w:szCs w:val="21"/>
              </w:rPr>
              <w:t>采集范围</w:t>
            </w:r>
          </w:p>
        </w:tc>
        <w:tc>
          <w:tcPr>
            <w:tcW w:w="2018" w:type="dxa"/>
            <w:vAlign w:val="top"/>
          </w:tcPr>
          <w:p>
            <w:pPr>
              <w:spacing w:before="173" w:line="219" w:lineRule="auto"/>
              <w:ind w:left="498"/>
              <w:rPr>
                <w:rFonts w:ascii="宋体" w:hAnsi="宋体" w:eastAsia="宋体" w:cs="宋体"/>
                <w:sz w:val="21"/>
                <w:szCs w:val="21"/>
              </w:rPr>
            </w:pPr>
            <w:r>
              <w:rPr>
                <w:rFonts w:ascii="宋体" w:hAnsi="宋体" w:eastAsia="宋体" w:cs="宋体"/>
                <w:b/>
                <w:bCs/>
                <w:spacing w:val="2"/>
                <w:sz w:val="21"/>
                <w:szCs w:val="21"/>
              </w:rPr>
              <w:t>责任单位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9" w:hRule="atLeast"/>
        </w:trPr>
        <w:tc>
          <w:tcPr>
            <w:tcW w:w="1085" w:type="dxa"/>
            <w:vMerge w:val="restart"/>
            <w:tcBorders>
              <w:bottom w:val="nil"/>
            </w:tcBorders>
            <w:vAlign w:val="top"/>
          </w:tcPr>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69" w:line="219" w:lineRule="auto"/>
              <w:ind w:left="114"/>
              <w:rPr>
                <w:rFonts w:ascii="宋体" w:hAnsi="宋体" w:eastAsia="宋体" w:cs="宋体"/>
                <w:sz w:val="21"/>
                <w:szCs w:val="21"/>
              </w:rPr>
            </w:pPr>
            <w:r>
              <w:rPr>
                <w:rFonts w:ascii="宋体" w:hAnsi="宋体" w:eastAsia="宋体" w:cs="宋体"/>
                <w:spacing w:val="-2"/>
                <w:sz w:val="21"/>
                <w:szCs w:val="21"/>
              </w:rPr>
              <w:t>机制建设</w:t>
            </w:r>
          </w:p>
          <w:p>
            <w:pPr>
              <w:spacing w:before="45" w:line="222" w:lineRule="auto"/>
              <w:ind w:left="375"/>
              <w:rPr>
                <w:rFonts w:ascii="宋体" w:hAnsi="宋体" w:eastAsia="宋体" w:cs="宋体"/>
                <w:sz w:val="21"/>
                <w:szCs w:val="21"/>
              </w:rPr>
            </w:pPr>
            <w:r>
              <w:rPr>
                <w:rFonts w:ascii="宋体" w:hAnsi="宋体" w:eastAsia="宋体" w:cs="宋体"/>
                <w:spacing w:val="-11"/>
                <w:sz w:val="21"/>
                <w:szCs w:val="21"/>
              </w:rPr>
              <w:t>(7)</w:t>
            </w:r>
          </w:p>
        </w:tc>
        <w:tc>
          <w:tcPr>
            <w:tcW w:w="999" w:type="dxa"/>
            <w:vMerge w:val="restart"/>
            <w:tcBorders>
              <w:bottom w:val="nil"/>
            </w:tcBorders>
            <w:vAlign w:val="top"/>
          </w:tcPr>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before="68" w:line="219" w:lineRule="auto"/>
              <w:ind w:left="70"/>
              <w:rPr>
                <w:rFonts w:ascii="宋体" w:hAnsi="宋体" w:eastAsia="宋体" w:cs="宋体"/>
                <w:sz w:val="21"/>
                <w:szCs w:val="21"/>
              </w:rPr>
            </w:pPr>
            <w:r>
              <w:rPr>
                <w:rFonts w:ascii="宋体" w:hAnsi="宋体" w:eastAsia="宋体" w:cs="宋体"/>
                <w:spacing w:val="-2"/>
                <w:sz w:val="21"/>
                <w:szCs w:val="21"/>
              </w:rPr>
              <w:t>信息公开</w:t>
            </w:r>
          </w:p>
          <w:p>
            <w:pPr>
              <w:spacing w:before="20" w:line="219" w:lineRule="auto"/>
              <w:ind w:left="70"/>
              <w:rPr>
                <w:rFonts w:ascii="宋体" w:hAnsi="宋体" w:eastAsia="宋体" w:cs="宋体"/>
                <w:sz w:val="21"/>
                <w:szCs w:val="21"/>
              </w:rPr>
            </w:pPr>
            <w:r>
              <w:rPr>
                <w:rFonts w:ascii="宋体" w:hAnsi="宋体" w:eastAsia="宋体" w:cs="宋体"/>
                <w:spacing w:val="2"/>
                <w:sz w:val="21"/>
                <w:szCs w:val="21"/>
              </w:rPr>
              <w:t>工作年报</w:t>
            </w:r>
          </w:p>
          <w:p>
            <w:pPr>
              <w:spacing w:before="24" w:line="222" w:lineRule="auto"/>
              <w:ind w:left="329"/>
              <w:rPr>
                <w:rFonts w:ascii="宋体" w:hAnsi="宋体" w:eastAsia="宋体" w:cs="宋体"/>
                <w:sz w:val="21"/>
                <w:szCs w:val="21"/>
              </w:rPr>
            </w:pPr>
            <w:r>
              <w:rPr>
                <w:rFonts w:ascii="宋体" w:hAnsi="宋体" w:eastAsia="宋体" w:cs="宋体"/>
                <w:spacing w:val="-11"/>
                <w:sz w:val="21"/>
                <w:szCs w:val="21"/>
              </w:rPr>
              <w:t>(5)</w:t>
            </w:r>
          </w:p>
        </w:tc>
        <w:tc>
          <w:tcPr>
            <w:tcW w:w="1079" w:type="dxa"/>
            <w:vMerge w:val="restart"/>
            <w:tcBorders>
              <w:bottom w:val="nil"/>
            </w:tcBorders>
            <w:vAlign w:val="top"/>
          </w:tcPr>
          <w:p>
            <w:pPr>
              <w:spacing w:line="348" w:lineRule="auto"/>
              <w:rPr>
                <w:rFonts w:ascii="Arial"/>
                <w:sz w:val="21"/>
              </w:rPr>
            </w:pPr>
          </w:p>
          <w:p>
            <w:pPr>
              <w:spacing w:line="349" w:lineRule="auto"/>
              <w:rPr>
                <w:rFonts w:ascii="Arial"/>
                <w:sz w:val="21"/>
              </w:rPr>
            </w:pPr>
          </w:p>
          <w:p>
            <w:pPr>
              <w:spacing w:before="68" w:line="219" w:lineRule="auto"/>
              <w:ind w:left="111"/>
              <w:rPr>
                <w:rFonts w:ascii="宋体" w:hAnsi="宋体" w:eastAsia="宋体" w:cs="宋体"/>
                <w:sz w:val="21"/>
                <w:szCs w:val="21"/>
              </w:rPr>
            </w:pPr>
            <w:r>
              <w:rPr>
                <w:rFonts w:ascii="宋体" w:hAnsi="宋体" w:eastAsia="宋体" w:cs="宋体"/>
                <w:spacing w:val="-2"/>
                <w:sz w:val="21"/>
                <w:szCs w:val="21"/>
              </w:rPr>
              <w:t>年报格式</w:t>
            </w:r>
          </w:p>
          <w:p>
            <w:pPr>
              <w:spacing w:before="74" w:line="222" w:lineRule="auto"/>
              <w:ind w:left="370"/>
              <w:rPr>
                <w:rFonts w:ascii="宋体" w:hAnsi="宋体" w:eastAsia="宋体" w:cs="宋体"/>
                <w:sz w:val="21"/>
                <w:szCs w:val="21"/>
              </w:rPr>
            </w:pPr>
            <w:r>
              <w:rPr>
                <w:rFonts w:ascii="宋体" w:hAnsi="宋体" w:eastAsia="宋体" w:cs="宋体"/>
                <w:spacing w:val="-11"/>
                <w:sz w:val="21"/>
                <w:szCs w:val="21"/>
              </w:rPr>
              <w:t>(1)</w:t>
            </w:r>
          </w:p>
        </w:tc>
        <w:tc>
          <w:tcPr>
            <w:tcW w:w="999" w:type="dxa"/>
            <w:vMerge w:val="restart"/>
            <w:tcBorders>
              <w:bottom w:val="nil"/>
            </w:tcBorders>
            <w:vAlign w:val="top"/>
          </w:tcPr>
          <w:p>
            <w:pPr>
              <w:spacing w:line="292" w:lineRule="auto"/>
              <w:rPr>
                <w:rFonts w:ascii="Arial"/>
                <w:sz w:val="21"/>
              </w:rPr>
            </w:pPr>
          </w:p>
          <w:p>
            <w:pPr>
              <w:spacing w:line="292" w:lineRule="auto"/>
              <w:rPr>
                <w:rFonts w:ascii="Arial"/>
                <w:sz w:val="21"/>
              </w:rPr>
            </w:pPr>
          </w:p>
          <w:p>
            <w:pPr>
              <w:spacing w:line="292" w:lineRule="auto"/>
              <w:rPr>
                <w:rFonts w:ascii="Arial"/>
                <w:sz w:val="21"/>
              </w:rPr>
            </w:pPr>
          </w:p>
          <w:p>
            <w:pPr>
              <w:spacing w:before="68" w:line="220" w:lineRule="auto"/>
              <w:ind w:left="72"/>
              <w:rPr>
                <w:rFonts w:ascii="宋体" w:hAnsi="宋体" w:eastAsia="宋体" w:cs="宋体"/>
                <w:sz w:val="21"/>
                <w:szCs w:val="21"/>
              </w:rPr>
            </w:pPr>
            <w:r>
              <w:rPr>
                <w:rFonts w:ascii="宋体" w:hAnsi="宋体" w:eastAsia="宋体" w:cs="宋体"/>
                <w:spacing w:val="2"/>
                <w:sz w:val="21"/>
                <w:szCs w:val="21"/>
              </w:rPr>
              <w:t>网络测评</w:t>
            </w:r>
          </w:p>
        </w:tc>
        <w:tc>
          <w:tcPr>
            <w:tcW w:w="2728" w:type="dxa"/>
            <w:vMerge w:val="restart"/>
            <w:tcBorders>
              <w:bottom w:val="nil"/>
            </w:tcBorders>
            <w:vAlign w:val="center"/>
          </w:tcPr>
          <w:p>
            <w:pPr>
              <w:spacing w:before="68" w:line="238" w:lineRule="auto"/>
              <w:ind w:left="63" w:right="2"/>
              <w:jc w:val="both"/>
              <w:rPr>
                <w:rFonts w:ascii="宋体" w:hAnsi="宋体" w:eastAsia="宋体" w:cs="宋体"/>
                <w:sz w:val="21"/>
                <w:szCs w:val="21"/>
              </w:rPr>
            </w:pPr>
            <w:r>
              <w:rPr>
                <w:rFonts w:ascii="宋体" w:hAnsi="宋体" w:eastAsia="宋体" w:cs="宋体"/>
                <w:spacing w:val="11"/>
                <w:sz w:val="21"/>
                <w:szCs w:val="21"/>
              </w:rPr>
              <w:t>评估各级政府及部门信息公 开工作年</w:t>
            </w:r>
            <w:r>
              <w:rPr>
                <w:rFonts w:ascii="宋体" w:hAnsi="宋体" w:eastAsia="宋体" w:cs="宋体"/>
                <w:spacing w:val="10"/>
                <w:sz w:val="21"/>
                <w:szCs w:val="21"/>
              </w:rPr>
              <w:t>报的格式规范性情</w:t>
            </w:r>
            <w:r>
              <w:rPr>
                <w:rFonts w:ascii="宋体" w:hAnsi="宋体" w:eastAsia="宋体" w:cs="宋体"/>
                <w:spacing w:val="8"/>
                <w:sz w:val="21"/>
                <w:szCs w:val="21"/>
              </w:rPr>
              <w:t xml:space="preserve"> </w:t>
            </w:r>
            <w:r>
              <w:rPr>
                <w:rFonts w:ascii="宋体" w:hAnsi="宋体" w:eastAsia="宋体" w:cs="宋体"/>
                <w:spacing w:val="-5"/>
                <w:sz w:val="21"/>
                <w:szCs w:val="21"/>
              </w:rPr>
              <w:t>况。</w:t>
            </w:r>
          </w:p>
        </w:tc>
        <w:tc>
          <w:tcPr>
            <w:tcW w:w="4247" w:type="dxa"/>
            <w:vMerge w:val="restart"/>
            <w:tcBorders>
              <w:bottom w:val="nil"/>
            </w:tcBorders>
            <w:vAlign w:val="top"/>
          </w:tcPr>
          <w:p>
            <w:pPr>
              <w:spacing w:line="357" w:lineRule="auto"/>
              <w:rPr>
                <w:rFonts w:ascii="Arial"/>
                <w:sz w:val="21"/>
              </w:rPr>
            </w:pPr>
          </w:p>
          <w:p>
            <w:pPr>
              <w:spacing w:line="358" w:lineRule="auto"/>
              <w:rPr>
                <w:rFonts w:ascii="Arial"/>
                <w:sz w:val="21"/>
              </w:rPr>
            </w:pPr>
          </w:p>
          <w:p>
            <w:pPr>
              <w:spacing w:before="68" w:line="238" w:lineRule="auto"/>
              <w:ind w:left="63" w:right="2"/>
              <w:jc w:val="both"/>
              <w:rPr>
                <w:rFonts w:ascii="宋体" w:hAnsi="宋体" w:eastAsia="宋体" w:cs="宋体"/>
                <w:spacing w:val="0"/>
                <w:sz w:val="21"/>
                <w:szCs w:val="21"/>
              </w:rPr>
            </w:pPr>
            <w:r>
              <w:rPr>
                <w:rFonts w:ascii="宋体" w:hAnsi="宋体" w:eastAsia="宋体" w:cs="宋体"/>
                <w:spacing w:val="0"/>
                <w:sz w:val="21"/>
                <w:szCs w:val="21"/>
              </w:rPr>
              <w:t>1.《中</w:t>
            </w:r>
            <w:r>
              <w:rPr>
                <w:rFonts w:hint="eastAsia" w:ascii="宋体" w:hAnsi="宋体" w:eastAsia="宋体" w:cs="宋体"/>
                <w:spacing w:val="0"/>
                <w:sz w:val="21"/>
                <w:szCs w:val="21"/>
                <w:lang w:val="en-US" w:eastAsia="zh-CN"/>
              </w:rPr>
              <w:t>华</w:t>
            </w:r>
            <w:r>
              <w:rPr>
                <w:rFonts w:ascii="宋体" w:hAnsi="宋体" w:eastAsia="宋体" w:cs="宋体"/>
                <w:spacing w:val="0"/>
                <w:sz w:val="21"/>
                <w:szCs w:val="21"/>
              </w:rPr>
              <w:t>人民共和国政府信息公开条例》第四条</w:t>
            </w:r>
          </w:p>
          <w:p>
            <w:pPr>
              <w:spacing w:before="68" w:line="238" w:lineRule="auto"/>
              <w:ind w:left="63" w:right="2"/>
              <w:jc w:val="both"/>
              <w:rPr>
                <w:rFonts w:ascii="宋体" w:hAnsi="宋体" w:eastAsia="宋体" w:cs="宋体"/>
                <w:spacing w:val="0"/>
                <w:sz w:val="21"/>
                <w:szCs w:val="21"/>
              </w:rPr>
            </w:pPr>
            <w:r>
              <w:rPr>
                <w:rFonts w:ascii="宋体" w:hAnsi="宋体" w:eastAsia="宋体" w:cs="宋体"/>
                <w:spacing w:val="0"/>
                <w:sz w:val="21"/>
                <w:szCs w:val="21"/>
              </w:rPr>
              <w:t>2.《国</w:t>
            </w:r>
            <w:r>
              <w:rPr>
                <w:rFonts w:hint="eastAsia" w:ascii="宋体" w:hAnsi="宋体" w:eastAsia="宋体" w:cs="宋体"/>
                <w:spacing w:val="0"/>
                <w:sz w:val="21"/>
                <w:szCs w:val="21"/>
                <w:lang w:val="en-US" w:eastAsia="zh-CN"/>
              </w:rPr>
              <w:t>务</w:t>
            </w:r>
            <w:r>
              <w:rPr>
                <w:rFonts w:ascii="宋体" w:hAnsi="宋体" w:eastAsia="宋体" w:cs="宋体"/>
                <w:spacing w:val="0"/>
                <w:sz w:val="21"/>
                <w:szCs w:val="21"/>
              </w:rPr>
              <w:t>院办公厅政府信息与政务公开办公室关于印发</w:t>
            </w:r>
            <w:r>
              <w:rPr>
                <w:rFonts w:hint="eastAsia" w:ascii="宋体" w:hAnsi="宋体" w:eastAsia="宋体" w:cs="宋体"/>
                <w:spacing w:val="0"/>
                <w:sz w:val="21"/>
                <w:szCs w:val="21"/>
                <w:lang w:val="en-US" w:eastAsia="zh-CN"/>
              </w:rPr>
              <w:t>&lt;</w:t>
            </w:r>
            <w:r>
              <w:rPr>
                <w:rFonts w:ascii="宋体" w:hAnsi="宋体" w:eastAsia="宋体" w:cs="宋体"/>
                <w:spacing w:val="0"/>
                <w:sz w:val="21"/>
                <w:szCs w:val="21"/>
              </w:rPr>
              <w:t>中华人民共和国政府信息公开工</w:t>
            </w:r>
            <w:r>
              <w:rPr>
                <w:rFonts w:ascii="宋体" w:hAnsi="宋体" w:eastAsia="宋体" w:cs="宋体"/>
                <w:spacing w:val="6"/>
                <w:sz w:val="21"/>
                <w:szCs w:val="21"/>
              </w:rPr>
              <w:t>作年度报告格式&gt;的通知》</w:t>
            </w:r>
            <w:r>
              <w:rPr>
                <w:rFonts w:hint="eastAsia" w:ascii="宋体" w:hAnsi="宋体" w:eastAsia="宋体" w:cs="宋体"/>
                <w:spacing w:val="6"/>
                <w:sz w:val="21"/>
                <w:szCs w:val="21"/>
                <w:lang w:eastAsia="zh-CN"/>
              </w:rPr>
              <w:t>（国办</w:t>
            </w:r>
            <w:r>
              <w:rPr>
                <w:rFonts w:ascii="宋体" w:hAnsi="宋体" w:eastAsia="宋体" w:cs="宋体"/>
                <w:spacing w:val="6"/>
                <w:sz w:val="21"/>
                <w:szCs w:val="21"/>
              </w:rPr>
              <w:t>公开办函</w:t>
            </w:r>
            <w:r>
              <w:rPr>
                <w:rFonts w:hint="eastAsia" w:ascii="微软雅黑" w:hAnsi="微软雅黑" w:eastAsia="微软雅黑" w:cs="微软雅黑"/>
                <w:spacing w:val="6"/>
                <w:sz w:val="21"/>
                <w:szCs w:val="21"/>
                <w:lang w:eastAsia="zh-CN"/>
              </w:rPr>
              <w:t>〔</w:t>
            </w:r>
            <w:r>
              <w:rPr>
                <w:rFonts w:ascii="宋体" w:hAnsi="宋体" w:eastAsia="宋体" w:cs="宋体"/>
                <w:spacing w:val="0"/>
                <w:sz w:val="21"/>
                <w:szCs w:val="21"/>
              </w:rPr>
              <w:t>20</w:t>
            </w:r>
            <w:r>
              <w:rPr>
                <w:rFonts w:hint="eastAsia" w:ascii="宋体" w:hAnsi="宋体" w:eastAsia="宋体" w:cs="宋体"/>
                <w:spacing w:val="0"/>
                <w:sz w:val="21"/>
                <w:szCs w:val="21"/>
                <w:lang w:val="en-US" w:eastAsia="zh-CN"/>
              </w:rPr>
              <w:t>21</w:t>
            </w:r>
            <w:r>
              <w:rPr>
                <w:rFonts w:hint="eastAsia" w:ascii="微软雅黑" w:hAnsi="微软雅黑" w:eastAsia="微软雅黑" w:cs="微软雅黑"/>
                <w:spacing w:val="0"/>
                <w:sz w:val="21"/>
                <w:szCs w:val="21"/>
                <w:lang w:eastAsia="zh-CN"/>
              </w:rPr>
              <w:t>〕</w:t>
            </w:r>
            <w:r>
              <w:rPr>
                <w:rFonts w:hint="eastAsia" w:ascii="宋体" w:hAnsi="宋体" w:eastAsia="宋体" w:cs="宋体"/>
                <w:spacing w:val="0"/>
                <w:sz w:val="21"/>
                <w:szCs w:val="21"/>
                <w:lang w:val="en-US" w:eastAsia="zh-CN"/>
              </w:rPr>
              <w:t>30</w:t>
            </w:r>
            <w:r>
              <w:rPr>
                <w:rFonts w:hint="eastAsia" w:ascii="宋体" w:hAnsi="宋体" w:eastAsia="宋体" w:cs="宋体"/>
                <w:spacing w:val="0"/>
                <w:sz w:val="21"/>
                <w:szCs w:val="21"/>
                <w:lang w:eastAsia="zh-CN"/>
              </w:rPr>
              <w:t>号)</w:t>
            </w:r>
          </w:p>
          <w:p>
            <w:pPr>
              <w:spacing w:before="68" w:line="238" w:lineRule="auto"/>
              <w:ind w:left="63" w:right="2"/>
              <w:jc w:val="both"/>
              <w:rPr>
                <w:rFonts w:ascii="宋体" w:hAnsi="宋体" w:eastAsia="宋体" w:cs="宋体"/>
                <w:sz w:val="20"/>
                <w:szCs w:val="20"/>
              </w:rPr>
            </w:pPr>
            <w:r>
              <w:rPr>
                <w:rFonts w:ascii="宋体" w:hAnsi="宋体" w:eastAsia="宋体" w:cs="宋体"/>
                <w:spacing w:val="0"/>
                <w:sz w:val="21"/>
                <w:szCs w:val="21"/>
              </w:rPr>
              <w:t>3.《国务院办公厅关于印发2022年政务公开</w:t>
            </w:r>
            <w:r>
              <w:rPr>
                <w:rFonts w:ascii="宋体" w:hAnsi="宋体" w:eastAsia="宋体" w:cs="宋体"/>
                <w:spacing w:val="6"/>
                <w:sz w:val="21"/>
                <w:szCs w:val="21"/>
              </w:rPr>
              <w:t>工作要点的通知》</w:t>
            </w:r>
            <w:r>
              <w:rPr>
                <w:rFonts w:hint="eastAsia" w:ascii="宋体" w:hAnsi="宋体" w:eastAsia="宋体" w:cs="宋体"/>
                <w:spacing w:val="6"/>
                <w:sz w:val="21"/>
                <w:szCs w:val="21"/>
                <w:lang w:eastAsia="zh-CN"/>
              </w:rPr>
              <w:t>（国办发</w:t>
            </w:r>
            <w:r>
              <w:rPr>
                <w:rFonts w:hint="eastAsia" w:ascii="微软雅黑" w:hAnsi="微软雅黑" w:eastAsia="微软雅黑" w:cs="微软雅黑"/>
                <w:spacing w:val="6"/>
                <w:sz w:val="21"/>
                <w:szCs w:val="21"/>
                <w:lang w:eastAsia="zh-CN"/>
              </w:rPr>
              <w:t>〔</w:t>
            </w:r>
            <w:r>
              <w:rPr>
                <w:rFonts w:ascii="宋体" w:hAnsi="宋体" w:eastAsia="宋体" w:cs="宋体"/>
                <w:spacing w:val="6"/>
                <w:sz w:val="21"/>
                <w:szCs w:val="21"/>
              </w:rPr>
              <w:t>20</w:t>
            </w:r>
            <w:r>
              <w:rPr>
                <w:rFonts w:hint="eastAsia" w:ascii="宋体" w:hAnsi="宋体" w:eastAsia="宋体" w:cs="宋体"/>
                <w:spacing w:val="6"/>
                <w:sz w:val="21"/>
                <w:szCs w:val="21"/>
                <w:lang w:val="en-US" w:eastAsia="zh-CN"/>
              </w:rPr>
              <w:t>22</w:t>
            </w:r>
            <w:r>
              <w:rPr>
                <w:rFonts w:hint="eastAsia" w:ascii="微软雅黑" w:hAnsi="微软雅黑" w:eastAsia="微软雅黑" w:cs="微软雅黑"/>
                <w:spacing w:val="6"/>
                <w:sz w:val="21"/>
                <w:szCs w:val="21"/>
                <w:lang w:eastAsia="zh-CN"/>
              </w:rPr>
              <w:t>〕</w:t>
            </w:r>
            <w:r>
              <w:rPr>
                <w:rFonts w:hint="eastAsia" w:ascii="宋体" w:hAnsi="宋体" w:eastAsia="宋体" w:cs="宋体"/>
                <w:spacing w:val="6"/>
                <w:sz w:val="21"/>
                <w:szCs w:val="21"/>
                <w:lang w:eastAsia="zh-CN"/>
              </w:rPr>
              <w:t>8号）</w:t>
            </w:r>
            <w:r>
              <w:rPr>
                <w:rFonts w:ascii="宋体" w:hAnsi="宋体" w:eastAsia="宋体" w:cs="宋体"/>
                <w:spacing w:val="0"/>
                <w:sz w:val="21"/>
                <w:szCs w:val="21"/>
              </w:rPr>
              <w:t>“五、强化工作指导监督，</w:t>
            </w:r>
            <w:r>
              <w:rPr>
                <w:rFonts w:hint="eastAsia" w:ascii="宋体" w:hAnsi="宋体" w:eastAsia="宋体" w:cs="宋体"/>
                <w:spacing w:val="0"/>
                <w:sz w:val="21"/>
                <w:szCs w:val="21"/>
                <w:lang w:eastAsia="zh-CN"/>
              </w:rPr>
              <w:t>（</w:t>
            </w:r>
            <w:r>
              <w:rPr>
                <w:rFonts w:ascii="宋体" w:hAnsi="宋体" w:eastAsia="宋体" w:cs="宋体"/>
                <w:spacing w:val="0"/>
                <w:sz w:val="21"/>
                <w:szCs w:val="21"/>
              </w:rPr>
              <w:t>十七</w:t>
            </w:r>
            <w:r>
              <w:rPr>
                <w:rFonts w:hint="eastAsia" w:ascii="宋体" w:hAnsi="宋体" w:eastAsia="宋体" w:cs="宋体"/>
                <w:spacing w:val="0"/>
                <w:sz w:val="21"/>
                <w:szCs w:val="21"/>
                <w:lang w:eastAsia="zh-CN"/>
              </w:rPr>
              <w:t>）</w:t>
            </w:r>
            <w:r>
              <w:rPr>
                <w:rFonts w:ascii="宋体" w:hAnsi="宋体" w:eastAsia="宋体" w:cs="宋体"/>
                <w:spacing w:val="0"/>
                <w:sz w:val="21"/>
                <w:szCs w:val="21"/>
              </w:rPr>
              <w:t>认真抓好工作落实。”</w:t>
            </w:r>
          </w:p>
        </w:tc>
        <w:tc>
          <w:tcPr>
            <w:tcW w:w="1309" w:type="dxa"/>
            <w:vAlign w:val="top"/>
          </w:tcPr>
          <w:p>
            <w:pPr>
              <w:spacing w:before="118" w:line="219" w:lineRule="auto"/>
              <w:ind w:left="227"/>
              <w:rPr>
                <w:rFonts w:ascii="宋体" w:hAnsi="宋体" w:eastAsia="宋体" w:cs="宋体"/>
                <w:sz w:val="21"/>
                <w:szCs w:val="21"/>
              </w:rPr>
            </w:pPr>
            <w:r>
              <w:rPr>
                <w:rFonts w:ascii="宋体" w:hAnsi="宋体" w:eastAsia="宋体" w:cs="宋体"/>
                <w:spacing w:val="2"/>
                <w:sz w:val="21"/>
                <w:szCs w:val="21"/>
              </w:rPr>
              <w:t>省级政府</w:t>
            </w:r>
          </w:p>
        </w:tc>
        <w:tc>
          <w:tcPr>
            <w:tcW w:w="2018"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28" w:hRule="atLeast"/>
        </w:trPr>
        <w:tc>
          <w:tcPr>
            <w:tcW w:w="1085" w:type="dxa"/>
            <w:vMerge w:val="continue"/>
            <w:tcBorders>
              <w:top w:val="nil"/>
              <w:bottom w:val="nil"/>
            </w:tcBorders>
            <w:vAlign w:val="top"/>
          </w:tcPr>
          <w:p>
            <w:pPr>
              <w:rPr>
                <w:rFonts w:ascii="Arial"/>
                <w:sz w:val="21"/>
              </w:rPr>
            </w:pPr>
          </w:p>
        </w:tc>
        <w:tc>
          <w:tcPr>
            <w:tcW w:w="999" w:type="dxa"/>
            <w:vMerge w:val="continue"/>
            <w:tcBorders>
              <w:top w:val="nil"/>
              <w:bottom w:val="nil"/>
            </w:tcBorders>
            <w:vAlign w:val="top"/>
          </w:tcPr>
          <w:p>
            <w:pPr>
              <w:rPr>
                <w:rFonts w:ascii="Arial"/>
                <w:sz w:val="21"/>
              </w:rPr>
            </w:pPr>
          </w:p>
        </w:tc>
        <w:tc>
          <w:tcPr>
            <w:tcW w:w="1079" w:type="dxa"/>
            <w:vMerge w:val="continue"/>
            <w:tcBorders>
              <w:top w:val="nil"/>
              <w:bottom w:val="nil"/>
            </w:tcBorders>
            <w:vAlign w:val="top"/>
          </w:tcPr>
          <w:p>
            <w:pPr>
              <w:rPr>
                <w:rFonts w:ascii="Arial"/>
                <w:sz w:val="21"/>
              </w:rPr>
            </w:pPr>
          </w:p>
        </w:tc>
        <w:tc>
          <w:tcPr>
            <w:tcW w:w="999" w:type="dxa"/>
            <w:vMerge w:val="continue"/>
            <w:tcBorders>
              <w:top w:val="nil"/>
              <w:bottom w:val="nil"/>
            </w:tcBorders>
            <w:vAlign w:val="top"/>
          </w:tcPr>
          <w:p>
            <w:pPr>
              <w:rPr>
                <w:rFonts w:ascii="Arial"/>
                <w:sz w:val="21"/>
              </w:rPr>
            </w:pPr>
          </w:p>
        </w:tc>
        <w:tc>
          <w:tcPr>
            <w:tcW w:w="2728" w:type="dxa"/>
            <w:vMerge w:val="continue"/>
            <w:tcBorders>
              <w:top w:val="nil"/>
              <w:bottom w:val="nil"/>
            </w:tcBorders>
            <w:vAlign w:val="top"/>
          </w:tcPr>
          <w:p>
            <w:pPr>
              <w:rPr>
                <w:rFonts w:ascii="Arial"/>
                <w:sz w:val="21"/>
              </w:rPr>
            </w:pPr>
          </w:p>
        </w:tc>
        <w:tc>
          <w:tcPr>
            <w:tcW w:w="4247" w:type="dxa"/>
            <w:vMerge w:val="continue"/>
            <w:tcBorders>
              <w:top w:val="nil"/>
              <w:bottom w:val="nil"/>
            </w:tcBorders>
            <w:vAlign w:val="top"/>
          </w:tcPr>
          <w:p>
            <w:pPr>
              <w:rPr>
                <w:rFonts w:ascii="Arial"/>
                <w:sz w:val="21"/>
              </w:rPr>
            </w:pPr>
          </w:p>
        </w:tc>
        <w:tc>
          <w:tcPr>
            <w:tcW w:w="1309" w:type="dxa"/>
            <w:vAlign w:val="top"/>
          </w:tcPr>
          <w:p>
            <w:pPr>
              <w:spacing w:line="289" w:lineRule="auto"/>
              <w:rPr>
                <w:rFonts w:ascii="Arial"/>
                <w:sz w:val="21"/>
              </w:rPr>
            </w:pPr>
          </w:p>
          <w:p>
            <w:pPr>
              <w:spacing w:before="68" w:line="219" w:lineRule="auto"/>
              <w:ind w:left="127"/>
              <w:rPr>
                <w:rFonts w:ascii="宋体" w:hAnsi="宋体" w:eastAsia="宋体" w:cs="宋体"/>
                <w:sz w:val="21"/>
                <w:szCs w:val="21"/>
              </w:rPr>
            </w:pPr>
            <w:r>
              <w:rPr>
                <w:rFonts w:ascii="宋体" w:hAnsi="宋体" w:eastAsia="宋体" w:cs="宋体"/>
                <w:spacing w:val="-2"/>
                <w:sz w:val="21"/>
                <w:szCs w:val="21"/>
              </w:rPr>
              <w:t>地市级政府</w:t>
            </w:r>
          </w:p>
        </w:tc>
        <w:tc>
          <w:tcPr>
            <w:tcW w:w="2018" w:type="dxa"/>
            <w:vAlign w:val="center"/>
          </w:tcPr>
          <w:p>
            <w:pPr>
              <w:spacing w:before="80" w:line="219" w:lineRule="auto"/>
              <w:ind w:left="59"/>
              <w:jc w:val="center"/>
              <w:rPr>
                <w:rFonts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trPr>
        <w:tc>
          <w:tcPr>
            <w:tcW w:w="1085" w:type="dxa"/>
            <w:vMerge w:val="continue"/>
            <w:tcBorders>
              <w:top w:val="nil"/>
              <w:bottom w:val="nil"/>
            </w:tcBorders>
            <w:vAlign w:val="top"/>
          </w:tcPr>
          <w:p>
            <w:pPr>
              <w:rPr>
                <w:rFonts w:ascii="Arial"/>
                <w:sz w:val="21"/>
              </w:rPr>
            </w:pPr>
          </w:p>
        </w:tc>
        <w:tc>
          <w:tcPr>
            <w:tcW w:w="999" w:type="dxa"/>
            <w:vMerge w:val="continue"/>
            <w:tcBorders>
              <w:top w:val="nil"/>
              <w:bottom w:val="nil"/>
            </w:tcBorders>
            <w:vAlign w:val="top"/>
          </w:tcPr>
          <w:p>
            <w:pPr>
              <w:rPr>
                <w:rFonts w:ascii="Arial"/>
                <w:sz w:val="21"/>
              </w:rPr>
            </w:pPr>
          </w:p>
        </w:tc>
        <w:tc>
          <w:tcPr>
            <w:tcW w:w="1079" w:type="dxa"/>
            <w:vMerge w:val="continue"/>
            <w:tcBorders>
              <w:top w:val="nil"/>
            </w:tcBorders>
            <w:vAlign w:val="top"/>
          </w:tcPr>
          <w:p>
            <w:pPr>
              <w:rPr>
                <w:rFonts w:ascii="Arial"/>
                <w:sz w:val="21"/>
              </w:rPr>
            </w:pPr>
          </w:p>
        </w:tc>
        <w:tc>
          <w:tcPr>
            <w:tcW w:w="999" w:type="dxa"/>
            <w:vMerge w:val="continue"/>
            <w:tcBorders>
              <w:top w:val="nil"/>
            </w:tcBorders>
            <w:vAlign w:val="top"/>
          </w:tcPr>
          <w:p>
            <w:pPr>
              <w:rPr>
                <w:rFonts w:ascii="Arial"/>
                <w:sz w:val="21"/>
              </w:rPr>
            </w:pPr>
          </w:p>
        </w:tc>
        <w:tc>
          <w:tcPr>
            <w:tcW w:w="2728" w:type="dxa"/>
            <w:vMerge w:val="continue"/>
            <w:tcBorders>
              <w:top w:val="nil"/>
            </w:tcBorders>
            <w:vAlign w:val="top"/>
          </w:tcPr>
          <w:p>
            <w:pPr>
              <w:rPr>
                <w:rFonts w:ascii="Arial"/>
                <w:sz w:val="21"/>
              </w:rPr>
            </w:pPr>
          </w:p>
        </w:tc>
        <w:tc>
          <w:tcPr>
            <w:tcW w:w="4247" w:type="dxa"/>
            <w:vMerge w:val="continue"/>
            <w:tcBorders>
              <w:top w:val="nil"/>
              <w:bottom w:val="nil"/>
            </w:tcBorders>
            <w:vAlign w:val="top"/>
          </w:tcPr>
          <w:p>
            <w:pPr>
              <w:rPr>
                <w:rFonts w:ascii="Arial"/>
                <w:sz w:val="21"/>
              </w:rPr>
            </w:pPr>
          </w:p>
        </w:tc>
        <w:tc>
          <w:tcPr>
            <w:tcW w:w="1309" w:type="dxa"/>
            <w:vAlign w:val="top"/>
          </w:tcPr>
          <w:p>
            <w:pPr>
              <w:spacing w:before="251" w:line="219" w:lineRule="auto"/>
              <w:ind w:left="127"/>
              <w:rPr>
                <w:rFonts w:ascii="宋体" w:hAnsi="宋体" w:eastAsia="宋体" w:cs="宋体"/>
                <w:sz w:val="21"/>
                <w:szCs w:val="21"/>
              </w:rPr>
            </w:pPr>
            <w:r>
              <w:rPr>
                <w:rFonts w:ascii="宋体" w:hAnsi="宋体" w:eastAsia="宋体" w:cs="宋体"/>
                <w:spacing w:val="1"/>
                <w:sz w:val="21"/>
                <w:szCs w:val="21"/>
              </w:rPr>
              <w:t>区县级政府</w:t>
            </w:r>
          </w:p>
        </w:tc>
        <w:tc>
          <w:tcPr>
            <w:tcW w:w="2018" w:type="dxa"/>
            <w:vAlign w:val="center"/>
          </w:tcPr>
          <w:p>
            <w:pPr>
              <w:keepNext w:val="0"/>
              <w:keepLines w:val="0"/>
              <w:pageBreakBefore w:val="0"/>
              <w:widowControl/>
              <w:kinsoku w:val="0"/>
              <w:wordWrap/>
              <w:overflowPunct/>
              <w:topLinePunct w:val="0"/>
              <w:autoSpaceDE w:val="0"/>
              <w:autoSpaceDN w:val="0"/>
              <w:bidi w:val="0"/>
              <w:adjustRightInd w:val="0"/>
              <w:snapToGrid w:val="0"/>
              <w:spacing w:line="233" w:lineRule="auto"/>
              <w:ind w:left="57" w:right="0"/>
              <w:jc w:val="center"/>
              <w:textAlignment w:val="baseline"/>
              <w:rPr>
                <w:rFonts w:ascii="宋体" w:hAnsi="宋体" w:eastAsia="宋体" w:cs="宋体"/>
                <w:sz w:val="21"/>
                <w:szCs w:val="21"/>
              </w:rPr>
            </w:pPr>
            <w:r>
              <w:rPr>
                <w:rFonts w:hint="eastAsia" w:ascii="宋体" w:hAnsi="宋体" w:eastAsia="宋体" w:cs="宋体"/>
                <w:spacing w:val="1"/>
                <w:sz w:val="21"/>
                <w:szCs w:val="21"/>
                <w:lang w:val="en-US" w:eastAsia="zh-CN"/>
              </w:rPr>
              <w:t>区</w:t>
            </w:r>
            <w:r>
              <w:rPr>
                <w:rFonts w:ascii="宋体" w:hAnsi="宋体" w:eastAsia="宋体" w:cs="宋体"/>
                <w:spacing w:val="1"/>
                <w:sz w:val="21"/>
                <w:szCs w:val="21"/>
              </w:rPr>
              <w:t>行政审批服务</w:t>
            </w:r>
            <w:r>
              <w:rPr>
                <w:rFonts w:ascii="宋体" w:hAnsi="宋体" w:eastAsia="宋体" w:cs="宋体"/>
                <w:spacing w:val="-2"/>
                <w:sz w:val="21"/>
                <w:szCs w:val="21"/>
              </w:rPr>
              <w:t>局</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lang w:val="en-US" w:eastAsia="zh-CN"/>
              </w:rPr>
              <w:t>区</w:t>
            </w:r>
            <w:r>
              <w:rPr>
                <w:rFonts w:ascii="宋体" w:hAnsi="宋体" w:eastAsia="宋体" w:cs="宋体"/>
                <w:spacing w:val="-2"/>
                <w:sz w:val="21"/>
                <w:szCs w:val="21"/>
              </w:rPr>
              <w:t>直各有关单</w:t>
            </w:r>
            <w:r>
              <w:rPr>
                <w:rFonts w:ascii="宋体" w:hAnsi="宋体" w:eastAsia="宋体" w:cs="宋体"/>
                <w:sz w:val="21"/>
                <w:szCs w:val="21"/>
              </w:rPr>
              <w:t>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9" w:hRule="atLeast"/>
        </w:trPr>
        <w:tc>
          <w:tcPr>
            <w:tcW w:w="1085" w:type="dxa"/>
            <w:vMerge w:val="continue"/>
            <w:tcBorders>
              <w:top w:val="nil"/>
              <w:bottom w:val="nil"/>
            </w:tcBorders>
            <w:vAlign w:val="top"/>
          </w:tcPr>
          <w:p>
            <w:pPr>
              <w:rPr>
                <w:rFonts w:ascii="Arial"/>
                <w:sz w:val="21"/>
              </w:rPr>
            </w:pPr>
          </w:p>
        </w:tc>
        <w:tc>
          <w:tcPr>
            <w:tcW w:w="999" w:type="dxa"/>
            <w:vMerge w:val="continue"/>
            <w:tcBorders>
              <w:top w:val="nil"/>
              <w:bottom w:val="nil"/>
            </w:tcBorders>
            <w:vAlign w:val="top"/>
          </w:tcPr>
          <w:p>
            <w:pPr>
              <w:rPr>
                <w:rFonts w:ascii="Arial"/>
                <w:sz w:val="21"/>
              </w:rPr>
            </w:pPr>
          </w:p>
        </w:tc>
        <w:tc>
          <w:tcPr>
            <w:tcW w:w="1079" w:type="dxa"/>
            <w:vMerge w:val="restart"/>
            <w:tcBorders>
              <w:bottom w:val="nil"/>
            </w:tcBorders>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before="69" w:line="219" w:lineRule="auto"/>
              <w:ind w:left="111"/>
              <w:rPr>
                <w:rFonts w:ascii="宋体" w:hAnsi="宋体" w:eastAsia="宋体" w:cs="宋体"/>
                <w:sz w:val="21"/>
                <w:szCs w:val="21"/>
              </w:rPr>
            </w:pPr>
            <w:r>
              <w:rPr>
                <w:rFonts w:ascii="宋体" w:hAnsi="宋体" w:eastAsia="宋体" w:cs="宋体"/>
                <w:spacing w:val="-2"/>
                <w:sz w:val="21"/>
                <w:szCs w:val="21"/>
              </w:rPr>
              <w:t>年报质量</w:t>
            </w:r>
          </w:p>
          <w:p>
            <w:pPr>
              <w:spacing w:before="24" w:line="222" w:lineRule="auto"/>
              <w:ind w:left="370"/>
              <w:rPr>
                <w:rFonts w:ascii="宋体" w:hAnsi="宋体" w:eastAsia="宋体" w:cs="宋体"/>
                <w:sz w:val="21"/>
                <w:szCs w:val="21"/>
              </w:rPr>
            </w:pPr>
            <w:r>
              <w:rPr>
                <w:rFonts w:ascii="宋体" w:hAnsi="宋体" w:eastAsia="宋体" w:cs="宋体"/>
                <w:spacing w:val="-11"/>
                <w:sz w:val="21"/>
                <w:szCs w:val="21"/>
              </w:rPr>
              <w:t>(4)</w:t>
            </w:r>
          </w:p>
        </w:tc>
        <w:tc>
          <w:tcPr>
            <w:tcW w:w="999" w:type="dxa"/>
            <w:vMerge w:val="restart"/>
            <w:tcBorders>
              <w:bottom w:val="nil"/>
            </w:tcBorders>
            <w:vAlign w:val="top"/>
          </w:tcPr>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before="68" w:line="220" w:lineRule="auto"/>
              <w:ind w:left="281" w:right="85" w:hanging="209"/>
              <w:rPr>
                <w:rFonts w:ascii="宋体" w:hAnsi="宋体" w:eastAsia="宋体" w:cs="宋体"/>
                <w:sz w:val="21"/>
                <w:szCs w:val="21"/>
              </w:rPr>
            </w:pPr>
            <w:r>
              <w:rPr>
                <w:rFonts w:ascii="宋体" w:hAnsi="宋体" w:eastAsia="宋体" w:cs="宋体"/>
                <w:spacing w:val="-3"/>
                <w:sz w:val="21"/>
                <w:szCs w:val="21"/>
              </w:rPr>
              <w:t>专家集体</w:t>
            </w:r>
            <w:r>
              <w:rPr>
                <w:rFonts w:ascii="宋体" w:hAnsi="宋体" w:eastAsia="宋体" w:cs="宋体"/>
                <w:spacing w:val="1"/>
                <w:sz w:val="21"/>
                <w:szCs w:val="21"/>
              </w:rPr>
              <w:t xml:space="preserve"> </w:t>
            </w:r>
            <w:r>
              <w:rPr>
                <w:rFonts w:ascii="宋体" w:hAnsi="宋体" w:eastAsia="宋体" w:cs="宋体"/>
                <w:spacing w:val="-3"/>
                <w:sz w:val="21"/>
                <w:szCs w:val="21"/>
              </w:rPr>
              <w:t>测评</w:t>
            </w:r>
          </w:p>
        </w:tc>
        <w:tc>
          <w:tcPr>
            <w:tcW w:w="2728" w:type="dxa"/>
            <w:vMerge w:val="restart"/>
            <w:tcBorders>
              <w:bottom w:val="nil"/>
            </w:tcBorders>
            <w:vAlign w:val="center"/>
          </w:tcPr>
          <w:p>
            <w:pPr>
              <w:spacing w:before="68" w:line="238" w:lineRule="auto"/>
              <w:ind w:left="63" w:right="2"/>
              <w:jc w:val="both"/>
              <w:rPr>
                <w:rFonts w:ascii="宋体" w:hAnsi="宋体" w:eastAsia="宋体" w:cs="宋体"/>
                <w:spacing w:val="11"/>
                <w:sz w:val="21"/>
                <w:szCs w:val="21"/>
              </w:rPr>
            </w:pPr>
            <w:r>
              <w:rPr>
                <w:rFonts w:ascii="宋体" w:hAnsi="宋体" w:eastAsia="宋体" w:cs="宋体"/>
                <w:spacing w:val="0"/>
                <w:sz w:val="21"/>
                <w:szCs w:val="21"/>
              </w:rPr>
              <w:t xml:space="preserve">评估各级政府及部门信息公  </w:t>
            </w:r>
            <w:r>
              <w:rPr>
                <w:rFonts w:ascii="宋体" w:hAnsi="宋体" w:eastAsia="宋体" w:cs="宋体"/>
                <w:spacing w:val="-11"/>
                <w:sz w:val="21"/>
                <w:szCs w:val="21"/>
              </w:rPr>
              <w:t>开工作年报的发布及时情况、</w:t>
            </w:r>
            <w:r>
              <w:rPr>
                <w:rFonts w:ascii="宋体" w:hAnsi="宋体" w:eastAsia="宋体" w:cs="宋体"/>
                <w:spacing w:val="0"/>
                <w:sz w:val="21"/>
                <w:szCs w:val="21"/>
              </w:rPr>
              <w:t>内容完整情况、质量规范情况。</w:t>
            </w:r>
          </w:p>
        </w:tc>
        <w:tc>
          <w:tcPr>
            <w:tcW w:w="4247" w:type="dxa"/>
            <w:vMerge w:val="continue"/>
            <w:tcBorders>
              <w:top w:val="nil"/>
              <w:bottom w:val="nil"/>
            </w:tcBorders>
            <w:vAlign w:val="top"/>
          </w:tcPr>
          <w:p>
            <w:pPr>
              <w:spacing w:before="68" w:line="238" w:lineRule="auto"/>
              <w:ind w:left="63" w:right="2"/>
              <w:jc w:val="both"/>
              <w:rPr>
                <w:rFonts w:ascii="宋体" w:hAnsi="宋体" w:eastAsia="宋体" w:cs="宋体"/>
                <w:spacing w:val="11"/>
                <w:sz w:val="21"/>
                <w:szCs w:val="21"/>
              </w:rPr>
            </w:pPr>
          </w:p>
        </w:tc>
        <w:tc>
          <w:tcPr>
            <w:tcW w:w="1309" w:type="dxa"/>
            <w:vAlign w:val="top"/>
          </w:tcPr>
          <w:p>
            <w:pPr>
              <w:spacing w:before="132" w:line="219" w:lineRule="auto"/>
              <w:ind w:left="227"/>
              <w:rPr>
                <w:rFonts w:ascii="宋体" w:hAnsi="宋体" w:eastAsia="宋体" w:cs="宋体"/>
                <w:sz w:val="21"/>
                <w:szCs w:val="21"/>
              </w:rPr>
            </w:pPr>
            <w:r>
              <w:rPr>
                <w:rFonts w:ascii="宋体" w:hAnsi="宋体" w:eastAsia="宋体" w:cs="宋体"/>
                <w:spacing w:val="2"/>
                <w:sz w:val="21"/>
                <w:szCs w:val="21"/>
              </w:rPr>
              <w:t>省级政府</w:t>
            </w:r>
          </w:p>
        </w:tc>
        <w:tc>
          <w:tcPr>
            <w:tcW w:w="2018"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69" w:hRule="atLeast"/>
        </w:trPr>
        <w:tc>
          <w:tcPr>
            <w:tcW w:w="1085" w:type="dxa"/>
            <w:vMerge w:val="continue"/>
            <w:tcBorders>
              <w:top w:val="nil"/>
              <w:bottom w:val="nil"/>
            </w:tcBorders>
            <w:vAlign w:val="top"/>
          </w:tcPr>
          <w:p>
            <w:pPr>
              <w:rPr>
                <w:rFonts w:ascii="Arial"/>
                <w:sz w:val="21"/>
              </w:rPr>
            </w:pPr>
          </w:p>
        </w:tc>
        <w:tc>
          <w:tcPr>
            <w:tcW w:w="999" w:type="dxa"/>
            <w:vMerge w:val="continue"/>
            <w:tcBorders>
              <w:top w:val="nil"/>
              <w:bottom w:val="nil"/>
            </w:tcBorders>
            <w:vAlign w:val="top"/>
          </w:tcPr>
          <w:p>
            <w:pPr>
              <w:rPr>
                <w:rFonts w:ascii="Arial"/>
                <w:sz w:val="21"/>
              </w:rPr>
            </w:pPr>
          </w:p>
        </w:tc>
        <w:tc>
          <w:tcPr>
            <w:tcW w:w="1079" w:type="dxa"/>
            <w:vMerge w:val="continue"/>
            <w:tcBorders>
              <w:top w:val="nil"/>
              <w:bottom w:val="nil"/>
            </w:tcBorders>
            <w:vAlign w:val="top"/>
          </w:tcPr>
          <w:p>
            <w:pPr>
              <w:rPr>
                <w:rFonts w:ascii="Arial"/>
                <w:sz w:val="21"/>
              </w:rPr>
            </w:pPr>
          </w:p>
        </w:tc>
        <w:tc>
          <w:tcPr>
            <w:tcW w:w="999" w:type="dxa"/>
            <w:vMerge w:val="continue"/>
            <w:tcBorders>
              <w:top w:val="nil"/>
              <w:bottom w:val="nil"/>
            </w:tcBorders>
            <w:vAlign w:val="top"/>
          </w:tcPr>
          <w:p>
            <w:pPr>
              <w:rPr>
                <w:rFonts w:ascii="Arial"/>
                <w:sz w:val="21"/>
              </w:rPr>
            </w:pPr>
          </w:p>
        </w:tc>
        <w:tc>
          <w:tcPr>
            <w:tcW w:w="2728" w:type="dxa"/>
            <w:vMerge w:val="continue"/>
            <w:tcBorders>
              <w:top w:val="nil"/>
              <w:bottom w:val="nil"/>
            </w:tcBorders>
            <w:vAlign w:val="top"/>
          </w:tcPr>
          <w:p>
            <w:pPr>
              <w:spacing w:before="68" w:line="238" w:lineRule="auto"/>
              <w:ind w:left="63" w:right="2"/>
              <w:jc w:val="both"/>
              <w:rPr>
                <w:rFonts w:ascii="宋体" w:hAnsi="宋体" w:eastAsia="宋体" w:cs="宋体"/>
                <w:spacing w:val="11"/>
                <w:sz w:val="21"/>
                <w:szCs w:val="21"/>
              </w:rPr>
            </w:pPr>
          </w:p>
        </w:tc>
        <w:tc>
          <w:tcPr>
            <w:tcW w:w="4247" w:type="dxa"/>
            <w:vMerge w:val="continue"/>
            <w:tcBorders>
              <w:top w:val="nil"/>
              <w:bottom w:val="nil"/>
            </w:tcBorders>
            <w:vAlign w:val="top"/>
          </w:tcPr>
          <w:p>
            <w:pPr>
              <w:spacing w:before="68" w:line="238" w:lineRule="auto"/>
              <w:ind w:left="63" w:right="2"/>
              <w:jc w:val="both"/>
              <w:rPr>
                <w:rFonts w:ascii="宋体" w:hAnsi="宋体" w:eastAsia="宋体" w:cs="宋体"/>
                <w:spacing w:val="11"/>
                <w:sz w:val="21"/>
                <w:szCs w:val="21"/>
              </w:rPr>
            </w:pPr>
          </w:p>
        </w:tc>
        <w:tc>
          <w:tcPr>
            <w:tcW w:w="1309" w:type="dxa"/>
            <w:vAlign w:val="top"/>
          </w:tcPr>
          <w:p>
            <w:pPr>
              <w:spacing w:line="313" w:lineRule="auto"/>
              <w:rPr>
                <w:rFonts w:ascii="Arial"/>
                <w:sz w:val="21"/>
              </w:rPr>
            </w:pPr>
          </w:p>
          <w:p>
            <w:pPr>
              <w:spacing w:before="68" w:line="219" w:lineRule="auto"/>
              <w:ind w:left="127"/>
              <w:rPr>
                <w:rFonts w:ascii="宋体" w:hAnsi="宋体" w:eastAsia="宋体" w:cs="宋体"/>
                <w:sz w:val="21"/>
                <w:szCs w:val="21"/>
              </w:rPr>
            </w:pPr>
            <w:r>
              <w:rPr>
                <w:rFonts w:ascii="宋体" w:hAnsi="宋体" w:eastAsia="宋体" w:cs="宋体"/>
                <w:spacing w:val="-2"/>
                <w:sz w:val="21"/>
                <w:szCs w:val="21"/>
              </w:rPr>
              <w:t>地市级政府</w:t>
            </w:r>
          </w:p>
        </w:tc>
        <w:tc>
          <w:tcPr>
            <w:tcW w:w="2018" w:type="dxa"/>
            <w:vAlign w:val="center"/>
          </w:tcPr>
          <w:p>
            <w:pPr>
              <w:keepNext w:val="0"/>
              <w:keepLines w:val="0"/>
              <w:pageBreakBefore w:val="0"/>
              <w:widowControl/>
              <w:kinsoku w:val="0"/>
              <w:wordWrap/>
              <w:overflowPunct/>
              <w:topLinePunct w:val="0"/>
              <w:autoSpaceDE w:val="0"/>
              <w:autoSpaceDN w:val="0"/>
              <w:bidi w:val="0"/>
              <w:adjustRightInd w:val="0"/>
              <w:snapToGrid w:val="0"/>
              <w:spacing w:line="219" w:lineRule="auto"/>
              <w:ind w:left="57"/>
              <w:jc w:val="center"/>
              <w:textAlignment w:val="baseline"/>
              <w:rPr>
                <w:rFonts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9" w:hRule="atLeast"/>
        </w:trPr>
        <w:tc>
          <w:tcPr>
            <w:tcW w:w="1085" w:type="dxa"/>
            <w:vMerge w:val="continue"/>
            <w:tcBorders>
              <w:top w:val="nil"/>
              <w:bottom w:val="nil"/>
            </w:tcBorders>
            <w:vAlign w:val="top"/>
          </w:tcPr>
          <w:p>
            <w:pPr>
              <w:rPr>
                <w:rFonts w:ascii="Arial"/>
                <w:sz w:val="21"/>
              </w:rPr>
            </w:pPr>
          </w:p>
        </w:tc>
        <w:tc>
          <w:tcPr>
            <w:tcW w:w="999" w:type="dxa"/>
            <w:vMerge w:val="continue"/>
            <w:tcBorders>
              <w:top w:val="nil"/>
            </w:tcBorders>
            <w:vAlign w:val="top"/>
          </w:tcPr>
          <w:p>
            <w:pPr>
              <w:rPr>
                <w:rFonts w:ascii="Arial"/>
                <w:sz w:val="21"/>
              </w:rPr>
            </w:pPr>
          </w:p>
        </w:tc>
        <w:tc>
          <w:tcPr>
            <w:tcW w:w="1079" w:type="dxa"/>
            <w:vMerge w:val="continue"/>
            <w:tcBorders>
              <w:top w:val="nil"/>
            </w:tcBorders>
            <w:vAlign w:val="top"/>
          </w:tcPr>
          <w:p>
            <w:pPr>
              <w:rPr>
                <w:rFonts w:ascii="Arial"/>
                <w:sz w:val="21"/>
              </w:rPr>
            </w:pPr>
          </w:p>
        </w:tc>
        <w:tc>
          <w:tcPr>
            <w:tcW w:w="999" w:type="dxa"/>
            <w:vMerge w:val="continue"/>
            <w:tcBorders>
              <w:top w:val="nil"/>
            </w:tcBorders>
            <w:vAlign w:val="top"/>
          </w:tcPr>
          <w:p>
            <w:pPr>
              <w:rPr>
                <w:rFonts w:ascii="Arial"/>
                <w:sz w:val="21"/>
              </w:rPr>
            </w:pPr>
          </w:p>
        </w:tc>
        <w:tc>
          <w:tcPr>
            <w:tcW w:w="2728" w:type="dxa"/>
            <w:vMerge w:val="continue"/>
            <w:tcBorders>
              <w:top w:val="nil"/>
            </w:tcBorders>
            <w:vAlign w:val="top"/>
          </w:tcPr>
          <w:p>
            <w:pPr>
              <w:spacing w:before="68" w:line="238" w:lineRule="auto"/>
              <w:ind w:left="63" w:right="2"/>
              <w:jc w:val="both"/>
              <w:rPr>
                <w:rFonts w:ascii="宋体" w:hAnsi="宋体" w:eastAsia="宋体" w:cs="宋体"/>
                <w:spacing w:val="11"/>
                <w:sz w:val="21"/>
                <w:szCs w:val="21"/>
              </w:rPr>
            </w:pPr>
          </w:p>
        </w:tc>
        <w:tc>
          <w:tcPr>
            <w:tcW w:w="4247" w:type="dxa"/>
            <w:vMerge w:val="continue"/>
            <w:tcBorders>
              <w:top w:val="nil"/>
            </w:tcBorders>
            <w:vAlign w:val="top"/>
          </w:tcPr>
          <w:p>
            <w:pPr>
              <w:spacing w:before="68" w:line="238" w:lineRule="auto"/>
              <w:ind w:left="63" w:right="2"/>
              <w:jc w:val="both"/>
              <w:rPr>
                <w:rFonts w:ascii="宋体" w:hAnsi="宋体" w:eastAsia="宋体" w:cs="宋体"/>
                <w:spacing w:val="11"/>
                <w:sz w:val="21"/>
                <w:szCs w:val="21"/>
              </w:rPr>
            </w:pPr>
          </w:p>
        </w:tc>
        <w:tc>
          <w:tcPr>
            <w:tcW w:w="1309" w:type="dxa"/>
            <w:vAlign w:val="top"/>
          </w:tcPr>
          <w:p>
            <w:pPr>
              <w:spacing w:before="244" w:line="219" w:lineRule="auto"/>
              <w:ind w:left="127"/>
              <w:rPr>
                <w:rFonts w:ascii="宋体" w:hAnsi="宋体" w:eastAsia="宋体" w:cs="宋体"/>
                <w:sz w:val="21"/>
                <w:szCs w:val="21"/>
              </w:rPr>
            </w:pPr>
            <w:r>
              <w:rPr>
                <w:rFonts w:ascii="宋体" w:hAnsi="宋体" w:eastAsia="宋体" w:cs="宋体"/>
                <w:spacing w:val="1"/>
                <w:sz w:val="21"/>
                <w:szCs w:val="21"/>
              </w:rPr>
              <w:t>区县级政府</w:t>
            </w:r>
          </w:p>
        </w:tc>
        <w:tc>
          <w:tcPr>
            <w:tcW w:w="2018"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105" w:leftChars="50" w:right="0"/>
              <w:jc w:val="center"/>
              <w:textAlignment w:val="baseline"/>
              <w:rPr>
                <w:rFonts w:ascii="宋体" w:hAnsi="宋体" w:eastAsia="宋体" w:cs="宋体"/>
                <w:sz w:val="21"/>
                <w:szCs w:val="21"/>
              </w:rPr>
            </w:pPr>
            <w:r>
              <w:rPr>
                <w:rFonts w:hint="eastAsia" w:ascii="宋体" w:hAnsi="宋体" w:eastAsia="宋体" w:cs="宋体"/>
                <w:spacing w:val="1"/>
                <w:sz w:val="21"/>
                <w:szCs w:val="21"/>
                <w:lang w:val="en-US" w:eastAsia="zh-CN"/>
              </w:rPr>
              <w:t>区</w:t>
            </w:r>
            <w:r>
              <w:rPr>
                <w:rFonts w:ascii="宋体" w:hAnsi="宋体" w:eastAsia="宋体" w:cs="宋体"/>
                <w:spacing w:val="1"/>
                <w:sz w:val="21"/>
                <w:szCs w:val="21"/>
              </w:rPr>
              <w:t>行政审批服务</w:t>
            </w:r>
            <w:r>
              <w:rPr>
                <w:rFonts w:ascii="宋体" w:hAnsi="宋体" w:eastAsia="宋体" w:cs="宋体"/>
                <w:spacing w:val="-2"/>
                <w:sz w:val="21"/>
                <w:szCs w:val="21"/>
              </w:rPr>
              <w:t>局</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lang w:val="en-US" w:eastAsia="zh-CN"/>
              </w:rPr>
              <w:t>区</w:t>
            </w:r>
            <w:r>
              <w:rPr>
                <w:rFonts w:ascii="宋体" w:hAnsi="宋体" w:eastAsia="宋体" w:cs="宋体"/>
                <w:spacing w:val="-2"/>
                <w:sz w:val="21"/>
                <w:szCs w:val="21"/>
              </w:rPr>
              <w:t>直各有关单</w:t>
            </w:r>
            <w:r>
              <w:rPr>
                <w:rFonts w:ascii="宋体" w:hAnsi="宋体" w:eastAsia="宋体" w:cs="宋体"/>
                <w:sz w:val="21"/>
                <w:szCs w:val="21"/>
              </w:rPr>
              <w:t>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9" w:hRule="atLeast"/>
        </w:trPr>
        <w:tc>
          <w:tcPr>
            <w:tcW w:w="1085" w:type="dxa"/>
            <w:vMerge w:val="continue"/>
            <w:tcBorders>
              <w:top w:val="nil"/>
              <w:bottom w:val="nil"/>
            </w:tcBorders>
            <w:vAlign w:val="top"/>
          </w:tcPr>
          <w:p>
            <w:pPr>
              <w:rPr>
                <w:rFonts w:ascii="Arial"/>
                <w:sz w:val="21"/>
              </w:rPr>
            </w:pPr>
          </w:p>
        </w:tc>
        <w:tc>
          <w:tcPr>
            <w:tcW w:w="2078" w:type="dxa"/>
            <w:gridSpan w:val="2"/>
            <w:vMerge w:val="restart"/>
            <w:tcBorders>
              <w:bottom w:val="nil"/>
            </w:tcBorders>
            <w:vAlign w:val="top"/>
          </w:tcPr>
          <w:p>
            <w:pPr>
              <w:spacing w:line="271" w:lineRule="auto"/>
              <w:rPr>
                <w:rFonts w:ascii="Arial"/>
                <w:sz w:val="21"/>
              </w:rPr>
            </w:pPr>
          </w:p>
          <w:p>
            <w:pPr>
              <w:spacing w:line="272" w:lineRule="auto"/>
              <w:rPr>
                <w:rFonts w:ascii="Arial"/>
                <w:sz w:val="21"/>
              </w:rPr>
            </w:pPr>
          </w:p>
          <w:p>
            <w:pPr>
              <w:spacing w:before="68" w:line="219" w:lineRule="auto"/>
              <w:ind w:left="400"/>
              <w:rPr>
                <w:rFonts w:ascii="宋体" w:hAnsi="宋体" w:eastAsia="宋体" w:cs="宋体"/>
                <w:sz w:val="21"/>
                <w:szCs w:val="21"/>
              </w:rPr>
            </w:pPr>
            <w:r>
              <w:rPr>
                <w:rFonts w:ascii="宋体" w:hAnsi="宋体" w:eastAsia="宋体" w:cs="宋体"/>
                <w:spacing w:val="1"/>
                <w:sz w:val="21"/>
                <w:szCs w:val="21"/>
              </w:rPr>
              <w:t>公开机制建设</w:t>
            </w:r>
          </w:p>
          <w:p>
            <w:pPr>
              <w:spacing w:before="25" w:line="222" w:lineRule="auto"/>
              <w:ind w:left="870"/>
              <w:rPr>
                <w:rFonts w:ascii="宋体" w:hAnsi="宋体" w:eastAsia="宋体" w:cs="宋体"/>
                <w:sz w:val="21"/>
                <w:szCs w:val="21"/>
              </w:rPr>
            </w:pPr>
            <w:r>
              <w:rPr>
                <w:rFonts w:ascii="宋体" w:hAnsi="宋体" w:eastAsia="宋体" w:cs="宋体"/>
                <w:spacing w:val="-11"/>
                <w:sz w:val="21"/>
                <w:szCs w:val="21"/>
              </w:rPr>
              <w:t>(2)</w:t>
            </w:r>
          </w:p>
        </w:tc>
        <w:tc>
          <w:tcPr>
            <w:tcW w:w="999" w:type="dxa"/>
            <w:vMerge w:val="restart"/>
            <w:tcBorders>
              <w:bottom w:val="nil"/>
            </w:tcBorders>
            <w:vAlign w:val="top"/>
          </w:tcPr>
          <w:p>
            <w:pPr>
              <w:spacing w:line="272" w:lineRule="auto"/>
              <w:rPr>
                <w:rFonts w:ascii="Arial"/>
                <w:sz w:val="21"/>
              </w:rPr>
            </w:pPr>
          </w:p>
          <w:p>
            <w:pPr>
              <w:spacing w:line="272" w:lineRule="auto"/>
              <w:rPr>
                <w:rFonts w:ascii="Arial"/>
                <w:sz w:val="21"/>
              </w:rPr>
            </w:pPr>
          </w:p>
          <w:p>
            <w:pPr>
              <w:spacing w:before="69" w:line="229" w:lineRule="auto"/>
              <w:ind w:left="72" w:right="68"/>
              <w:rPr>
                <w:rFonts w:ascii="宋体" w:hAnsi="宋体" w:eastAsia="宋体" w:cs="宋体"/>
                <w:sz w:val="21"/>
                <w:szCs w:val="21"/>
              </w:rPr>
            </w:pPr>
            <w:r>
              <w:rPr>
                <w:rFonts w:ascii="宋体" w:hAnsi="宋体" w:eastAsia="宋体" w:cs="宋体"/>
                <w:spacing w:val="2"/>
                <w:sz w:val="21"/>
                <w:szCs w:val="21"/>
              </w:rPr>
              <w:t>网络测评</w:t>
            </w:r>
            <w:r>
              <w:rPr>
                <w:rFonts w:ascii="宋体" w:hAnsi="宋体" w:eastAsia="宋体" w:cs="宋体"/>
                <w:sz w:val="21"/>
                <w:szCs w:val="21"/>
              </w:rPr>
              <w:t xml:space="preserve"> </w:t>
            </w:r>
            <w:r>
              <w:rPr>
                <w:rFonts w:ascii="宋体" w:hAnsi="宋体" w:eastAsia="宋体" w:cs="宋体"/>
                <w:spacing w:val="2"/>
                <w:sz w:val="21"/>
                <w:szCs w:val="21"/>
              </w:rPr>
              <w:t>电话测评</w:t>
            </w:r>
          </w:p>
        </w:tc>
        <w:tc>
          <w:tcPr>
            <w:tcW w:w="2728" w:type="dxa"/>
            <w:vMerge w:val="restart"/>
            <w:tcBorders>
              <w:bottom w:val="nil"/>
            </w:tcBorders>
            <w:vAlign w:val="center"/>
          </w:tcPr>
          <w:p>
            <w:pPr>
              <w:spacing w:before="68" w:line="238" w:lineRule="auto"/>
              <w:ind w:left="63" w:right="2"/>
              <w:jc w:val="both"/>
              <w:rPr>
                <w:rFonts w:ascii="宋体" w:hAnsi="宋体" w:eastAsia="宋体" w:cs="宋体"/>
                <w:spacing w:val="11"/>
                <w:sz w:val="21"/>
                <w:szCs w:val="21"/>
              </w:rPr>
            </w:pPr>
            <w:r>
              <w:rPr>
                <w:rFonts w:ascii="宋体" w:hAnsi="宋体" w:eastAsia="宋体" w:cs="宋体"/>
                <w:spacing w:val="11"/>
                <w:sz w:val="21"/>
                <w:szCs w:val="21"/>
              </w:rPr>
              <w:t>评估各级政府设置信息公开 主管部门的情况。</w:t>
            </w:r>
          </w:p>
        </w:tc>
        <w:tc>
          <w:tcPr>
            <w:tcW w:w="4247" w:type="dxa"/>
            <w:vMerge w:val="restart"/>
            <w:tcBorders>
              <w:bottom w:val="nil"/>
            </w:tcBorders>
            <w:vAlign w:val="center"/>
          </w:tcPr>
          <w:p>
            <w:pPr>
              <w:spacing w:before="68" w:line="238" w:lineRule="auto"/>
              <w:ind w:left="63" w:right="2"/>
              <w:jc w:val="both"/>
              <w:rPr>
                <w:rFonts w:ascii="宋体" w:hAnsi="宋体" w:eastAsia="宋体" w:cs="宋体"/>
                <w:spacing w:val="11"/>
                <w:sz w:val="21"/>
                <w:szCs w:val="21"/>
              </w:rPr>
            </w:pPr>
            <w:r>
              <w:rPr>
                <w:rFonts w:ascii="宋体" w:hAnsi="宋体" w:eastAsia="宋体" w:cs="宋体"/>
                <w:spacing w:val="0"/>
                <w:sz w:val="21"/>
                <w:szCs w:val="21"/>
              </w:rPr>
              <w:t>《中华人民共和国政府信息公开条例》第三条</w:t>
            </w:r>
          </w:p>
        </w:tc>
        <w:tc>
          <w:tcPr>
            <w:tcW w:w="1309" w:type="dxa"/>
            <w:vAlign w:val="top"/>
          </w:tcPr>
          <w:p>
            <w:pPr>
              <w:spacing w:before="135" w:line="219" w:lineRule="auto"/>
              <w:ind w:left="227"/>
              <w:rPr>
                <w:rFonts w:ascii="宋体" w:hAnsi="宋体" w:eastAsia="宋体" w:cs="宋体"/>
                <w:sz w:val="21"/>
                <w:szCs w:val="21"/>
              </w:rPr>
            </w:pPr>
            <w:r>
              <w:rPr>
                <w:rFonts w:ascii="宋体" w:hAnsi="宋体" w:eastAsia="宋体" w:cs="宋体"/>
                <w:spacing w:val="2"/>
                <w:sz w:val="21"/>
                <w:szCs w:val="21"/>
              </w:rPr>
              <w:t>省级政府</w:t>
            </w:r>
          </w:p>
        </w:tc>
        <w:tc>
          <w:tcPr>
            <w:tcW w:w="2018"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9" w:hRule="atLeast"/>
        </w:trPr>
        <w:tc>
          <w:tcPr>
            <w:tcW w:w="1085" w:type="dxa"/>
            <w:vMerge w:val="continue"/>
            <w:tcBorders>
              <w:top w:val="nil"/>
              <w:bottom w:val="nil"/>
            </w:tcBorders>
            <w:vAlign w:val="top"/>
          </w:tcPr>
          <w:p>
            <w:pPr>
              <w:rPr>
                <w:rFonts w:ascii="Arial"/>
                <w:sz w:val="21"/>
              </w:rPr>
            </w:pPr>
          </w:p>
        </w:tc>
        <w:tc>
          <w:tcPr>
            <w:tcW w:w="2078" w:type="dxa"/>
            <w:gridSpan w:val="2"/>
            <w:vMerge w:val="continue"/>
            <w:tcBorders>
              <w:top w:val="nil"/>
              <w:bottom w:val="nil"/>
            </w:tcBorders>
            <w:vAlign w:val="top"/>
          </w:tcPr>
          <w:p>
            <w:pPr>
              <w:rPr>
                <w:rFonts w:ascii="Arial"/>
                <w:sz w:val="21"/>
              </w:rPr>
            </w:pPr>
          </w:p>
        </w:tc>
        <w:tc>
          <w:tcPr>
            <w:tcW w:w="999" w:type="dxa"/>
            <w:vMerge w:val="continue"/>
            <w:tcBorders>
              <w:top w:val="nil"/>
              <w:bottom w:val="nil"/>
            </w:tcBorders>
            <w:vAlign w:val="top"/>
          </w:tcPr>
          <w:p>
            <w:pPr>
              <w:rPr>
                <w:rFonts w:ascii="Arial"/>
                <w:sz w:val="21"/>
              </w:rPr>
            </w:pPr>
          </w:p>
        </w:tc>
        <w:tc>
          <w:tcPr>
            <w:tcW w:w="2728" w:type="dxa"/>
            <w:vMerge w:val="continue"/>
            <w:tcBorders>
              <w:top w:val="nil"/>
              <w:bottom w:val="nil"/>
            </w:tcBorders>
            <w:vAlign w:val="top"/>
          </w:tcPr>
          <w:p>
            <w:pPr>
              <w:rPr>
                <w:rFonts w:ascii="Arial"/>
                <w:sz w:val="21"/>
              </w:rPr>
            </w:pPr>
          </w:p>
        </w:tc>
        <w:tc>
          <w:tcPr>
            <w:tcW w:w="4247" w:type="dxa"/>
            <w:vMerge w:val="continue"/>
            <w:tcBorders>
              <w:top w:val="nil"/>
              <w:bottom w:val="nil"/>
            </w:tcBorders>
            <w:vAlign w:val="top"/>
          </w:tcPr>
          <w:p>
            <w:pPr>
              <w:rPr>
                <w:rFonts w:ascii="Arial"/>
                <w:sz w:val="21"/>
              </w:rPr>
            </w:pPr>
          </w:p>
        </w:tc>
        <w:tc>
          <w:tcPr>
            <w:tcW w:w="1309" w:type="dxa"/>
            <w:vAlign w:val="top"/>
          </w:tcPr>
          <w:p>
            <w:pPr>
              <w:spacing w:before="126" w:line="219" w:lineRule="auto"/>
              <w:ind w:left="127"/>
              <w:rPr>
                <w:rFonts w:ascii="宋体" w:hAnsi="宋体" w:eastAsia="宋体" w:cs="宋体"/>
                <w:sz w:val="21"/>
                <w:szCs w:val="21"/>
              </w:rPr>
            </w:pPr>
            <w:r>
              <w:rPr>
                <w:rFonts w:ascii="宋体" w:hAnsi="宋体" w:eastAsia="宋体" w:cs="宋体"/>
                <w:spacing w:val="-2"/>
                <w:sz w:val="21"/>
                <w:szCs w:val="21"/>
              </w:rPr>
              <w:t>地市级政府</w:t>
            </w:r>
          </w:p>
        </w:tc>
        <w:tc>
          <w:tcPr>
            <w:tcW w:w="2018" w:type="dxa"/>
            <w:vAlign w:val="top"/>
          </w:tcPr>
          <w:p>
            <w:pPr>
              <w:spacing w:before="127" w:line="219" w:lineRule="auto"/>
              <w:jc w:val="center"/>
              <w:rPr>
                <w:rFonts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59" w:hRule="atLeast"/>
        </w:trPr>
        <w:tc>
          <w:tcPr>
            <w:tcW w:w="1085" w:type="dxa"/>
            <w:vMerge w:val="continue"/>
            <w:tcBorders>
              <w:top w:val="nil"/>
            </w:tcBorders>
            <w:vAlign w:val="top"/>
          </w:tcPr>
          <w:p>
            <w:pPr>
              <w:rPr>
                <w:rFonts w:ascii="Arial"/>
                <w:sz w:val="21"/>
              </w:rPr>
            </w:pPr>
          </w:p>
        </w:tc>
        <w:tc>
          <w:tcPr>
            <w:tcW w:w="2078" w:type="dxa"/>
            <w:gridSpan w:val="2"/>
            <w:vMerge w:val="continue"/>
            <w:tcBorders>
              <w:top w:val="nil"/>
            </w:tcBorders>
            <w:vAlign w:val="top"/>
          </w:tcPr>
          <w:p>
            <w:pPr>
              <w:rPr>
                <w:rFonts w:ascii="Arial"/>
                <w:sz w:val="21"/>
              </w:rPr>
            </w:pPr>
          </w:p>
        </w:tc>
        <w:tc>
          <w:tcPr>
            <w:tcW w:w="999" w:type="dxa"/>
            <w:vMerge w:val="continue"/>
            <w:tcBorders>
              <w:top w:val="nil"/>
            </w:tcBorders>
            <w:vAlign w:val="top"/>
          </w:tcPr>
          <w:p>
            <w:pPr>
              <w:rPr>
                <w:rFonts w:ascii="Arial"/>
                <w:sz w:val="21"/>
              </w:rPr>
            </w:pPr>
          </w:p>
        </w:tc>
        <w:tc>
          <w:tcPr>
            <w:tcW w:w="2728" w:type="dxa"/>
            <w:vMerge w:val="continue"/>
            <w:tcBorders>
              <w:top w:val="nil"/>
            </w:tcBorders>
            <w:vAlign w:val="top"/>
          </w:tcPr>
          <w:p>
            <w:pPr>
              <w:rPr>
                <w:rFonts w:ascii="Arial"/>
                <w:sz w:val="21"/>
              </w:rPr>
            </w:pPr>
          </w:p>
        </w:tc>
        <w:tc>
          <w:tcPr>
            <w:tcW w:w="4247" w:type="dxa"/>
            <w:vMerge w:val="continue"/>
            <w:tcBorders>
              <w:top w:val="nil"/>
            </w:tcBorders>
            <w:vAlign w:val="top"/>
          </w:tcPr>
          <w:p>
            <w:pPr>
              <w:rPr>
                <w:rFonts w:ascii="Arial"/>
                <w:sz w:val="21"/>
              </w:rPr>
            </w:pPr>
          </w:p>
        </w:tc>
        <w:tc>
          <w:tcPr>
            <w:tcW w:w="1309" w:type="dxa"/>
            <w:vAlign w:val="top"/>
          </w:tcPr>
          <w:p>
            <w:pPr>
              <w:spacing w:before="287" w:line="219" w:lineRule="auto"/>
              <w:ind w:left="127"/>
              <w:rPr>
                <w:rFonts w:ascii="宋体" w:hAnsi="宋体" w:eastAsia="宋体" w:cs="宋体"/>
                <w:sz w:val="21"/>
                <w:szCs w:val="21"/>
              </w:rPr>
            </w:pPr>
            <w:r>
              <w:rPr>
                <w:rFonts w:ascii="宋体" w:hAnsi="宋体" w:eastAsia="宋体" w:cs="宋体"/>
                <w:spacing w:val="1"/>
                <w:sz w:val="21"/>
                <w:szCs w:val="21"/>
              </w:rPr>
              <w:t>区县级政府</w:t>
            </w:r>
          </w:p>
        </w:tc>
        <w:tc>
          <w:tcPr>
            <w:tcW w:w="2018" w:type="dxa"/>
            <w:vAlign w:val="center"/>
          </w:tcPr>
          <w:p>
            <w:pPr>
              <w:keepNext w:val="0"/>
              <w:keepLines w:val="0"/>
              <w:pageBreakBefore w:val="0"/>
              <w:widowControl/>
              <w:kinsoku w:val="0"/>
              <w:wordWrap/>
              <w:overflowPunct/>
              <w:topLinePunct w:val="0"/>
              <w:autoSpaceDE w:val="0"/>
              <w:autoSpaceDN w:val="0"/>
              <w:bidi w:val="0"/>
              <w:adjustRightInd w:val="0"/>
              <w:snapToGrid w:val="0"/>
              <w:spacing w:line="228" w:lineRule="auto"/>
              <w:ind w:left="105" w:leftChars="50" w:right="62"/>
              <w:jc w:val="center"/>
              <w:textAlignment w:val="baseline"/>
              <w:rPr>
                <w:rFonts w:ascii="宋体" w:hAnsi="宋体" w:eastAsia="宋体" w:cs="宋体"/>
                <w:sz w:val="21"/>
                <w:szCs w:val="21"/>
              </w:rPr>
            </w:pPr>
            <w:r>
              <w:rPr>
                <w:rFonts w:hint="eastAsia" w:ascii="宋体" w:hAnsi="宋体" w:eastAsia="宋体" w:cs="宋体"/>
                <w:spacing w:val="1"/>
                <w:sz w:val="21"/>
                <w:szCs w:val="21"/>
                <w:lang w:val="en-US" w:eastAsia="zh-CN"/>
              </w:rPr>
              <w:t>区</w:t>
            </w:r>
            <w:r>
              <w:rPr>
                <w:rFonts w:ascii="宋体" w:hAnsi="宋体" w:eastAsia="宋体" w:cs="宋体"/>
                <w:spacing w:val="1"/>
                <w:sz w:val="21"/>
                <w:szCs w:val="21"/>
              </w:rPr>
              <w:t>行政审批服务</w:t>
            </w:r>
            <w:r>
              <w:rPr>
                <w:rFonts w:ascii="宋体" w:hAnsi="宋体" w:eastAsia="宋体" w:cs="宋体"/>
                <w:spacing w:val="-2"/>
                <w:sz w:val="21"/>
                <w:szCs w:val="21"/>
              </w:rPr>
              <w:t>局</w:t>
            </w:r>
          </w:p>
        </w:tc>
      </w:tr>
    </w:tbl>
    <w:p>
      <w:pPr>
        <w:rPr>
          <w:rFonts w:ascii="Arial"/>
          <w:sz w:val="21"/>
        </w:rPr>
      </w:pPr>
    </w:p>
    <w:p>
      <w:pPr>
        <w:sectPr>
          <w:footerReference r:id="rId7" w:type="default"/>
          <w:pgSz w:w="16900" w:h="11750"/>
          <w:pgMar w:top="998" w:right="1474" w:bottom="1703" w:left="1164" w:header="0" w:footer="1444" w:gutter="0"/>
          <w:pgNumType w:fmt="decimal"/>
          <w:cols w:space="720" w:num="1"/>
        </w:sectPr>
      </w:pPr>
    </w:p>
    <w:p>
      <w:pPr>
        <w:spacing w:before="104" w:line="229" w:lineRule="auto"/>
        <w:ind w:left="339"/>
        <w:outlineLvl w:val="0"/>
        <w:rPr>
          <w:rFonts w:ascii="楷体" w:hAnsi="楷体" w:eastAsia="楷体" w:cs="楷体"/>
          <w:sz w:val="32"/>
          <w:szCs w:val="32"/>
        </w:rPr>
      </w:pPr>
      <w:r>
        <w:rPr>
          <w:rFonts w:ascii="楷体" w:hAnsi="楷体" w:eastAsia="楷体" w:cs="楷体"/>
          <w:b/>
          <w:bCs/>
          <w:spacing w:val="-10"/>
          <w:sz w:val="32"/>
          <w:szCs w:val="32"/>
        </w:rPr>
        <w:t>2.加分项指标</w:t>
      </w:r>
    </w:p>
    <w:p>
      <w:pPr>
        <w:spacing w:line="25" w:lineRule="exact"/>
      </w:pPr>
    </w:p>
    <w:tbl>
      <w:tblPr>
        <w:tblStyle w:val="6"/>
        <w:tblW w:w="1439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94"/>
        <w:gridCol w:w="1069"/>
        <w:gridCol w:w="2808"/>
        <w:gridCol w:w="4585"/>
        <w:gridCol w:w="1501"/>
        <w:gridCol w:w="27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4" w:hRule="atLeast"/>
        </w:trPr>
        <w:tc>
          <w:tcPr>
            <w:tcW w:w="1694" w:type="dxa"/>
            <w:vAlign w:val="top"/>
          </w:tcPr>
          <w:p>
            <w:pPr>
              <w:spacing w:before="184" w:line="220" w:lineRule="auto"/>
              <w:ind w:left="625"/>
              <w:rPr>
                <w:rFonts w:ascii="宋体" w:hAnsi="宋体" w:eastAsia="宋体" w:cs="宋体"/>
                <w:b/>
                <w:bCs/>
                <w:sz w:val="21"/>
                <w:szCs w:val="21"/>
              </w:rPr>
            </w:pPr>
            <w:r>
              <w:rPr>
                <w:rFonts w:ascii="宋体" w:hAnsi="宋体" w:eastAsia="宋体" w:cs="宋体"/>
                <w:b/>
                <w:bCs/>
                <w:spacing w:val="-3"/>
                <w:sz w:val="21"/>
                <w:szCs w:val="21"/>
              </w:rPr>
              <w:t>指标</w:t>
            </w:r>
          </w:p>
        </w:tc>
        <w:tc>
          <w:tcPr>
            <w:tcW w:w="1069" w:type="dxa"/>
            <w:vAlign w:val="top"/>
          </w:tcPr>
          <w:p>
            <w:pPr>
              <w:spacing w:before="184" w:line="220" w:lineRule="auto"/>
              <w:ind w:left="100"/>
              <w:rPr>
                <w:rFonts w:ascii="宋体" w:hAnsi="宋体" w:eastAsia="宋体" w:cs="宋体"/>
                <w:b/>
                <w:bCs/>
                <w:sz w:val="21"/>
                <w:szCs w:val="21"/>
              </w:rPr>
            </w:pPr>
            <w:r>
              <w:rPr>
                <w:rFonts w:ascii="宋体" w:hAnsi="宋体" w:eastAsia="宋体" w:cs="宋体"/>
                <w:b/>
                <w:bCs/>
                <w:spacing w:val="-2"/>
                <w:sz w:val="21"/>
                <w:szCs w:val="21"/>
              </w:rPr>
              <w:t>测评方式</w:t>
            </w:r>
          </w:p>
        </w:tc>
        <w:tc>
          <w:tcPr>
            <w:tcW w:w="2808" w:type="dxa"/>
            <w:vAlign w:val="top"/>
          </w:tcPr>
          <w:p>
            <w:pPr>
              <w:spacing w:before="181" w:line="220" w:lineRule="auto"/>
              <w:ind w:left="965"/>
              <w:rPr>
                <w:rFonts w:ascii="宋体" w:hAnsi="宋体" w:eastAsia="宋体" w:cs="宋体"/>
                <w:b/>
                <w:bCs/>
                <w:sz w:val="21"/>
                <w:szCs w:val="21"/>
              </w:rPr>
            </w:pPr>
            <w:r>
              <w:rPr>
                <w:rFonts w:ascii="宋体" w:hAnsi="宋体" w:eastAsia="宋体" w:cs="宋体"/>
                <w:b/>
                <w:bCs/>
                <w:spacing w:val="11"/>
                <w:sz w:val="21"/>
                <w:szCs w:val="21"/>
              </w:rPr>
              <w:t>测评要点</w:t>
            </w:r>
          </w:p>
        </w:tc>
        <w:tc>
          <w:tcPr>
            <w:tcW w:w="4585" w:type="dxa"/>
            <w:vAlign w:val="top"/>
          </w:tcPr>
          <w:p>
            <w:pPr>
              <w:spacing w:before="179" w:line="219" w:lineRule="auto"/>
              <w:ind w:left="1867"/>
              <w:rPr>
                <w:rFonts w:ascii="宋体" w:hAnsi="宋体" w:eastAsia="宋体" w:cs="宋体"/>
                <w:b/>
                <w:bCs/>
                <w:sz w:val="21"/>
                <w:szCs w:val="21"/>
              </w:rPr>
            </w:pPr>
            <w:r>
              <w:rPr>
                <w:rFonts w:ascii="宋体" w:hAnsi="宋体" w:eastAsia="宋体" w:cs="宋体"/>
                <w:b/>
                <w:bCs/>
                <w:spacing w:val="4"/>
                <w:sz w:val="21"/>
                <w:szCs w:val="21"/>
              </w:rPr>
              <w:t>指标依据</w:t>
            </w:r>
          </w:p>
        </w:tc>
        <w:tc>
          <w:tcPr>
            <w:tcW w:w="1501" w:type="dxa"/>
            <w:vAlign w:val="top"/>
          </w:tcPr>
          <w:p>
            <w:pPr>
              <w:spacing w:before="28" w:line="230" w:lineRule="auto"/>
              <w:ind w:left="530" w:right="116" w:hanging="420"/>
              <w:rPr>
                <w:rFonts w:ascii="宋体" w:hAnsi="宋体" w:eastAsia="宋体" w:cs="宋体"/>
                <w:b/>
                <w:bCs/>
                <w:sz w:val="21"/>
                <w:szCs w:val="21"/>
              </w:rPr>
            </w:pPr>
            <w:r>
              <w:rPr>
                <w:rFonts w:ascii="宋体" w:hAnsi="宋体" w:eastAsia="宋体" w:cs="宋体"/>
                <w:b/>
                <w:bCs/>
                <w:spacing w:val="-4"/>
                <w:sz w:val="21"/>
                <w:szCs w:val="21"/>
              </w:rPr>
              <w:t>评估数据采集</w:t>
            </w:r>
            <w:r>
              <w:rPr>
                <w:rFonts w:ascii="宋体" w:hAnsi="宋体" w:eastAsia="宋体" w:cs="宋体"/>
                <w:b/>
                <w:bCs/>
                <w:spacing w:val="2"/>
                <w:sz w:val="21"/>
                <w:szCs w:val="21"/>
              </w:rPr>
              <w:t xml:space="preserve"> </w:t>
            </w:r>
            <w:r>
              <w:rPr>
                <w:rFonts w:ascii="宋体" w:hAnsi="宋体" w:eastAsia="宋体" w:cs="宋体"/>
                <w:b/>
                <w:bCs/>
                <w:spacing w:val="4"/>
                <w:sz w:val="21"/>
                <w:szCs w:val="21"/>
              </w:rPr>
              <w:t>范围</w:t>
            </w:r>
          </w:p>
        </w:tc>
        <w:tc>
          <w:tcPr>
            <w:tcW w:w="2738" w:type="dxa"/>
            <w:vAlign w:val="top"/>
          </w:tcPr>
          <w:p>
            <w:pPr>
              <w:spacing w:before="180" w:line="219" w:lineRule="auto"/>
              <w:ind w:left="880"/>
              <w:rPr>
                <w:rFonts w:ascii="宋体" w:hAnsi="宋体" w:eastAsia="宋体" w:cs="宋体"/>
                <w:b/>
                <w:bCs/>
                <w:sz w:val="21"/>
                <w:szCs w:val="21"/>
              </w:rPr>
            </w:pPr>
            <w:r>
              <w:rPr>
                <w:rFonts w:ascii="宋体" w:hAnsi="宋体" w:eastAsia="宋体" w:cs="宋体"/>
                <w:b/>
                <w:bCs/>
                <w:spacing w:val="-6"/>
                <w:sz w:val="21"/>
                <w:szCs w:val="21"/>
              </w:rPr>
              <w:t>责任单位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19" w:hRule="atLeast"/>
        </w:trPr>
        <w:tc>
          <w:tcPr>
            <w:tcW w:w="1694" w:type="dxa"/>
            <w:vAlign w:val="center"/>
          </w:tcPr>
          <w:p>
            <w:pPr>
              <w:spacing w:before="69" w:line="220" w:lineRule="auto"/>
              <w:ind w:left="415"/>
              <w:jc w:val="left"/>
              <w:rPr>
                <w:rFonts w:ascii="宋体" w:hAnsi="宋体" w:eastAsia="宋体" w:cs="宋体"/>
                <w:sz w:val="21"/>
                <w:szCs w:val="21"/>
              </w:rPr>
            </w:pPr>
            <w:r>
              <w:rPr>
                <w:rFonts w:ascii="宋体" w:hAnsi="宋体" w:eastAsia="宋体" w:cs="宋体"/>
                <w:spacing w:val="-2"/>
                <w:sz w:val="21"/>
                <w:szCs w:val="21"/>
              </w:rPr>
              <w:t>创新发展</w:t>
            </w:r>
          </w:p>
          <w:p>
            <w:pPr>
              <w:spacing w:before="22" w:line="222" w:lineRule="auto"/>
              <w:ind w:left="675"/>
              <w:jc w:val="left"/>
              <w:rPr>
                <w:rFonts w:ascii="宋体" w:hAnsi="宋体" w:eastAsia="宋体" w:cs="宋体"/>
                <w:sz w:val="21"/>
                <w:szCs w:val="21"/>
              </w:rPr>
            </w:pPr>
            <w:r>
              <w:rPr>
                <w:rFonts w:ascii="宋体" w:hAnsi="宋体" w:eastAsia="宋体" w:cs="宋体"/>
                <w:spacing w:val="-11"/>
                <w:sz w:val="21"/>
                <w:szCs w:val="21"/>
              </w:rPr>
              <w:t>(3)</w:t>
            </w:r>
          </w:p>
        </w:tc>
        <w:tc>
          <w:tcPr>
            <w:tcW w:w="1069" w:type="dxa"/>
            <w:vAlign w:val="center"/>
          </w:tcPr>
          <w:p>
            <w:pPr>
              <w:spacing w:before="69" w:line="220" w:lineRule="auto"/>
              <w:ind w:left="101"/>
              <w:jc w:val="center"/>
              <w:rPr>
                <w:rFonts w:ascii="宋体" w:hAnsi="宋体" w:eastAsia="宋体" w:cs="宋体"/>
                <w:sz w:val="21"/>
                <w:szCs w:val="21"/>
              </w:rPr>
            </w:pPr>
            <w:r>
              <w:rPr>
                <w:rFonts w:ascii="宋体" w:hAnsi="宋体" w:eastAsia="宋体" w:cs="宋体"/>
                <w:spacing w:val="2"/>
                <w:sz w:val="21"/>
                <w:szCs w:val="21"/>
              </w:rPr>
              <w:t>网络测评</w:t>
            </w:r>
          </w:p>
        </w:tc>
        <w:tc>
          <w:tcPr>
            <w:tcW w:w="2808"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63" w:leftChars="30" w:right="25" w:rightChars="12"/>
              <w:jc w:val="both"/>
              <w:textAlignment w:val="baseline"/>
              <w:rPr>
                <w:rFonts w:ascii="宋体" w:hAnsi="宋体" w:eastAsia="宋体" w:cs="宋体"/>
                <w:sz w:val="20"/>
                <w:szCs w:val="20"/>
              </w:rPr>
            </w:pPr>
            <w:r>
              <w:rPr>
                <w:rFonts w:ascii="宋体" w:hAnsi="宋体" w:eastAsia="宋体" w:cs="宋体"/>
                <w:spacing w:val="6"/>
                <w:sz w:val="21"/>
                <w:szCs w:val="21"/>
              </w:rPr>
              <w:t>评估本地区在政务公开的内容、</w:t>
            </w:r>
            <w:r>
              <w:rPr>
                <w:rFonts w:ascii="宋体" w:hAnsi="宋体" w:eastAsia="宋体" w:cs="宋体"/>
                <w:spacing w:val="-2"/>
                <w:sz w:val="21"/>
                <w:szCs w:val="21"/>
              </w:rPr>
              <w:t>形式、制度等方面有显著创新做法，且取得良好效果的情况。</w:t>
            </w:r>
          </w:p>
        </w:tc>
        <w:tc>
          <w:tcPr>
            <w:tcW w:w="4585" w:type="dxa"/>
            <w:vAlign w:val="center"/>
          </w:tcPr>
          <w:p>
            <w:pPr>
              <w:keepNext w:val="0"/>
              <w:keepLines w:val="0"/>
              <w:pageBreakBefore w:val="0"/>
              <w:widowControl/>
              <w:tabs>
                <w:tab w:val="left" w:pos="4585"/>
              </w:tabs>
              <w:kinsoku w:val="0"/>
              <w:wordWrap/>
              <w:overflowPunct/>
              <w:topLinePunct w:val="0"/>
              <w:autoSpaceDE w:val="0"/>
              <w:autoSpaceDN w:val="0"/>
              <w:bidi w:val="0"/>
              <w:adjustRightInd w:val="0"/>
              <w:snapToGrid w:val="0"/>
              <w:spacing w:line="240" w:lineRule="auto"/>
              <w:ind w:left="63" w:leftChars="30" w:right="25" w:rightChars="12"/>
              <w:jc w:val="left"/>
              <w:textAlignment w:val="baseline"/>
              <w:rPr>
                <w:rFonts w:ascii="宋体" w:hAnsi="宋体" w:eastAsia="宋体" w:cs="宋体"/>
                <w:sz w:val="20"/>
                <w:szCs w:val="20"/>
              </w:rPr>
            </w:pPr>
            <w:r>
              <w:rPr>
                <w:rFonts w:hint="eastAsia" w:ascii="宋体" w:hAnsi="宋体" w:eastAsia="宋体" w:cs="宋体"/>
                <w:spacing w:val="0"/>
                <w:sz w:val="21"/>
                <w:szCs w:val="21"/>
                <w:lang w:val="en-US" w:eastAsia="zh-CN"/>
              </w:rPr>
              <w:t>1.</w:t>
            </w:r>
            <w:r>
              <w:rPr>
                <w:rFonts w:ascii="宋体" w:hAnsi="宋体" w:eastAsia="宋体" w:cs="宋体"/>
                <w:spacing w:val="0"/>
                <w:sz w:val="21"/>
                <w:szCs w:val="21"/>
              </w:rPr>
              <w:t>《中华人民共和国政</w:t>
            </w:r>
            <w:r>
              <w:rPr>
                <w:rFonts w:hint="eastAsia" w:ascii="宋体" w:hAnsi="宋体" w:eastAsia="宋体" w:cs="宋体"/>
                <w:spacing w:val="0"/>
                <w:sz w:val="21"/>
                <w:szCs w:val="21"/>
                <w:lang w:val="en-US" w:eastAsia="zh-CN"/>
              </w:rPr>
              <w:t>府</w:t>
            </w:r>
            <w:r>
              <w:rPr>
                <w:rFonts w:ascii="宋体" w:hAnsi="宋体" w:eastAsia="宋体" w:cs="宋体"/>
                <w:spacing w:val="0"/>
                <w:sz w:val="21"/>
                <w:szCs w:val="21"/>
              </w:rPr>
              <w:t>信是公开条例》第二十条</w:t>
            </w:r>
            <w:r>
              <w:rPr>
                <w:rFonts w:ascii="宋体" w:hAnsi="宋体" w:eastAsia="宋体" w:cs="宋体"/>
                <w:spacing w:val="0"/>
                <w:sz w:val="21"/>
                <w:szCs w:val="21"/>
              </w:rPr>
              <w:br w:type="textWrapping"/>
            </w:r>
            <w:r>
              <w:rPr>
                <w:rFonts w:ascii="宋体" w:hAnsi="宋体" w:eastAsia="宋体" w:cs="宋体"/>
                <w:spacing w:val="0"/>
                <w:sz w:val="21"/>
                <w:szCs w:val="21"/>
              </w:rPr>
              <w:t>2.《国务院办公厅关于印发政</w:t>
            </w:r>
            <w:r>
              <w:rPr>
                <w:rFonts w:hint="eastAsia" w:ascii="宋体" w:hAnsi="宋体" w:eastAsia="宋体" w:cs="宋体"/>
                <w:spacing w:val="0"/>
                <w:sz w:val="21"/>
                <w:szCs w:val="21"/>
                <w:lang w:val="en-US" w:eastAsia="zh-CN"/>
              </w:rPr>
              <w:t>府</w:t>
            </w:r>
            <w:r>
              <w:rPr>
                <w:rFonts w:ascii="宋体" w:hAnsi="宋体" w:eastAsia="宋体" w:cs="宋体"/>
                <w:spacing w:val="0"/>
                <w:sz w:val="21"/>
                <w:szCs w:val="21"/>
              </w:rPr>
              <w:t>网站发展指引的</w:t>
            </w:r>
            <w:r>
              <w:rPr>
                <w:rFonts w:ascii="宋体" w:hAnsi="宋体" w:eastAsia="宋体" w:cs="宋体"/>
                <w:spacing w:val="11"/>
                <w:sz w:val="21"/>
                <w:szCs w:val="21"/>
              </w:rPr>
              <w:t>通知》</w:t>
            </w:r>
            <w:r>
              <w:rPr>
                <w:rFonts w:hint="eastAsia" w:ascii="宋体" w:hAnsi="宋体" w:eastAsia="宋体" w:cs="宋体"/>
                <w:spacing w:val="11"/>
                <w:sz w:val="21"/>
                <w:szCs w:val="21"/>
                <w:lang w:eastAsia="zh-CN"/>
              </w:rPr>
              <w:t>（国办发</w:t>
            </w:r>
            <w:r>
              <w:rPr>
                <w:rFonts w:hint="eastAsia" w:ascii="微软雅黑" w:hAnsi="微软雅黑" w:eastAsia="微软雅黑" w:cs="微软雅黑"/>
                <w:spacing w:val="11"/>
                <w:sz w:val="21"/>
                <w:szCs w:val="21"/>
                <w:lang w:eastAsia="zh-CN"/>
              </w:rPr>
              <w:t>〔</w:t>
            </w:r>
            <w:r>
              <w:rPr>
                <w:rFonts w:ascii="宋体" w:hAnsi="宋体" w:eastAsia="宋体" w:cs="宋体"/>
                <w:spacing w:val="11"/>
                <w:sz w:val="21"/>
                <w:szCs w:val="21"/>
              </w:rPr>
              <w:t>20</w:t>
            </w:r>
            <w:r>
              <w:rPr>
                <w:rFonts w:hint="eastAsia" w:ascii="宋体" w:hAnsi="宋体" w:eastAsia="宋体" w:cs="宋体"/>
                <w:spacing w:val="11"/>
                <w:sz w:val="21"/>
                <w:szCs w:val="21"/>
                <w:lang w:val="en-US" w:eastAsia="zh-CN"/>
              </w:rPr>
              <w:t>17</w:t>
            </w:r>
            <w:r>
              <w:rPr>
                <w:rFonts w:hint="eastAsia" w:ascii="微软雅黑" w:hAnsi="微软雅黑" w:eastAsia="微软雅黑" w:cs="微软雅黑"/>
                <w:spacing w:val="11"/>
                <w:sz w:val="21"/>
                <w:szCs w:val="21"/>
                <w:lang w:eastAsia="zh-CN"/>
              </w:rPr>
              <w:t>〕</w:t>
            </w:r>
            <w:r>
              <w:rPr>
                <w:rFonts w:hint="eastAsia" w:ascii="宋体" w:hAnsi="宋体" w:eastAsia="宋体" w:cs="宋体"/>
                <w:spacing w:val="11"/>
                <w:sz w:val="21"/>
                <w:szCs w:val="21"/>
                <w:lang w:val="en-US" w:eastAsia="zh-CN"/>
              </w:rPr>
              <w:t>47</w:t>
            </w:r>
            <w:r>
              <w:rPr>
                <w:rFonts w:hint="eastAsia" w:ascii="宋体" w:hAnsi="宋体" w:eastAsia="宋体" w:cs="宋体"/>
                <w:spacing w:val="11"/>
                <w:sz w:val="21"/>
                <w:szCs w:val="21"/>
                <w:lang w:eastAsia="zh-CN"/>
              </w:rPr>
              <w:t>号）</w:t>
            </w:r>
            <w:r>
              <w:rPr>
                <w:rFonts w:ascii="宋体" w:hAnsi="宋体" w:eastAsia="宋体" w:cs="宋体"/>
                <w:spacing w:val="11"/>
                <w:sz w:val="21"/>
                <w:szCs w:val="21"/>
              </w:rPr>
              <w:t>“六</w:t>
            </w:r>
            <w:r>
              <w:rPr>
                <w:rFonts w:hint="eastAsia" w:ascii="宋体" w:hAnsi="宋体" w:eastAsia="宋体" w:cs="宋体"/>
                <w:spacing w:val="11"/>
                <w:sz w:val="21"/>
                <w:szCs w:val="21"/>
                <w:lang w:eastAsia="zh-CN"/>
              </w:rPr>
              <w:t>、</w:t>
            </w:r>
            <w:r>
              <w:rPr>
                <w:rFonts w:ascii="宋体" w:hAnsi="宋体" w:eastAsia="宋体" w:cs="宋体"/>
                <w:spacing w:val="11"/>
                <w:sz w:val="21"/>
                <w:szCs w:val="21"/>
              </w:rPr>
              <w:t xml:space="preserve">创新发展。” </w:t>
            </w:r>
            <w:r>
              <w:rPr>
                <w:rFonts w:ascii="宋体" w:hAnsi="宋体" w:eastAsia="宋体" w:cs="宋体"/>
                <w:spacing w:val="0"/>
                <w:sz w:val="21"/>
                <w:szCs w:val="21"/>
              </w:rPr>
              <w:br w:type="textWrapping"/>
            </w:r>
            <w:r>
              <w:rPr>
                <w:rFonts w:ascii="宋体" w:hAnsi="宋体" w:eastAsia="宋体" w:cs="宋体"/>
                <w:spacing w:val="0"/>
                <w:sz w:val="21"/>
                <w:szCs w:val="21"/>
              </w:rPr>
              <w:t>3.《国务院办公厅关于</w:t>
            </w:r>
            <w:r>
              <w:rPr>
                <w:rFonts w:hint="eastAsia" w:ascii="宋体" w:hAnsi="宋体" w:eastAsia="宋体" w:cs="宋体"/>
                <w:spacing w:val="0"/>
                <w:sz w:val="21"/>
                <w:szCs w:val="21"/>
                <w:lang w:val="en-US" w:eastAsia="zh-CN"/>
              </w:rPr>
              <w:t>推</w:t>
            </w:r>
            <w:r>
              <w:rPr>
                <w:rFonts w:ascii="宋体" w:hAnsi="宋体" w:eastAsia="宋体" w:cs="宋体"/>
                <w:spacing w:val="0"/>
                <w:sz w:val="21"/>
                <w:szCs w:val="21"/>
              </w:rPr>
              <w:t>进</w:t>
            </w:r>
            <w:r>
              <w:rPr>
                <w:rFonts w:hint="eastAsia" w:ascii="宋体" w:hAnsi="宋体" w:eastAsia="宋体" w:cs="宋体"/>
                <w:spacing w:val="0"/>
                <w:sz w:val="21"/>
                <w:szCs w:val="21"/>
                <w:lang w:val="en-US" w:eastAsia="zh-CN"/>
              </w:rPr>
              <w:t>政</w:t>
            </w:r>
            <w:r>
              <w:rPr>
                <w:rFonts w:ascii="宋体" w:hAnsi="宋体" w:eastAsia="宋体" w:cs="宋体"/>
                <w:spacing w:val="0"/>
                <w:sz w:val="21"/>
                <w:szCs w:val="21"/>
              </w:rPr>
              <w:t>务新</w:t>
            </w:r>
            <w:r>
              <w:rPr>
                <w:rFonts w:hint="eastAsia" w:ascii="宋体" w:hAnsi="宋体" w:eastAsia="宋体" w:cs="宋体"/>
                <w:spacing w:val="0"/>
                <w:sz w:val="21"/>
                <w:szCs w:val="21"/>
                <w:lang w:val="en-US" w:eastAsia="zh-CN"/>
              </w:rPr>
              <w:t>媒体</w:t>
            </w:r>
            <w:r>
              <w:rPr>
                <w:rFonts w:ascii="宋体" w:hAnsi="宋体" w:eastAsia="宋体" w:cs="宋体"/>
                <w:spacing w:val="0"/>
                <w:sz w:val="21"/>
                <w:szCs w:val="21"/>
              </w:rPr>
              <w:t>健</w:t>
            </w:r>
            <w:r>
              <w:rPr>
                <w:rFonts w:hint="eastAsia" w:ascii="宋体" w:hAnsi="宋体" w:eastAsia="宋体" w:cs="宋体"/>
                <w:spacing w:val="0"/>
                <w:sz w:val="21"/>
                <w:szCs w:val="21"/>
                <w:lang w:val="en-US" w:eastAsia="zh-CN"/>
              </w:rPr>
              <w:t>康</w:t>
            </w:r>
            <w:r>
              <w:rPr>
                <w:rFonts w:ascii="宋体" w:hAnsi="宋体" w:eastAsia="宋体" w:cs="宋体"/>
                <w:spacing w:val="0"/>
                <w:sz w:val="21"/>
                <w:szCs w:val="21"/>
              </w:rPr>
              <w:t>有序发展的意见》</w:t>
            </w:r>
            <w:r>
              <w:rPr>
                <w:rFonts w:hint="eastAsia" w:ascii="宋体" w:hAnsi="宋体" w:eastAsia="宋体" w:cs="宋体"/>
                <w:spacing w:val="11"/>
                <w:sz w:val="21"/>
                <w:szCs w:val="21"/>
                <w:lang w:eastAsia="zh-CN"/>
              </w:rPr>
              <w:t>（国办发</w:t>
            </w:r>
            <w:r>
              <w:rPr>
                <w:rFonts w:hint="eastAsia" w:ascii="微软雅黑" w:hAnsi="微软雅黑" w:eastAsia="微软雅黑" w:cs="微软雅黑"/>
                <w:spacing w:val="11"/>
                <w:sz w:val="21"/>
                <w:szCs w:val="21"/>
                <w:lang w:eastAsia="zh-CN"/>
              </w:rPr>
              <w:t>〔</w:t>
            </w:r>
            <w:r>
              <w:rPr>
                <w:rFonts w:ascii="宋体" w:hAnsi="宋体" w:eastAsia="宋体" w:cs="宋体"/>
                <w:spacing w:val="11"/>
                <w:sz w:val="21"/>
                <w:szCs w:val="21"/>
              </w:rPr>
              <w:t>20</w:t>
            </w:r>
            <w:r>
              <w:rPr>
                <w:rFonts w:hint="eastAsia" w:ascii="宋体" w:hAnsi="宋体" w:eastAsia="宋体" w:cs="宋体"/>
                <w:spacing w:val="11"/>
                <w:sz w:val="21"/>
                <w:szCs w:val="21"/>
                <w:lang w:val="en-US" w:eastAsia="zh-CN"/>
              </w:rPr>
              <w:t>18</w:t>
            </w:r>
            <w:r>
              <w:rPr>
                <w:rFonts w:hint="eastAsia" w:ascii="微软雅黑" w:hAnsi="微软雅黑" w:eastAsia="微软雅黑" w:cs="微软雅黑"/>
                <w:spacing w:val="11"/>
                <w:sz w:val="21"/>
                <w:szCs w:val="21"/>
                <w:lang w:eastAsia="zh-CN"/>
              </w:rPr>
              <w:t>〕</w:t>
            </w:r>
            <w:r>
              <w:rPr>
                <w:rFonts w:hint="eastAsia" w:ascii="宋体" w:hAnsi="宋体" w:eastAsia="宋体" w:cs="宋体"/>
                <w:spacing w:val="11"/>
                <w:sz w:val="21"/>
                <w:szCs w:val="21"/>
                <w:lang w:val="en-US" w:eastAsia="zh-CN"/>
              </w:rPr>
              <w:t>123</w:t>
            </w:r>
            <w:r>
              <w:rPr>
                <w:rFonts w:hint="eastAsia" w:ascii="宋体" w:hAnsi="宋体" w:eastAsia="宋体" w:cs="宋体"/>
                <w:spacing w:val="11"/>
                <w:sz w:val="21"/>
                <w:szCs w:val="21"/>
                <w:lang w:eastAsia="zh-CN"/>
              </w:rPr>
              <w:t>号）</w:t>
            </w:r>
          </w:p>
        </w:tc>
        <w:tc>
          <w:tcPr>
            <w:tcW w:w="1501"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宋体" w:hAnsi="宋体" w:eastAsia="宋体" w:cs="宋体"/>
                <w:sz w:val="21"/>
                <w:szCs w:val="21"/>
              </w:rPr>
            </w:pPr>
            <w:r>
              <w:rPr>
                <w:rFonts w:ascii="宋体" w:hAnsi="宋体" w:eastAsia="宋体" w:cs="宋体"/>
                <w:spacing w:val="20"/>
                <w:sz w:val="21"/>
                <w:szCs w:val="21"/>
              </w:rPr>
              <w:t>省级政府、</w:t>
            </w:r>
            <w:r>
              <w:rPr>
                <w:rFonts w:ascii="宋体" w:hAnsi="宋体" w:eastAsia="宋体" w:cs="宋体"/>
                <w:spacing w:val="2"/>
                <w:sz w:val="21"/>
                <w:szCs w:val="21"/>
              </w:rPr>
              <w:t>地市级政府和</w:t>
            </w:r>
            <w:r>
              <w:rPr>
                <w:rFonts w:ascii="宋体" w:hAnsi="宋体" w:eastAsia="宋体" w:cs="宋体"/>
                <w:spacing w:val="1"/>
                <w:sz w:val="21"/>
                <w:szCs w:val="21"/>
              </w:rPr>
              <w:t>区县级政府</w:t>
            </w:r>
          </w:p>
        </w:tc>
        <w:tc>
          <w:tcPr>
            <w:tcW w:w="2738" w:type="dxa"/>
            <w:vAlign w:val="center"/>
          </w:tcPr>
          <w:p>
            <w:pPr>
              <w:keepNext w:val="0"/>
              <w:keepLines w:val="0"/>
              <w:pageBreakBefore w:val="0"/>
              <w:widowControl/>
              <w:kinsoku w:val="0"/>
              <w:wordWrap/>
              <w:overflowPunct/>
              <w:topLinePunct w:val="0"/>
              <w:autoSpaceDE w:val="0"/>
              <w:autoSpaceDN w:val="0"/>
              <w:bidi w:val="0"/>
              <w:adjustRightInd w:val="0"/>
              <w:snapToGrid w:val="0"/>
              <w:spacing w:line="245" w:lineRule="auto"/>
              <w:ind w:left="79"/>
              <w:jc w:val="center"/>
              <w:textAlignment w:val="baseline"/>
              <w:rPr>
                <w:rFonts w:ascii="宋体" w:hAnsi="宋体" w:eastAsia="宋体" w:cs="宋体"/>
                <w:spacing w:val="0"/>
                <w:sz w:val="21"/>
                <w:szCs w:val="21"/>
              </w:rPr>
            </w:pPr>
            <w:r>
              <w:rPr>
                <w:rFonts w:hint="eastAsia" w:ascii="宋体" w:hAnsi="宋体" w:eastAsia="宋体" w:cs="宋体"/>
                <w:spacing w:val="0"/>
                <w:sz w:val="21"/>
                <w:szCs w:val="21"/>
                <w:lang w:val="en-US" w:eastAsia="zh-CN"/>
              </w:rPr>
              <w:t>区</w:t>
            </w:r>
            <w:r>
              <w:rPr>
                <w:rFonts w:ascii="宋体" w:hAnsi="宋体" w:eastAsia="宋体" w:cs="宋体"/>
                <w:spacing w:val="0"/>
                <w:sz w:val="21"/>
                <w:szCs w:val="21"/>
              </w:rPr>
              <w:t>行政审批服务局、</w:t>
            </w:r>
          </w:p>
          <w:p>
            <w:pPr>
              <w:keepNext w:val="0"/>
              <w:keepLines w:val="0"/>
              <w:pageBreakBefore w:val="0"/>
              <w:widowControl/>
              <w:kinsoku w:val="0"/>
              <w:wordWrap/>
              <w:overflowPunct/>
              <w:topLinePunct w:val="0"/>
              <w:autoSpaceDE w:val="0"/>
              <w:autoSpaceDN w:val="0"/>
              <w:bidi w:val="0"/>
              <w:adjustRightInd w:val="0"/>
              <w:snapToGrid w:val="0"/>
              <w:spacing w:line="245" w:lineRule="auto"/>
              <w:ind w:left="79"/>
              <w:jc w:val="center"/>
              <w:textAlignment w:val="baseline"/>
              <w:rPr>
                <w:rFonts w:ascii="宋体" w:hAnsi="宋体" w:eastAsia="宋体" w:cs="宋体"/>
                <w:spacing w:val="0"/>
                <w:sz w:val="21"/>
                <w:szCs w:val="21"/>
              </w:rPr>
            </w:pPr>
            <w:r>
              <w:rPr>
                <w:rFonts w:hint="eastAsia" w:ascii="宋体" w:hAnsi="宋体" w:eastAsia="宋体" w:cs="宋体"/>
                <w:spacing w:val="0"/>
                <w:sz w:val="21"/>
                <w:szCs w:val="21"/>
                <w:lang w:eastAsia="zh-CN"/>
              </w:rPr>
              <w:t>区</w:t>
            </w:r>
            <w:r>
              <w:rPr>
                <w:rFonts w:ascii="宋体" w:hAnsi="宋体" w:eastAsia="宋体" w:cs="宋体"/>
                <w:spacing w:val="0"/>
                <w:sz w:val="21"/>
                <w:szCs w:val="21"/>
              </w:rPr>
              <w:t>数据资源</w:t>
            </w:r>
            <w:r>
              <w:rPr>
                <w:rFonts w:hint="eastAsia" w:ascii="宋体" w:hAnsi="宋体" w:eastAsia="宋体" w:cs="宋体"/>
                <w:spacing w:val="0"/>
                <w:sz w:val="21"/>
                <w:szCs w:val="21"/>
                <w:lang w:eastAsia="zh-CN"/>
              </w:rPr>
              <w:t>中心</w:t>
            </w:r>
            <w:r>
              <w:rPr>
                <w:rFonts w:ascii="宋体" w:hAnsi="宋体" w:eastAsia="宋体" w:cs="宋体"/>
                <w:spacing w:val="0"/>
                <w:sz w:val="21"/>
                <w:szCs w:val="21"/>
              </w:rPr>
              <w:t>、</w:t>
            </w:r>
          </w:p>
          <w:p>
            <w:pPr>
              <w:keepNext w:val="0"/>
              <w:keepLines w:val="0"/>
              <w:pageBreakBefore w:val="0"/>
              <w:widowControl/>
              <w:kinsoku w:val="0"/>
              <w:wordWrap/>
              <w:overflowPunct/>
              <w:topLinePunct w:val="0"/>
              <w:autoSpaceDE w:val="0"/>
              <w:autoSpaceDN w:val="0"/>
              <w:bidi w:val="0"/>
              <w:adjustRightInd w:val="0"/>
              <w:snapToGrid w:val="0"/>
              <w:spacing w:line="245" w:lineRule="auto"/>
              <w:ind w:left="79"/>
              <w:jc w:val="center"/>
              <w:textAlignment w:val="baseline"/>
              <w:rPr>
                <w:rFonts w:ascii="宋体" w:hAnsi="宋体" w:eastAsia="宋体" w:cs="宋体"/>
                <w:sz w:val="20"/>
                <w:szCs w:val="20"/>
              </w:rPr>
            </w:pPr>
            <w:r>
              <w:rPr>
                <w:rFonts w:hint="eastAsia" w:ascii="宋体" w:hAnsi="宋体" w:eastAsia="宋体" w:cs="宋体"/>
                <w:spacing w:val="0"/>
                <w:sz w:val="21"/>
                <w:szCs w:val="21"/>
                <w:lang w:eastAsia="zh-CN"/>
              </w:rPr>
              <w:t>区</w:t>
            </w:r>
            <w:r>
              <w:rPr>
                <w:rFonts w:ascii="宋体" w:hAnsi="宋体" w:eastAsia="宋体" w:cs="宋体"/>
                <w:spacing w:val="0"/>
                <w:sz w:val="21"/>
                <w:szCs w:val="21"/>
              </w:rPr>
              <w:t>直各有关单位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9" w:hRule="atLeast"/>
        </w:trPr>
        <w:tc>
          <w:tcPr>
            <w:tcW w:w="1694" w:type="dxa"/>
            <w:vMerge w:val="restart"/>
            <w:tcBorders>
              <w:bottom w:val="nil"/>
            </w:tcBorders>
            <w:vAlign w:val="center"/>
          </w:tcPr>
          <w:p>
            <w:pPr>
              <w:spacing w:before="69" w:line="205" w:lineRule="auto"/>
              <w:jc w:val="center"/>
              <w:rPr>
                <w:rFonts w:ascii="宋体" w:hAnsi="宋体" w:eastAsia="宋体" w:cs="宋体"/>
                <w:sz w:val="21"/>
                <w:szCs w:val="21"/>
              </w:rPr>
            </w:pPr>
            <w:r>
              <w:rPr>
                <w:rFonts w:ascii="宋体" w:hAnsi="宋体" w:eastAsia="宋体" w:cs="宋体"/>
                <w:spacing w:val="1"/>
                <w:sz w:val="21"/>
                <w:szCs w:val="21"/>
              </w:rPr>
              <w:t>行政规范性文件</w:t>
            </w:r>
          </w:p>
          <w:p>
            <w:pPr>
              <w:spacing w:line="222" w:lineRule="auto"/>
              <w:ind w:left="675"/>
              <w:jc w:val="left"/>
              <w:rPr>
                <w:rFonts w:ascii="宋体" w:hAnsi="宋体" w:eastAsia="宋体" w:cs="宋体"/>
                <w:sz w:val="21"/>
                <w:szCs w:val="21"/>
              </w:rPr>
            </w:pPr>
            <w:r>
              <w:rPr>
                <w:rFonts w:ascii="宋体" w:hAnsi="宋体" w:eastAsia="宋体" w:cs="宋体"/>
                <w:spacing w:val="-11"/>
                <w:sz w:val="21"/>
                <w:szCs w:val="21"/>
              </w:rPr>
              <w:t>(2)</w:t>
            </w:r>
          </w:p>
        </w:tc>
        <w:tc>
          <w:tcPr>
            <w:tcW w:w="1069" w:type="dxa"/>
            <w:vMerge w:val="restart"/>
            <w:tcBorders>
              <w:bottom w:val="nil"/>
            </w:tcBorders>
            <w:vAlign w:val="center"/>
          </w:tcPr>
          <w:p>
            <w:pPr>
              <w:spacing w:before="69" w:line="220" w:lineRule="auto"/>
              <w:ind w:left="101"/>
              <w:jc w:val="center"/>
              <w:rPr>
                <w:rFonts w:ascii="宋体" w:hAnsi="宋体" w:eastAsia="宋体" w:cs="宋体"/>
                <w:sz w:val="21"/>
                <w:szCs w:val="21"/>
              </w:rPr>
            </w:pPr>
            <w:r>
              <w:rPr>
                <w:rFonts w:ascii="宋体" w:hAnsi="宋体" w:eastAsia="宋体" w:cs="宋体"/>
                <w:spacing w:val="2"/>
                <w:sz w:val="21"/>
                <w:szCs w:val="21"/>
              </w:rPr>
              <w:t>网络测评</w:t>
            </w:r>
          </w:p>
        </w:tc>
        <w:tc>
          <w:tcPr>
            <w:tcW w:w="2808"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63" w:leftChars="30" w:right="25" w:rightChars="12"/>
              <w:jc w:val="both"/>
              <w:textAlignment w:val="baseline"/>
              <w:rPr>
                <w:rFonts w:ascii="宋体" w:hAnsi="宋体" w:eastAsia="宋体" w:cs="宋体"/>
                <w:spacing w:val="-2"/>
                <w:sz w:val="21"/>
                <w:szCs w:val="21"/>
              </w:rPr>
            </w:pPr>
            <w:r>
              <w:rPr>
                <w:rFonts w:ascii="宋体" w:hAnsi="宋体" w:eastAsia="宋体" w:cs="宋体"/>
                <w:spacing w:val="0"/>
                <w:sz w:val="21"/>
                <w:szCs w:val="21"/>
              </w:rPr>
              <w:t>评估地市级、区县级政</w:t>
            </w:r>
            <w:r>
              <w:rPr>
                <w:rFonts w:hint="eastAsia" w:ascii="宋体" w:hAnsi="宋体" w:eastAsia="宋体" w:cs="宋体"/>
                <w:spacing w:val="0"/>
                <w:sz w:val="21"/>
                <w:szCs w:val="21"/>
                <w:lang w:val="en-US" w:eastAsia="zh-CN"/>
              </w:rPr>
              <w:t>府</w:t>
            </w:r>
            <w:r>
              <w:rPr>
                <w:rFonts w:ascii="宋体" w:hAnsi="宋体" w:eastAsia="宋体" w:cs="宋体"/>
                <w:spacing w:val="0"/>
                <w:sz w:val="21"/>
                <w:szCs w:val="21"/>
              </w:rPr>
              <w:t>通过政府门户网站对本级政府现行有效行政规范性文件的集中规范公开与动态更新情况。</w:t>
            </w:r>
          </w:p>
        </w:tc>
        <w:tc>
          <w:tcPr>
            <w:tcW w:w="4585" w:type="dxa"/>
            <w:vMerge w:val="restart"/>
            <w:tcBorders>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63" w:leftChars="30" w:right="25" w:rightChars="12"/>
              <w:jc w:val="both"/>
              <w:textAlignment w:val="baseline"/>
              <w:rPr>
                <w:rFonts w:ascii="宋体" w:hAnsi="宋体" w:eastAsia="宋体" w:cs="宋体"/>
                <w:spacing w:val="-2"/>
                <w:sz w:val="21"/>
                <w:szCs w:val="21"/>
              </w:rPr>
            </w:pPr>
            <w:r>
              <w:rPr>
                <w:rFonts w:ascii="宋体" w:hAnsi="宋体" w:eastAsia="宋体" w:cs="宋体"/>
                <w:spacing w:val="0"/>
                <w:sz w:val="21"/>
                <w:szCs w:val="21"/>
              </w:rPr>
              <w:t>《国务院办公厅关于印发</w:t>
            </w:r>
            <w:r>
              <w:rPr>
                <w:rFonts w:hint="eastAsia" w:ascii="宋体" w:hAnsi="宋体" w:eastAsia="宋体" w:cs="宋体"/>
                <w:spacing w:val="0"/>
                <w:sz w:val="21"/>
                <w:szCs w:val="21"/>
                <w:lang w:val="en-US" w:eastAsia="zh-CN"/>
              </w:rPr>
              <w:t>20</w:t>
            </w:r>
            <w:r>
              <w:rPr>
                <w:rFonts w:ascii="宋体" w:hAnsi="宋体" w:eastAsia="宋体" w:cs="宋体"/>
                <w:spacing w:val="0"/>
                <w:sz w:val="21"/>
                <w:szCs w:val="21"/>
              </w:rPr>
              <w:t>22年</w:t>
            </w:r>
            <w:r>
              <w:rPr>
                <w:rFonts w:hint="eastAsia" w:ascii="宋体" w:hAnsi="宋体" w:eastAsia="宋体" w:cs="宋体"/>
                <w:spacing w:val="0"/>
                <w:sz w:val="21"/>
                <w:szCs w:val="21"/>
                <w:lang w:val="en-US" w:eastAsia="zh-CN"/>
              </w:rPr>
              <w:t>政</w:t>
            </w:r>
            <w:r>
              <w:rPr>
                <w:rFonts w:ascii="宋体" w:hAnsi="宋体" w:eastAsia="宋体" w:cs="宋体"/>
                <w:spacing w:val="0"/>
                <w:sz w:val="21"/>
                <w:szCs w:val="21"/>
              </w:rPr>
              <w:t>务公开工作要 点的通知》</w:t>
            </w:r>
            <w:r>
              <w:rPr>
                <w:rFonts w:hint="eastAsia" w:ascii="宋体" w:hAnsi="宋体" w:eastAsia="宋体" w:cs="宋体"/>
                <w:spacing w:val="11"/>
                <w:sz w:val="21"/>
                <w:szCs w:val="21"/>
                <w:lang w:eastAsia="zh-CN"/>
              </w:rPr>
              <w:t>（国办发</w:t>
            </w:r>
            <w:r>
              <w:rPr>
                <w:rFonts w:hint="eastAsia" w:ascii="微软雅黑" w:hAnsi="微软雅黑" w:eastAsia="微软雅黑" w:cs="微软雅黑"/>
                <w:spacing w:val="11"/>
                <w:sz w:val="21"/>
                <w:szCs w:val="21"/>
                <w:lang w:eastAsia="zh-CN"/>
              </w:rPr>
              <w:t>〔</w:t>
            </w:r>
            <w:r>
              <w:rPr>
                <w:rFonts w:ascii="宋体" w:hAnsi="宋体" w:eastAsia="宋体" w:cs="宋体"/>
                <w:spacing w:val="11"/>
                <w:sz w:val="21"/>
                <w:szCs w:val="21"/>
              </w:rPr>
              <w:t>20</w:t>
            </w:r>
            <w:r>
              <w:rPr>
                <w:rFonts w:hint="eastAsia" w:ascii="宋体" w:hAnsi="宋体" w:eastAsia="宋体" w:cs="宋体"/>
                <w:spacing w:val="11"/>
                <w:sz w:val="21"/>
                <w:szCs w:val="21"/>
                <w:lang w:val="en-US" w:eastAsia="zh-CN"/>
              </w:rPr>
              <w:t>22</w:t>
            </w:r>
            <w:r>
              <w:rPr>
                <w:rFonts w:hint="eastAsia" w:ascii="微软雅黑" w:hAnsi="微软雅黑" w:eastAsia="微软雅黑" w:cs="微软雅黑"/>
                <w:spacing w:val="11"/>
                <w:sz w:val="21"/>
                <w:szCs w:val="21"/>
                <w:lang w:eastAsia="zh-CN"/>
              </w:rPr>
              <w:t>〕</w:t>
            </w:r>
            <w:r>
              <w:rPr>
                <w:rFonts w:hint="eastAsia" w:ascii="宋体" w:hAnsi="宋体" w:eastAsia="宋体" w:cs="宋体"/>
                <w:spacing w:val="11"/>
                <w:sz w:val="21"/>
                <w:szCs w:val="21"/>
                <w:lang w:val="en-US" w:eastAsia="zh-CN"/>
              </w:rPr>
              <w:t>8</w:t>
            </w:r>
            <w:r>
              <w:rPr>
                <w:rFonts w:hint="eastAsia" w:ascii="宋体" w:hAnsi="宋体" w:eastAsia="宋体" w:cs="宋体"/>
                <w:spacing w:val="11"/>
                <w:sz w:val="21"/>
                <w:szCs w:val="21"/>
                <w:lang w:eastAsia="zh-CN"/>
              </w:rPr>
              <w:t>号）</w:t>
            </w:r>
            <w:r>
              <w:rPr>
                <w:rFonts w:ascii="宋体" w:hAnsi="宋体" w:eastAsia="宋体" w:cs="宋体"/>
                <w:spacing w:val="0"/>
                <w:sz w:val="21"/>
                <w:szCs w:val="21"/>
              </w:rPr>
              <w:t>“三、是高政策公开质量，</w:t>
            </w:r>
            <w:r>
              <w:rPr>
                <w:rFonts w:hint="eastAsia" w:ascii="宋体" w:hAnsi="宋体" w:eastAsia="宋体" w:cs="宋体"/>
                <w:spacing w:val="0"/>
                <w:sz w:val="21"/>
                <w:szCs w:val="21"/>
                <w:lang w:eastAsia="zh-CN"/>
              </w:rPr>
              <w:t>（</w:t>
            </w:r>
            <w:r>
              <w:rPr>
                <w:rFonts w:hint="eastAsia" w:ascii="宋体" w:hAnsi="宋体" w:eastAsia="宋体" w:cs="宋体"/>
                <w:spacing w:val="0"/>
                <w:sz w:val="21"/>
                <w:szCs w:val="21"/>
                <w:lang w:val="en-US" w:eastAsia="zh-CN"/>
              </w:rPr>
              <w:t>一</w:t>
            </w:r>
            <w:r>
              <w:rPr>
                <w:rFonts w:hint="eastAsia" w:ascii="宋体" w:hAnsi="宋体" w:eastAsia="宋体" w:cs="宋体"/>
                <w:spacing w:val="0"/>
                <w:sz w:val="21"/>
                <w:szCs w:val="21"/>
                <w:lang w:eastAsia="zh-CN"/>
              </w:rPr>
              <w:t>）</w:t>
            </w:r>
            <w:r>
              <w:rPr>
                <w:rFonts w:ascii="宋体" w:hAnsi="宋体" w:eastAsia="宋体" w:cs="宋体"/>
                <w:spacing w:val="0"/>
                <w:sz w:val="21"/>
                <w:szCs w:val="21"/>
              </w:rPr>
              <w:t>深化行政法规和规章集中公开。</w:t>
            </w:r>
            <w:r>
              <w:rPr>
                <w:rFonts w:hint="eastAsia" w:ascii="宋体" w:hAnsi="宋体" w:eastAsia="宋体" w:cs="宋体"/>
                <w:spacing w:val="0"/>
                <w:sz w:val="21"/>
                <w:szCs w:val="21"/>
                <w:lang w:eastAsia="zh-CN"/>
              </w:rPr>
              <w:t>（</w:t>
            </w:r>
            <w:r>
              <w:rPr>
                <w:rFonts w:ascii="宋体" w:hAnsi="宋体" w:eastAsia="宋体" w:cs="宋体"/>
                <w:spacing w:val="0"/>
                <w:sz w:val="21"/>
                <w:szCs w:val="21"/>
              </w:rPr>
              <w:t>二</w:t>
            </w:r>
            <w:r>
              <w:rPr>
                <w:rFonts w:hint="eastAsia" w:ascii="宋体" w:hAnsi="宋体" w:eastAsia="宋体" w:cs="宋体"/>
                <w:spacing w:val="0"/>
                <w:sz w:val="21"/>
                <w:szCs w:val="21"/>
                <w:lang w:eastAsia="zh-CN"/>
              </w:rPr>
              <w:t>）</w:t>
            </w:r>
            <w:r>
              <w:rPr>
                <w:rFonts w:ascii="宋体" w:hAnsi="宋体" w:eastAsia="宋体" w:cs="宋体"/>
                <w:spacing w:val="0"/>
                <w:sz w:val="21"/>
                <w:szCs w:val="21"/>
              </w:rPr>
              <w:t>开展行政规范性文</w:t>
            </w:r>
            <w:r>
              <w:rPr>
                <w:rFonts w:hint="eastAsia" w:ascii="宋体" w:hAnsi="宋体" w:eastAsia="宋体" w:cs="宋体"/>
                <w:spacing w:val="0"/>
                <w:sz w:val="21"/>
                <w:szCs w:val="21"/>
                <w:lang w:val="en-US" w:eastAsia="zh-CN"/>
              </w:rPr>
              <w:t>件</w:t>
            </w:r>
            <w:r>
              <w:rPr>
                <w:rFonts w:ascii="宋体" w:hAnsi="宋体" w:eastAsia="宋体" w:cs="宋体"/>
                <w:spacing w:val="0"/>
                <w:sz w:val="21"/>
                <w:szCs w:val="21"/>
              </w:rPr>
              <w:t>集中公开。”</w:t>
            </w:r>
          </w:p>
        </w:tc>
        <w:tc>
          <w:tcPr>
            <w:tcW w:w="1501" w:type="dxa"/>
            <w:vAlign w:val="top"/>
          </w:tcPr>
          <w:p>
            <w:pPr>
              <w:spacing w:before="121" w:line="219" w:lineRule="auto"/>
              <w:ind w:left="217"/>
              <w:rPr>
                <w:rFonts w:ascii="宋体" w:hAnsi="宋体" w:eastAsia="宋体" w:cs="宋体"/>
                <w:sz w:val="21"/>
                <w:szCs w:val="21"/>
              </w:rPr>
            </w:pPr>
            <w:r>
              <w:rPr>
                <w:rFonts w:ascii="宋体" w:hAnsi="宋体" w:eastAsia="宋体" w:cs="宋体"/>
                <w:spacing w:val="-2"/>
                <w:sz w:val="21"/>
                <w:szCs w:val="21"/>
              </w:rPr>
              <w:t>地市级政府</w:t>
            </w:r>
          </w:p>
        </w:tc>
        <w:tc>
          <w:tcPr>
            <w:tcW w:w="2738" w:type="dxa"/>
            <w:vAlign w:val="top"/>
          </w:tcPr>
          <w:p>
            <w:pPr>
              <w:spacing w:before="122" w:line="219" w:lineRule="auto"/>
              <w:ind w:left="78"/>
              <w:jc w:val="center"/>
              <w:rPr>
                <w:rFonts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9" w:hRule="atLeast"/>
        </w:trPr>
        <w:tc>
          <w:tcPr>
            <w:tcW w:w="1694" w:type="dxa"/>
            <w:vMerge w:val="continue"/>
            <w:tcBorders>
              <w:top w:val="nil"/>
            </w:tcBorders>
            <w:vAlign w:val="top"/>
          </w:tcPr>
          <w:p>
            <w:pPr>
              <w:rPr>
                <w:rFonts w:ascii="Arial"/>
                <w:sz w:val="21"/>
              </w:rPr>
            </w:pPr>
          </w:p>
        </w:tc>
        <w:tc>
          <w:tcPr>
            <w:tcW w:w="1069" w:type="dxa"/>
            <w:vMerge w:val="continue"/>
            <w:tcBorders>
              <w:top w:val="nil"/>
            </w:tcBorders>
            <w:vAlign w:val="top"/>
          </w:tcPr>
          <w:p>
            <w:pPr>
              <w:rPr>
                <w:rFonts w:ascii="Arial"/>
                <w:sz w:val="21"/>
              </w:rPr>
            </w:pPr>
          </w:p>
        </w:tc>
        <w:tc>
          <w:tcPr>
            <w:tcW w:w="2808" w:type="dxa"/>
            <w:vMerge w:val="continue"/>
            <w:tcBorders>
              <w:top w:val="nil"/>
            </w:tcBorders>
            <w:vAlign w:val="top"/>
          </w:tcPr>
          <w:p>
            <w:pPr>
              <w:spacing w:before="146" w:line="245" w:lineRule="auto"/>
              <w:ind w:left="82"/>
              <w:jc w:val="both"/>
              <w:rPr>
                <w:rFonts w:ascii="宋体" w:hAnsi="宋体" w:eastAsia="宋体" w:cs="宋体"/>
                <w:spacing w:val="-2"/>
                <w:sz w:val="21"/>
                <w:szCs w:val="21"/>
              </w:rPr>
            </w:pPr>
          </w:p>
        </w:tc>
        <w:tc>
          <w:tcPr>
            <w:tcW w:w="4585" w:type="dxa"/>
            <w:vMerge w:val="continue"/>
            <w:tcBorders>
              <w:top w:val="nil"/>
            </w:tcBorders>
            <w:vAlign w:val="top"/>
          </w:tcPr>
          <w:p>
            <w:pPr>
              <w:spacing w:before="146" w:line="245" w:lineRule="auto"/>
              <w:ind w:left="82"/>
              <w:jc w:val="both"/>
              <w:rPr>
                <w:rFonts w:ascii="宋体" w:hAnsi="宋体" w:eastAsia="宋体" w:cs="宋体"/>
                <w:spacing w:val="-2"/>
                <w:sz w:val="21"/>
                <w:szCs w:val="21"/>
              </w:rPr>
            </w:pPr>
          </w:p>
        </w:tc>
        <w:tc>
          <w:tcPr>
            <w:tcW w:w="1501" w:type="dxa"/>
            <w:vAlign w:val="center"/>
          </w:tcPr>
          <w:p>
            <w:pPr>
              <w:keepNext w:val="0"/>
              <w:keepLines w:val="0"/>
              <w:pageBreakBefore w:val="0"/>
              <w:widowControl/>
              <w:kinsoku w:val="0"/>
              <w:wordWrap/>
              <w:overflowPunct/>
              <w:topLinePunct w:val="0"/>
              <w:autoSpaceDE w:val="0"/>
              <w:autoSpaceDN w:val="0"/>
              <w:bidi w:val="0"/>
              <w:adjustRightInd w:val="0"/>
              <w:snapToGrid w:val="0"/>
              <w:spacing w:line="219" w:lineRule="auto"/>
              <w:jc w:val="center"/>
              <w:textAlignment w:val="baseline"/>
              <w:rPr>
                <w:rFonts w:ascii="宋体" w:hAnsi="宋体" w:eastAsia="宋体" w:cs="宋体"/>
                <w:sz w:val="21"/>
                <w:szCs w:val="21"/>
              </w:rPr>
            </w:pPr>
            <w:r>
              <w:rPr>
                <w:rFonts w:ascii="宋体" w:hAnsi="宋体" w:eastAsia="宋体" w:cs="宋体"/>
                <w:spacing w:val="1"/>
                <w:sz w:val="21"/>
                <w:szCs w:val="21"/>
              </w:rPr>
              <w:t>区县级政府</w:t>
            </w:r>
          </w:p>
        </w:tc>
        <w:tc>
          <w:tcPr>
            <w:tcW w:w="2738"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63" w:leftChars="30" w:right="25" w:rightChars="12"/>
              <w:jc w:val="center"/>
              <w:textAlignment w:val="baseline"/>
              <w:rPr>
                <w:rFonts w:hint="eastAsia" w:ascii="宋体" w:hAnsi="宋体" w:eastAsia="宋体" w:cs="宋体"/>
                <w:sz w:val="21"/>
                <w:szCs w:val="21"/>
                <w:lang w:eastAsia="zh-CN"/>
              </w:rPr>
            </w:pPr>
            <w:r>
              <w:rPr>
                <w:rFonts w:hint="eastAsia" w:ascii="宋体" w:hAnsi="宋体" w:eastAsia="宋体" w:cs="宋体"/>
                <w:spacing w:val="1"/>
                <w:sz w:val="21"/>
                <w:szCs w:val="21"/>
                <w:lang w:eastAsia="zh-CN"/>
              </w:rPr>
              <w:t>区</w:t>
            </w:r>
            <w:r>
              <w:rPr>
                <w:rFonts w:ascii="宋体" w:hAnsi="宋体" w:eastAsia="宋体" w:cs="宋体"/>
                <w:spacing w:val="1"/>
                <w:sz w:val="21"/>
                <w:szCs w:val="21"/>
              </w:rPr>
              <w:t>司法局、</w:t>
            </w:r>
            <w:r>
              <w:rPr>
                <w:rFonts w:hint="eastAsia" w:ascii="宋体" w:hAnsi="宋体" w:eastAsia="宋体" w:cs="宋体"/>
                <w:spacing w:val="1"/>
                <w:sz w:val="21"/>
                <w:szCs w:val="21"/>
                <w:lang w:eastAsia="zh-CN"/>
              </w:rPr>
              <w:t>区</w:t>
            </w:r>
            <w:r>
              <w:rPr>
                <w:rFonts w:ascii="宋体" w:hAnsi="宋体" w:eastAsia="宋体" w:cs="宋体"/>
                <w:spacing w:val="1"/>
                <w:sz w:val="21"/>
                <w:szCs w:val="21"/>
              </w:rPr>
              <w:t>数据资</w:t>
            </w:r>
            <w:r>
              <w:rPr>
                <w:rFonts w:hint="eastAsia" w:ascii="宋体" w:hAnsi="宋体" w:eastAsia="宋体" w:cs="宋体"/>
                <w:spacing w:val="1"/>
                <w:sz w:val="21"/>
                <w:szCs w:val="21"/>
                <w:lang w:eastAsia="zh-CN"/>
              </w:rPr>
              <w:t>源中心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9" w:hRule="atLeast"/>
        </w:trPr>
        <w:tc>
          <w:tcPr>
            <w:tcW w:w="1694" w:type="dxa"/>
            <w:vMerge w:val="restart"/>
            <w:tcBorders>
              <w:bottom w:val="nil"/>
            </w:tcBorders>
            <w:vAlign w:val="center"/>
          </w:tcPr>
          <w:p>
            <w:pPr>
              <w:spacing w:before="69" w:line="220" w:lineRule="auto"/>
              <w:ind w:left="205"/>
              <w:jc w:val="left"/>
              <w:rPr>
                <w:rFonts w:ascii="宋体" w:hAnsi="宋体" w:eastAsia="宋体" w:cs="宋体"/>
                <w:sz w:val="21"/>
                <w:szCs w:val="21"/>
              </w:rPr>
            </w:pPr>
            <w:r>
              <w:rPr>
                <w:rFonts w:ascii="宋体" w:hAnsi="宋体" w:eastAsia="宋体" w:cs="宋体"/>
                <w:spacing w:val="-2"/>
                <w:sz w:val="21"/>
                <w:szCs w:val="21"/>
              </w:rPr>
              <w:t>重大政策转载</w:t>
            </w:r>
          </w:p>
          <w:p>
            <w:pPr>
              <w:spacing w:before="32" w:line="222" w:lineRule="auto"/>
              <w:ind w:left="675"/>
              <w:jc w:val="left"/>
              <w:rPr>
                <w:rFonts w:ascii="宋体" w:hAnsi="宋体" w:eastAsia="宋体" w:cs="宋体"/>
                <w:sz w:val="21"/>
                <w:szCs w:val="21"/>
              </w:rPr>
            </w:pPr>
            <w:r>
              <w:rPr>
                <w:rFonts w:ascii="宋体" w:hAnsi="宋体" w:eastAsia="宋体" w:cs="宋体"/>
                <w:spacing w:val="-11"/>
                <w:sz w:val="21"/>
                <w:szCs w:val="21"/>
              </w:rPr>
              <w:t>(2)</w:t>
            </w:r>
          </w:p>
        </w:tc>
        <w:tc>
          <w:tcPr>
            <w:tcW w:w="1069" w:type="dxa"/>
            <w:vMerge w:val="restart"/>
            <w:tcBorders>
              <w:bottom w:val="nil"/>
            </w:tcBorders>
            <w:vAlign w:val="center"/>
          </w:tcPr>
          <w:p>
            <w:pPr>
              <w:spacing w:before="19" w:line="242" w:lineRule="auto"/>
              <w:ind w:left="82"/>
              <w:jc w:val="center"/>
              <w:rPr>
                <w:rFonts w:ascii="宋体" w:hAnsi="宋体" w:eastAsia="宋体" w:cs="宋体"/>
                <w:spacing w:val="25"/>
                <w:sz w:val="21"/>
                <w:szCs w:val="21"/>
              </w:rPr>
            </w:pPr>
            <w:r>
              <w:rPr>
                <w:rFonts w:ascii="宋体" w:hAnsi="宋体" w:eastAsia="宋体" w:cs="宋体"/>
                <w:spacing w:val="25"/>
                <w:sz w:val="21"/>
                <w:szCs w:val="21"/>
              </w:rPr>
              <w:t>网络测评</w:t>
            </w:r>
          </w:p>
        </w:tc>
        <w:tc>
          <w:tcPr>
            <w:tcW w:w="2808" w:type="dxa"/>
            <w:vMerge w:val="restart"/>
            <w:tcBorders>
              <w:bottom w:val="nil"/>
            </w:tcBorders>
            <w:vAlign w:val="center"/>
          </w:tcPr>
          <w:p>
            <w:pPr>
              <w:spacing w:before="146" w:line="245" w:lineRule="auto"/>
              <w:ind w:left="82"/>
              <w:jc w:val="both"/>
              <w:rPr>
                <w:rFonts w:ascii="宋体" w:hAnsi="宋体" w:eastAsia="宋体" w:cs="宋体"/>
                <w:spacing w:val="-2"/>
                <w:sz w:val="21"/>
                <w:szCs w:val="21"/>
              </w:rPr>
            </w:pPr>
            <w:r>
              <w:rPr>
                <w:rFonts w:ascii="宋体" w:hAnsi="宋体" w:eastAsia="宋体" w:cs="宋体"/>
                <w:spacing w:val="-2"/>
                <w:sz w:val="21"/>
                <w:szCs w:val="21"/>
              </w:rPr>
              <w:t>评估各级政府通过政府门户 网站、政务新媒体及时转载党 中央、国务院重大决策部署等 权威信息的情况。</w:t>
            </w:r>
          </w:p>
        </w:tc>
        <w:tc>
          <w:tcPr>
            <w:tcW w:w="4585" w:type="dxa"/>
            <w:vMerge w:val="restart"/>
            <w:tcBorders>
              <w:bottom w:val="nil"/>
            </w:tcBorders>
            <w:vAlign w:val="top"/>
          </w:tcPr>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245" w:lineRule="auto"/>
              <w:ind w:left="63" w:leftChars="30" w:right="25" w:rightChars="12"/>
              <w:jc w:val="left"/>
              <w:textAlignment w:val="baseline"/>
              <w:rPr>
                <w:rFonts w:ascii="宋体" w:hAnsi="宋体" w:eastAsia="宋体" w:cs="宋体"/>
                <w:spacing w:val="-2"/>
                <w:sz w:val="21"/>
                <w:szCs w:val="21"/>
              </w:rPr>
            </w:pPr>
            <w:r>
              <w:rPr>
                <w:rFonts w:ascii="宋体" w:hAnsi="宋体" w:eastAsia="宋体" w:cs="宋体"/>
                <w:spacing w:val="-2"/>
                <w:sz w:val="21"/>
                <w:szCs w:val="21"/>
              </w:rPr>
              <w:t>《国务院办公厅关于印发政府网站发展指引的</w:t>
            </w:r>
            <w:r>
              <w:rPr>
                <w:rFonts w:ascii="宋体" w:hAnsi="宋体" w:eastAsia="宋体" w:cs="宋体"/>
                <w:spacing w:val="-6"/>
                <w:sz w:val="21"/>
                <w:szCs w:val="21"/>
              </w:rPr>
              <w:t>通知》</w:t>
            </w:r>
            <w:r>
              <w:rPr>
                <w:rFonts w:hint="eastAsia" w:ascii="宋体" w:hAnsi="宋体" w:eastAsia="宋体" w:cs="宋体"/>
                <w:spacing w:val="-6"/>
                <w:sz w:val="21"/>
                <w:szCs w:val="21"/>
                <w:lang w:eastAsia="zh-CN"/>
              </w:rPr>
              <w:t>（国办发</w:t>
            </w:r>
            <w:r>
              <w:rPr>
                <w:rFonts w:hint="eastAsia" w:ascii="微软雅黑" w:hAnsi="微软雅黑" w:eastAsia="微软雅黑" w:cs="微软雅黑"/>
                <w:spacing w:val="-6"/>
                <w:sz w:val="21"/>
                <w:szCs w:val="21"/>
                <w:lang w:eastAsia="zh-CN"/>
              </w:rPr>
              <w:t>〔</w:t>
            </w:r>
            <w:r>
              <w:rPr>
                <w:rFonts w:ascii="宋体" w:hAnsi="宋体" w:eastAsia="宋体" w:cs="宋体"/>
                <w:spacing w:val="-6"/>
                <w:sz w:val="21"/>
                <w:szCs w:val="21"/>
              </w:rPr>
              <w:t>20</w:t>
            </w:r>
            <w:r>
              <w:rPr>
                <w:rFonts w:hint="eastAsia" w:ascii="宋体" w:hAnsi="宋体" w:eastAsia="宋体" w:cs="宋体"/>
                <w:spacing w:val="-6"/>
                <w:sz w:val="21"/>
                <w:szCs w:val="21"/>
                <w:lang w:val="en-US" w:eastAsia="zh-CN"/>
              </w:rPr>
              <w:t>17</w:t>
            </w:r>
            <w:r>
              <w:rPr>
                <w:rFonts w:hint="eastAsia" w:ascii="微软雅黑" w:hAnsi="微软雅黑" w:eastAsia="微软雅黑" w:cs="微软雅黑"/>
                <w:spacing w:val="-6"/>
                <w:sz w:val="21"/>
                <w:szCs w:val="21"/>
                <w:lang w:eastAsia="zh-CN"/>
              </w:rPr>
              <w:t>〕</w:t>
            </w:r>
            <w:r>
              <w:rPr>
                <w:rFonts w:hint="eastAsia" w:ascii="宋体" w:hAnsi="宋体" w:eastAsia="宋体" w:cs="宋体"/>
                <w:spacing w:val="-6"/>
                <w:sz w:val="21"/>
                <w:szCs w:val="21"/>
                <w:lang w:val="en-US" w:eastAsia="zh-CN"/>
              </w:rPr>
              <w:t>47</w:t>
            </w:r>
            <w:r>
              <w:rPr>
                <w:rFonts w:hint="eastAsia" w:ascii="宋体" w:hAnsi="宋体" w:eastAsia="宋体" w:cs="宋体"/>
                <w:spacing w:val="-6"/>
                <w:sz w:val="21"/>
                <w:szCs w:val="21"/>
                <w:lang w:eastAsia="zh-CN"/>
              </w:rPr>
              <w:t>号）</w:t>
            </w:r>
            <w:r>
              <w:rPr>
                <w:rFonts w:ascii="宋体" w:hAnsi="宋体" w:eastAsia="宋体" w:cs="宋体"/>
                <w:spacing w:val="-6"/>
                <w:sz w:val="21"/>
                <w:szCs w:val="21"/>
              </w:rPr>
              <w:t>“四、网站功能，</w:t>
            </w:r>
            <w:r>
              <w:rPr>
                <w:rFonts w:hint="eastAsia" w:ascii="宋体" w:hAnsi="宋体" w:eastAsia="宋体" w:cs="宋体"/>
                <w:spacing w:val="-2"/>
                <w:sz w:val="21"/>
                <w:szCs w:val="21"/>
                <w:lang w:eastAsia="zh-CN"/>
              </w:rPr>
              <w:t>（</w:t>
            </w:r>
            <w:r>
              <w:rPr>
                <w:rFonts w:ascii="宋体" w:hAnsi="宋体" w:eastAsia="宋体" w:cs="宋体"/>
                <w:spacing w:val="-2"/>
                <w:sz w:val="21"/>
                <w:szCs w:val="21"/>
              </w:rPr>
              <w:t>一</w:t>
            </w:r>
            <w:r>
              <w:rPr>
                <w:rFonts w:hint="eastAsia" w:ascii="宋体" w:hAnsi="宋体" w:eastAsia="宋体" w:cs="宋体"/>
                <w:spacing w:val="-2"/>
                <w:sz w:val="21"/>
                <w:szCs w:val="21"/>
                <w:lang w:eastAsia="zh-CN"/>
              </w:rPr>
              <w:t>）</w:t>
            </w:r>
            <w:r>
              <w:rPr>
                <w:rFonts w:ascii="宋体" w:hAnsi="宋体" w:eastAsia="宋体" w:cs="宋体"/>
                <w:spacing w:val="-2"/>
                <w:sz w:val="21"/>
                <w:szCs w:val="21"/>
              </w:rPr>
              <w:t>信息发布。”</w:t>
            </w:r>
            <w:r>
              <w:rPr>
                <w:rFonts w:ascii="宋体" w:hAnsi="宋体" w:eastAsia="宋体" w:cs="宋体"/>
                <w:spacing w:val="-2"/>
                <w:sz w:val="21"/>
                <w:szCs w:val="21"/>
              </w:rPr>
              <w:br w:type="textWrapping"/>
            </w:r>
            <w:r>
              <w:rPr>
                <w:rFonts w:ascii="宋体" w:hAnsi="宋体" w:eastAsia="宋体" w:cs="宋体"/>
                <w:spacing w:val="-2"/>
                <w:sz w:val="21"/>
                <w:szCs w:val="21"/>
              </w:rPr>
              <w:t>2.</w:t>
            </w:r>
            <w:r>
              <w:rPr>
                <w:rFonts w:ascii="宋体" w:hAnsi="宋体" w:eastAsia="宋体" w:cs="宋体"/>
                <w:spacing w:val="0"/>
                <w:sz w:val="21"/>
                <w:szCs w:val="21"/>
              </w:rPr>
              <w:t>《国务院办公厅关于</w:t>
            </w:r>
            <w:r>
              <w:rPr>
                <w:rFonts w:hint="eastAsia" w:ascii="宋体" w:hAnsi="宋体" w:eastAsia="宋体" w:cs="宋体"/>
                <w:spacing w:val="0"/>
                <w:sz w:val="21"/>
                <w:szCs w:val="21"/>
                <w:lang w:val="en-US" w:eastAsia="zh-CN"/>
              </w:rPr>
              <w:t>推</w:t>
            </w:r>
            <w:r>
              <w:rPr>
                <w:rFonts w:ascii="宋体" w:hAnsi="宋体" w:eastAsia="宋体" w:cs="宋体"/>
                <w:spacing w:val="0"/>
                <w:sz w:val="21"/>
                <w:szCs w:val="21"/>
              </w:rPr>
              <w:t>进</w:t>
            </w:r>
            <w:r>
              <w:rPr>
                <w:rFonts w:hint="eastAsia" w:ascii="宋体" w:hAnsi="宋体" w:eastAsia="宋体" w:cs="宋体"/>
                <w:spacing w:val="0"/>
                <w:sz w:val="21"/>
                <w:szCs w:val="21"/>
                <w:lang w:val="en-US" w:eastAsia="zh-CN"/>
              </w:rPr>
              <w:t>政</w:t>
            </w:r>
            <w:r>
              <w:rPr>
                <w:rFonts w:ascii="宋体" w:hAnsi="宋体" w:eastAsia="宋体" w:cs="宋体"/>
                <w:spacing w:val="0"/>
                <w:sz w:val="21"/>
                <w:szCs w:val="21"/>
              </w:rPr>
              <w:t>务新</w:t>
            </w:r>
            <w:r>
              <w:rPr>
                <w:rFonts w:hint="eastAsia" w:ascii="宋体" w:hAnsi="宋体" w:eastAsia="宋体" w:cs="宋体"/>
                <w:spacing w:val="0"/>
                <w:sz w:val="21"/>
                <w:szCs w:val="21"/>
                <w:lang w:val="en-US" w:eastAsia="zh-CN"/>
              </w:rPr>
              <w:t>媒体</w:t>
            </w:r>
            <w:r>
              <w:rPr>
                <w:rFonts w:ascii="宋体" w:hAnsi="宋体" w:eastAsia="宋体" w:cs="宋体"/>
                <w:spacing w:val="0"/>
                <w:sz w:val="21"/>
                <w:szCs w:val="21"/>
              </w:rPr>
              <w:t>健</w:t>
            </w:r>
            <w:r>
              <w:rPr>
                <w:rFonts w:hint="eastAsia" w:ascii="宋体" w:hAnsi="宋体" w:eastAsia="宋体" w:cs="宋体"/>
                <w:spacing w:val="0"/>
                <w:sz w:val="21"/>
                <w:szCs w:val="21"/>
                <w:lang w:val="en-US" w:eastAsia="zh-CN"/>
              </w:rPr>
              <w:t>康</w:t>
            </w:r>
            <w:r>
              <w:rPr>
                <w:rFonts w:ascii="宋体" w:hAnsi="宋体" w:eastAsia="宋体" w:cs="宋体"/>
                <w:spacing w:val="0"/>
                <w:sz w:val="21"/>
                <w:szCs w:val="21"/>
              </w:rPr>
              <w:t>有序发展的意见》</w:t>
            </w:r>
            <w:r>
              <w:rPr>
                <w:rFonts w:hint="eastAsia" w:ascii="宋体" w:hAnsi="宋体" w:eastAsia="宋体" w:cs="宋体"/>
                <w:spacing w:val="11"/>
                <w:sz w:val="21"/>
                <w:szCs w:val="21"/>
                <w:lang w:eastAsia="zh-CN"/>
              </w:rPr>
              <w:t>（国办发</w:t>
            </w:r>
            <w:r>
              <w:rPr>
                <w:rFonts w:hint="eastAsia" w:ascii="微软雅黑" w:hAnsi="微软雅黑" w:eastAsia="微软雅黑" w:cs="微软雅黑"/>
                <w:spacing w:val="11"/>
                <w:sz w:val="21"/>
                <w:szCs w:val="21"/>
                <w:lang w:eastAsia="zh-CN"/>
              </w:rPr>
              <w:t>〔</w:t>
            </w:r>
            <w:r>
              <w:rPr>
                <w:rFonts w:ascii="宋体" w:hAnsi="宋体" w:eastAsia="宋体" w:cs="宋体"/>
                <w:spacing w:val="11"/>
                <w:sz w:val="21"/>
                <w:szCs w:val="21"/>
              </w:rPr>
              <w:t>20</w:t>
            </w:r>
            <w:r>
              <w:rPr>
                <w:rFonts w:hint="eastAsia" w:ascii="宋体" w:hAnsi="宋体" w:eastAsia="宋体" w:cs="宋体"/>
                <w:spacing w:val="11"/>
                <w:sz w:val="21"/>
                <w:szCs w:val="21"/>
                <w:lang w:val="en-US" w:eastAsia="zh-CN"/>
              </w:rPr>
              <w:t>18</w:t>
            </w:r>
            <w:r>
              <w:rPr>
                <w:rFonts w:hint="eastAsia" w:ascii="微软雅黑" w:hAnsi="微软雅黑" w:eastAsia="微软雅黑" w:cs="微软雅黑"/>
                <w:spacing w:val="11"/>
                <w:sz w:val="21"/>
                <w:szCs w:val="21"/>
                <w:lang w:eastAsia="zh-CN"/>
              </w:rPr>
              <w:t>〕</w:t>
            </w:r>
            <w:r>
              <w:rPr>
                <w:rFonts w:hint="eastAsia" w:ascii="宋体" w:hAnsi="宋体" w:eastAsia="宋体" w:cs="宋体"/>
                <w:spacing w:val="11"/>
                <w:sz w:val="21"/>
                <w:szCs w:val="21"/>
                <w:lang w:val="en-US" w:eastAsia="zh-CN"/>
              </w:rPr>
              <w:t>123</w:t>
            </w:r>
            <w:r>
              <w:rPr>
                <w:rFonts w:hint="eastAsia" w:ascii="宋体" w:hAnsi="宋体" w:eastAsia="宋体" w:cs="宋体"/>
                <w:spacing w:val="11"/>
                <w:sz w:val="21"/>
                <w:szCs w:val="21"/>
                <w:lang w:eastAsia="zh-CN"/>
              </w:rPr>
              <w:t>号）</w:t>
            </w:r>
            <w:r>
              <w:rPr>
                <w:rFonts w:ascii="宋体" w:hAnsi="宋体" w:eastAsia="宋体" w:cs="宋体"/>
                <w:spacing w:val="-2"/>
                <w:sz w:val="21"/>
                <w:szCs w:val="21"/>
              </w:rPr>
              <w:t>“三、加强功能建设，</w:t>
            </w:r>
            <w:r>
              <w:rPr>
                <w:rFonts w:hint="eastAsia" w:ascii="宋体" w:hAnsi="宋体" w:eastAsia="宋体" w:cs="宋体"/>
                <w:spacing w:val="-2"/>
                <w:sz w:val="21"/>
                <w:szCs w:val="21"/>
                <w:lang w:eastAsia="zh-CN"/>
              </w:rPr>
              <w:t>（</w:t>
            </w:r>
            <w:r>
              <w:rPr>
                <w:rFonts w:ascii="宋体" w:hAnsi="宋体" w:eastAsia="宋体" w:cs="宋体"/>
                <w:spacing w:val="-2"/>
                <w:sz w:val="21"/>
                <w:szCs w:val="21"/>
              </w:rPr>
              <w:t>一</w:t>
            </w:r>
            <w:r>
              <w:rPr>
                <w:rFonts w:hint="eastAsia" w:ascii="宋体" w:hAnsi="宋体" w:eastAsia="宋体" w:cs="宋体"/>
                <w:spacing w:val="-2"/>
                <w:sz w:val="21"/>
                <w:szCs w:val="21"/>
                <w:lang w:eastAsia="zh-CN"/>
              </w:rPr>
              <w:t>）</w:t>
            </w:r>
            <w:r>
              <w:rPr>
                <w:rFonts w:ascii="宋体" w:hAnsi="宋体" w:eastAsia="宋体" w:cs="宋体"/>
                <w:spacing w:val="-2"/>
                <w:sz w:val="21"/>
                <w:szCs w:val="21"/>
              </w:rPr>
              <w:t>推进政</w:t>
            </w:r>
            <w:r>
              <w:rPr>
                <w:rFonts w:hint="eastAsia" w:ascii="宋体" w:hAnsi="宋体" w:eastAsia="宋体" w:cs="宋体"/>
                <w:spacing w:val="-2"/>
                <w:sz w:val="21"/>
                <w:szCs w:val="21"/>
                <w:lang w:val="en-US" w:eastAsia="zh-CN"/>
              </w:rPr>
              <w:t>务</w:t>
            </w:r>
            <w:r>
              <w:rPr>
                <w:rFonts w:ascii="宋体" w:hAnsi="宋体" w:eastAsia="宋体" w:cs="宋体"/>
                <w:spacing w:val="-2"/>
                <w:sz w:val="21"/>
                <w:szCs w:val="21"/>
              </w:rPr>
              <w:t>公开，强化解读回应。”</w:t>
            </w:r>
          </w:p>
        </w:tc>
        <w:tc>
          <w:tcPr>
            <w:tcW w:w="1501" w:type="dxa"/>
            <w:vAlign w:val="top"/>
          </w:tcPr>
          <w:p>
            <w:pPr>
              <w:spacing w:before="133" w:line="219" w:lineRule="auto"/>
              <w:ind w:left="317"/>
              <w:rPr>
                <w:rFonts w:ascii="宋体" w:hAnsi="宋体" w:eastAsia="宋体" w:cs="宋体"/>
                <w:sz w:val="21"/>
                <w:szCs w:val="21"/>
              </w:rPr>
            </w:pPr>
            <w:r>
              <w:rPr>
                <w:rFonts w:ascii="宋体" w:hAnsi="宋体" w:eastAsia="宋体" w:cs="宋体"/>
                <w:spacing w:val="2"/>
                <w:sz w:val="21"/>
                <w:szCs w:val="21"/>
              </w:rPr>
              <w:t>省级政府</w:t>
            </w:r>
          </w:p>
        </w:tc>
        <w:tc>
          <w:tcPr>
            <w:tcW w:w="2738"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9" w:hRule="atLeast"/>
        </w:trPr>
        <w:tc>
          <w:tcPr>
            <w:tcW w:w="1694" w:type="dxa"/>
            <w:vMerge w:val="continue"/>
            <w:tcBorders>
              <w:top w:val="nil"/>
              <w:bottom w:val="nil"/>
            </w:tcBorders>
            <w:vAlign w:val="top"/>
          </w:tcPr>
          <w:p>
            <w:pPr>
              <w:rPr>
                <w:rFonts w:ascii="Arial"/>
                <w:sz w:val="21"/>
              </w:rPr>
            </w:pPr>
          </w:p>
        </w:tc>
        <w:tc>
          <w:tcPr>
            <w:tcW w:w="1069" w:type="dxa"/>
            <w:vMerge w:val="continue"/>
            <w:tcBorders>
              <w:top w:val="nil"/>
              <w:bottom w:val="nil"/>
            </w:tcBorders>
            <w:vAlign w:val="top"/>
          </w:tcPr>
          <w:p>
            <w:pPr>
              <w:rPr>
                <w:rFonts w:ascii="Arial"/>
                <w:sz w:val="21"/>
              </w:rPr>
            </w:pPr>
          </w:p>
        </w:tc>
        <w:tc>
          <w:tcPr>
            <w:tcW w:w="2808" w:type="dxa"/>
            <w:vMerge w:val="continue"/>
            <w:tcBorders>
              <w:top w:val="nil"/>
              <w:bottom w:val="nil"/>
            </w:tcBorders>
            <w:vAlign w:val="top"/>
          </w:tcPr>
          <w:p>
            <w:pPr>
              <w:rPr>
                <w:rFonts w:ascii="Arial"/>
                <w:sz w:val="21"/>
              </w:rPr>
            </w:pPr>
          </w:p>
        </w:tc>
        <w:tc>
          <w:tcPr>
            <w:tcW w:w="4585" w:type="dxa"/>
            <w:vMerge w:val="continue"/>
            <w:tcBorders>
              <w:top w:val="nil"/>
              <w:bottom w:val="nil"/>
            </w:tcBorders>
            <w:vAlign w:val="top"/>
          </w:tcPr>
          <w:p>
            <w:pPr>
              <w:rPr>
                <w:rFonts w:ascii="Arial"/>
                <w:sz w:val="21"/>
              </w:rPr>
            </w:pPr>
          </w:p>
        </w:tc>
        <w:tc>
          <w:tcPr>
            <w:tcW w:w="1501" w:type="dxa"/>
            <w:vAlign w:val="top"/>
          </w:tcPr>
          <w:p>
            <w:pPr>
              <w:spacing w:before="124" w:line="219" w:lineRule="auto"/>
              <w:ind w:left="217"/>
              <w:rPr>
                <w:rFonts w:ascii="宋体" w:hAnsi="宋体" w:eastAsia="宋体" w:cs="宋体"/>
                <w:sz w:val="21"/>
                <w:szCs w:val="21"/>
              </w:rPr>
            </w:pPr>
            <w:r>
              <w:rPr>
                <w:rFonts w:ascii="宋体" w:hAnsi="宋体" w:eastAsia="宋体" w:cs="宋体"/>
                <w:spacing w:val="-2"/>
                <w:sz w:val="21"/>
                <w:szCs w:val="21"/>
              </w:rPr>
              <w:t>地市级政府</w:t>
            </w:r>
          </w:p>
        </w:tc>
        <w:tc>
          <w:tcPr>
            <w:tcW w:w="2738" w:type="dxa"/>
            <w:vAlign w:val="top"/>
          </w:tcPr>
          <w:p>
            <w:pPr>
              <w:spacing w:before="125" w:line="219" w:lineRule="auto"/>
              <w:ind w:left="78"/>
              <w:jc w:val="center"/>
              <w:rPr>
                <w:rFonts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3" w:hRule="atLeast"/>
        </w:trPr>
        <w:tc>
          <w:tcPr>
            <w:tcW w:w="1694" w:type="dxa"/>
            <w:vMerge w:val="continue"/>
            <w:tcBorders>
              <w:top w:val="nil"/>
            </w:tcBorders>
            <w:vAlign w:val="top"/>
          </w:tcPr>
          <w:p>
            <w:pPr>
              <w:rPr>
                <w:rFonts w:ascii="Arial"/>
                <w:sz w:val="21"/>
              </w:rPr>
            </w:pPr>
          </w:p>
        </w:tc>
        <w:tc>
          <w:tcPr>
            <w:tcW w:w="1069" w:type="dxa"/>
            <w:vMerge w:val="continue"/>
            <w:tcBorders>
              <w:top w:val="nil"/>
            </w:tcBorders>
            <w:vAlign w:val="top"/>
          </w:tcPr>
          <w:p>
            <w:pPr>
              <w:rPr>
                <w:rFonts w:ascii="Arial"/>
                <w:sz w:val="21"/>
              </w:rPr>
            </w:pPr>
          </w:p>
        </w:tc>
        <w:tc>
          <w:tcPr>
            <w:tcW w:w="2808" w:type="dxa"/>
            <w:vMerge w:val="continue"/>
            <w:tcBorders>
              <w:top w:val="nil"/>
            </w:tcBorders>
            <w:vAlign w:val="top"/>
          </w:tcPr>
          <w:p>
            <w:pPr>
              <w:rPr>
                <w:rFonts w:ascii="Arial"/>
                <w:sz w:val="21"/>
              </w:rPr>
            </w:pPr>
          </w:p>
        </w:tc>
        <w:tc>
          <w:tcPr>
            <w:tcW w:w="4585" w:type="dxa"/>
            <w:vMerge w:val="continue"/>
            <w:tcBorders>
              <w:top w:val="nil"/>
            </w:tcBorders>
            <w:vAlign w:val="top"/>
          </w:tcPr>
          <w:p>
            <w:pPr>
              <w:rPr>
                <w:rFonts w:ascii="Arial"/>
                <w:sz w:val="21"/>
              </w:rPr>
            </w:pPr>
          </w:p>
        </w:tc>
        <w:tc>
          <w:tcPr>
            <w:tcW w:w="1501"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宋体" w:hAnsi="宋体" w:eastAsia="宋体" w:cs="宋体"/>
                <w:sz w:val="21"/>
                <w:szCs w:val="21"/>
              </w:rPr>
            </w:pPr>
            <w:r>
              <w:rPr>
                <w:rFonts w:ascii="宋体" w:hAnsi="宋体" w:eastAsia="宋体" w:cs="宋体"/>
                <w:spacing w:val="1"/>
                <w:sz w:val="21"/>
                <w:szCs w:val="21"/>
              </w:rPr>
              <w:t>区县级政府</w:t>
            </w:r>
          </w:p>
        </w:tc>
        <w:tc>
          <w:tcPr>
            <w:tcW w:w="2738"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sz w:val="21"/>
                <w:szCs w:val="21"/>
                <w:lang w:eastAsia="zh-CN"/>
              </w:rPr>
            </w:pPr>
            <w:r>
              <w:rPr>
                <w:rFonts w:hint="eastAsia" w:ascii="宋体" w:hAnsi="宋体" w:eastAsia="宋体" w:cs="宋体"/>
                <w:spacing w:val="1"/>
                <w:sz w:val="21"/>
                <w:szCs w:val="21"/>
                <w:lang w:eastAsia="zh-CN"/>
              </w:rPr>
              <w:t>区</w:t>
            </w:r>
            <w:r>
              <w:rPr>
                <w:rFonts w:ascii="宋体" w:hAnsi="宋体" w:eastAsia="宋体" w:cs="宋体"/>
                <w:spacing w:val="1"/>
                <w:sz w:val="21"/>
                <w:szCs w:val="21"/>
              </w:rPr>
              <w:t>数据资源</w:t>
            </w:r>
            <w:r>
              <w:rPr>
                <w:rFonts w:hint="eastAsia" w:ascii="宋体" w:hAnsi="宋体" w:eastAsia="宋体" w:cs="宋体"/>
                <w:spacing w:val="1"/>
                <w:sz w:val="21"/>
                <w:szCs w:val="21"/>
                <w:lang w:eastAsia="zh-CN"/>
              </w:rPr>
              <w:t>中心</w:t>
            </w:r>
          </w:p>
        </w:tc>
      </w:tr>
    </w:tbl>
    <w:p>
      <w:pPr>
        <w:rPr>
          <w:rFonts w:ascii="Arial"/>
          <w:sz w:val="21"/>
        </w:rPr>
      </w:pPr>
    </w:p>
    <w:p>
      <w:pPr>
        <w:sectPr>
          <w:footerReference r:id="rId8" w:type="default"/>
          <w:pgSz w:w="17060" w:h="11990"/>
          <w:pgMar w:top="1019" w:right="1474" w:bottom="1842" w:left="1324" w:header="0" w:footer="1613" w:gutter="0"/>
          <w:pgNumType w:fmt="decimal"/>
          <w:cols w:space="720" w:num="1"/>
        </w:sectPr>
      </w:pPr>
    </w:p>
    <w:p>
      <w:pPr>
        <w:rPr>
          <w:rFonts w:ascii="Arial"/>
          <w:sz w:val="21"/>
        </w:rPr>
      </w:pPr>
    </w:p>
    <w:sectPr>
      <w:headerReference r:id="rId9" w:type="default"/>
      <w:footerReference r:id="rId10" w:type="default"/>
      <w:pgSz w:w="11750" w:h="16900"/>
      <w:pgMar w:top="0" w:right="0" w:bottom="0" w:left="0" w:header="0" w:footer="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1" w:lineRule="auto"/>
      <w:ind w:right="598"/>
      <w:jc w:val="both"/>
      <w:rPr>
        <w:rFonts w:ascii="宋体" w:hAnsi="宋体" w:eastAsia="宋体" w:cs="宋体"/>
        <w:sz w:val="27"/>
        <w:szCs w:val="2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right="603"/>
      <w:jc w:val="right"/>
      <w:rPr>
        <w:rFonts w:ascii="宋体" w:hAnsi="宋体" w:eastAsia="宋体" w:cs="宋体"/>
        <w:sz w:val="26"/>
        <w:szCs w:val="2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rPr>
        <w:rFonts w:hint="default" w:ascii="Arial"/>
        <w:sz w:val="2"/>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ind w:left="434"/>
      <w:rPr>
        <w:rFonts w:ascii="宋体" w:hAnsi="宋体" w:eastAsia="宋体" w:cs="宋体"/>
        <w:sz w:val="26"/>
        <w:szCs w:val="2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right="642"/>
      <w:jc w:val="right"/>
      <w:rPr>
        <w:rFonts w:ascii="宋体" w:hAnsi="宋体" w:eastAsia="宋体" w:cs="宋体"/>
        <w:sz w:val="23"/>
        <w:szCs w:val="23"/>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53BA1"/>
    <w:multiLevelType w:val="singleLevel"/>
    <w:tmpl w:val="0C353BA1"/>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val="1"/>
  <w:documentProtection w:enforcement="0"/>
  <w:characterSpacingControl w:val="doNotCompress"/>
  <w:compat>
    <w:spaceForUL/>
    <w:ulTrailSpace/>
    <w:useFELayout/>
    <w:compatSetting w:name="compatibilityMode" w:uri="http://schemas.microsoft.com/office/word" w:val="14"/>
  </w:compat>
  <w:docVars>
    <w:docVar w:name="commondata" w:val="eyJoZGlkIjoiMTExMmZmN2QwNzRkYmM2YjE0MGE2MjRjY2NkY2Q1M2MifQ=="/>
  </w:docVars>
  <w:rsids>
    <w:rsidRoot w:val="00000000"/>
    <w:rsid w:val="014A7562"/>
    <w:rsid w:val="014C7A5F"/>
    <w:rsid w:val="01907F8C"/>
    <w:rsid w:val="027574DE"/>
    <w:rsid w:val="0690635E"/>
    <w:rsid w:val="08BA1391"/>
    <w:rsid w:val="08E87E33"/>
    <w:rsid w:val="0D435ACB"/>
    <w:rsid w:val="0D6C67C7"/>
    <w:rsid w:val="14A17BB7"/>
    <w:rsid w:val="151A2A16"/>
    <w:rsid w:val="15672CB5"/>
    <w:rsid w:val="17F30EBD"/>
    <w:rsid w:val="18BD26B5"/>
    <w:rsid w:val="193006AE"/>
    <w:rsid w:val="1D865CF7"/>
    <w:rsid w:val="25324B80"/>
    <w:rsid w:val="25FE196A"/>
    <w:rsid w:val="2C9C2580"/>
    <w:rsid w:val="2D7921CC"/>
    <w:rsid w:val="2F890CB1"/>
    <w:rsid w:val="30A77050"/>
    <w:rsid w:val="322205AD"/>
    <w:rsid w:val="34D45845"/>
    <w:rsid w:val="379D6410"/>
    <w:rsid w:val="3AC03CF6"/>
    <w:rsid w:val="3B795F44"/>
    <w:rsid w:val="3E9B12B9"/>
    <w:rsid w:val="51F0704A"/>
    <w:rsid w:val="543E46FF"/>
    <w:rsid w:val="54BE5F54"/>
    <w:rsid w:val="574879E9"/>
    <w:rsid w:val="592E6F15"/>
    <w:rsid w:val="5D320686"/>
    <w:rsid w:val="63351F99"/>
    <w:rsid w:val="63F93867"/>
    <w:rsid w:val="66601277"/>
    <w:rsid w:val="66E04C87"/>
    <w:rsid w:val="6F7516F2"/>
    <w:rsid w:val="6FA35E5D"/>
    <w:rsid w:val="72164A99"/>
    <w:rsid w:val="765D1BBA"/>
    <w:rsid w:val="7BBB4B25"/>
    <w:rsid w:val="7E066631"/>
    <w:rsid w:val="7EA0658C"/>
    <w:rsid w:val="7F3427A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6">
    <w:name w:val="Table Normal"/>
    <w:semiHidden/>
    <w:unhideWhenUsed/>
    <w:qFormat/>
    <w:uiPriority w:val="0"/>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12</Pages>
  <Words>7786</Words>
  <Characters>8227</Characters>
  <TotalTime>38</TotalTime>
  <ScaleCrop>false</ScaleCrop>
  <LinksUpToDate>false</LinksUpToDate>
  <CharactersWithSpaces>8351</CharactersWithSpaces>
  <Application>WPS Office_10.8.2.6837_F1E327BC-269C-435d-A152-05C5408002CA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2023-02-10T14:51:00Z</dcterms:created>
  <dc:creator>Kingsoft-PDF</dc:creator>
  <cp:lastModifiedBy>Admin</cp:lastModifiedBy>
  <cp:lastPrinted>2023-02-13T02:10:00Z</cp:lastPrinted>
  <dcterms:modified xsi:type="dcterms:W3CDTF">2023-02-13T02:41:32Z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2023-02-10T14:51:40Z</vt:filetime>
  </property>
  <property fmtid="{D5CDD505-2E9C-101B-9397-08002B2CF9AE}" pid="4" name="UsrData">
    <vt:lpwstr>63e5e9660c8b29001542e80a</vt:lpwstr>
  </property>
  <property fmtid="{D5CDD505-2E9C-101B-9397-08002B2CF9AE}" pid="5" name="KSOProductBuildVer">
    <vt:lpwstr>2052-10.8.2.6837</vt:lpwstr>
  </property>
  <property fmtid="{D5CDD505-2E9C-101B-9397-08002B2CF9AE}" pid="6" name="ICV">
    <vt:lpwstr>E15B3D7D0F3D43FE87DA0A07FAC55C58</vt:lpwstr>
  </property>
</Properties>
</file>