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BF" w:rsidRDefault="00A458AD">
      <w:pPr>
        <w:spacing w:line="5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附件1：</w:t>
      </w:r>
    </w:p>
    <w:p w:rsidR="00065EBF" w:rsidRDefault="00A458AD">
      <w:pPr>
        <w:spacing w:line="5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望城区2020年专项资金绩效目标申报表</w:t>
      </w:r>
      <w:r>
        <w:rPr>
          <w:rFonts w:eastAsia="方正小标宋_GBK"/>
          <w:kern w:val="0"/>
          <w:sz w:val="44"/>
          <w:szCs w:val="44"/>
        </w:rPr>
        <w:br/>
      </w:r>
    </w:p>
    <w:p w:rsidR="00065EBF" w:rsidRDefault="00A458AD">
      <w:pPr>
        <w:widowControl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填报单位（盖章）长沙市望城区园林绿化维护中心</w:t>
      </w:r>
    </w:p>
    <w:tbl>
      <w:tblPr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0"/>
        <w:gridCol w:w="730"/>
        <w:gridCol w:w="1770"/>
        <w:gridCol w:w="590"/>
        <w:gridCol w:w="2599"/>
        <w:gridCol w:w="567"/>
        <w:gridCol w:w="851"/>
        <w:gridCol w:w="1683"/>
      </w:tblGrid>
      <w:tr w:rsidR="00065EBF">
        <w:trPr>
          <w:trHeight w:val="403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公共绿地维护　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专项属性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延续专项</w:t>
            </w:r>
            <w:r>
              <w:rPr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√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新增专项</w:t>
            </w:r>
            <w:r>
              <w:rPr>
                <w:kern w:val="0"/>
                <w:szCs w:val="21"/>
              </w:rPr>
              <w:t xml:space="preserve">□    </w:t>
            </w:r>
          </w:p>
        </w:tc>
      </w:tr>
      <w:tr w:rsidR="00065EBF">
        <w:trPr>
          <w:trHeight w:val="409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长沙市望城区园林绿化维护中心　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资金总额（万元）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2922</w:t>
            </w:r>
            <w:r>
              <w:rPr>
                <w:rFonts w:hint="eastAsia"/>
                <w:kern w:val="0"/>
                <w:szCs w:val="21"/>
              </w:rPr>
              <w:t xml:space="preserve">万元　</w:t>
            </w:r>
            <w:bookmarkStart w:id="0" w:name="_GoBack"/>
            <w:bookmarkEnd w:id="0"/>
          </w:p>
        </w:tc>
      </w:tr>
      <w:tr w:rsidR="00065EBF">
        <w:trPr>
          <w:trHeight w:val="415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主要负责城区道路绿地及公共绿地维护管理工作，包括树木修剪整形、保洁除杂、打药治虫、浇水抗旱、补栽补种等维护管理。</w:t>
            </w:r>
          </w:p>
        </w:tc>
      </w:tr>
      <w:tr w:rsidR="00065EBF">
        <w:trPr>
          <w:trHeight w:val="521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专项立项</w:t>
            </w:r>
          </w:p>
          <w:p w:rsidR="00065EBF" w:rsidRDefault="00A458AD"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《湖南省城市园林绿化养护管理定额标准》　　</w:t>
            </w:r>
          </w:p>
        </w:tc>
      </w:tr>
      <w:tr w:rsidR="00065EBF">
        <w:trPr>
          <w:trHeight w:val="480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专项实施进度计划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专项实施内容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计划开始时间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计划完成时间</w:t>
            </w:r>
          </w:p>
        </w:tc>
      </w:tr>
      <w:tr w:rsidR="00065EBF">
        <w:trPr>
          <w:trHeight w:val="480"/>
          <w:jc w:val="center"/>
        </w:trPr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、公共绿地维护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 xml:space="preserve">日　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 xml:space="preserve">日　</w:t>
            </w:r>
          </w:p>
        </w:tc>
      </w:tr>
      <w:tr w:rsidR="00065EBF">
        <w:trPr>
          <w:trHeight w:val="392"/>
          <w:jc w:val="center"/>
        </w:trPr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</w:tr>
      <w:tr w:rsidR="00065EBF">
        <w:trPr>
          <w:trHeight w:val="392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numPr>
                <w:ilvl w:val="0"/>
                <w:numId w:val="1"/>
              </w:num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实行精细化、日常化维护管理，确保园林绿化维护品质。</w:t>
            </w:r>
          </w:p>
          <w:p w:rsidR="00065EBF" w:rsidRDefault="00A458AD">
            <w:pPr>
              <w:widowControl/>
              <w:numPr>
                <w:ilvl w:val="0"/>
                <w:numId w:val="1"/>
              </w:num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逐步推行社会化、市场化维护管理，节约维护作业成本，提高养护水平。</w:t>
            </w:r>
          </w:p>
        </w:tc>
      </w:tr>
      <w:tr w:rsidR="00065EBF">
        <w:trPr>
          <w:trHeight w:val="442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圆满完成各项园林绿化维护管理工作，确保城区树木正常生长，绿化品质不断上升。</w:t>
            </w:r>
          </w:p>
        </w:tc>
      </w:tr>
      <w:tr w:rsidR="00065EBF">
        <w:trPr>
          <w:trHeight w:val="3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第一标段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（芙蓉北大道及周边）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16.1412</w:t>
            </w:r>
            <w:r>
              <w:rPr>
                <w:color w:val="000000"/>
                <w:sz w:val="20"/>
                <w:szCs w:val="20"/>
              </w:rPr>
              <w:t>万</w:t>
            </w: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第二标段（湘江北大道、</w:t>
            </w:r>
            <w:proofErr w:type="gramStart"/>
            <w:r>
              <w:rPr>
                <w:rFonts w:hint="eastAsia"/>
                <w:sz w:val="20"/>
                <w:szCs w:val="20"/>
              </w:rPr>
              <w:t>航电枢纽</w:t>
            </w:r>
            <w:proofErr w:type="gramEnd"/>
            <w:r>
              <w:rPr>
                <w:rFonts w:hint="eastAsia"/>
                <w:sz w:val="20"/>
                <w:szCs w:val="20"/>
              </w:rPr>
              <w:t>及周边）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41.0653</w:t>
            </w:r>
            <w:r>
              <w:rPr>
                <w:color w:val="000000"/>
                <w:sz w:val="20"/>
                <w:szCs w:val="20"/>
              </w:rPr>
              <w:t>万</w:t>
            </w: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第三标段（潇湘大道北延线一期等）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32.81</w:t>
            </w:r>
            <w:r>
              <w:rPr>
                <w:color w:val="000000"/>
                <w:sz w:val="20"/>
                <w:szCs w:val="20"/>
              </w:rPr>
              <w:t>万</w:t>
            </w: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第四标段（黄桥大道及周边一级绿地及草皮）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37.23</w:t>
            </w:r>
            <w:r>
              <w:rPr>
                <w:color w:val="000000"/>
                <w:sz w:val="20"/>
                <w:szCs w:val="20"/>
              </w:rPr>
              <w:t>万</w:t>
            </w: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第五标段（雷锋北大道）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37.9</w:t>
            </w:r>
            <w:r>
              <w:rPr>
                <w:color w:val="000000"/>
                <w:sz w:val="20"/>
                <w:szCs w:val="20"/>
              </w:rPr>
              <w:t>万</w:t>
            </w: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第六标段（望城区老城区）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34.5169</w:t>
            </w:r>
            <w:r>
              <w:rPr>
                <w:color w:val="000000"/>
                <w:sz w:val="20"/>
                <w:szCs w:val="20"/>
              </w:rPr>
              <w:t>万</w:t>
            </w: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第七标段（雷锋大道及园区部分）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36.6323</w:t>
            </w:r>
            <w:r>
              <w:rPr>
                <w:color w:val="000000"/>
                <w:sz w:val="20"/>
                <w:szCs w:val="20"/>
              </w:rPr>
              <w:t>万</w:t>
            </w: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第八标段（金星大道及周边）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32.1004</w:t>
            </w:r>
            <w:r>
              <w:rPr>
                <w:color w:val="000000"/>
                <w:sz w:val="20"/>
                <w:szCs w:val="20"/>
              </w:rPr>
              <w:t>万</w:t>
            </w: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第九标段（银星路及周边）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28.5429</w:t>
            </w:r>
            <w:r>
              <w:rPr>
                <w:color w:val="000000"/>
                <w:sz w:val="20"/>
                <w:szCs w:val="20"/>
              </w:rPr>
              <w:t>万</w:t>
            </w: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望城区雷锋公园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16.41</w:t>
            </w:r>
            <w:r>
              <w:rPr>
                <w:color w:val="000000"/>
                <w:sz w:val="20"/>
                <w:szCs w:val="20"/>
              </w:rPr>
              <w:t>万</w:t>
            </w: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斑马湖</w:t>
            </w:r>
            <w:proofErr w:type="gramEnd"/>
            <w:r>
              <w:rPr>
                <w:rFonts w:hint="eastAsia"/>
                <w:sz w:val="20"/>
                <w:szCs w:val="20"/>
              </w:rPr>
              <w:t>公园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22.5</w:t>
            </w:r>
            <w:r>
              <w:rPr>
                <w:color w:val="000000"/>
                <w:sz w:val="20"/>
                <w:szCs w:val="20"/>
              </w:rPr>
              <w:t>万</w:t>
            </w: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绿化充分，植物配置合理，不露黄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rPr>
                <w:szCs w:val="21"/>
              </w:rPr>
            </w:pPr>
            <w:r>
              <w:rPr>
                <w:szCs w:val="21"/>
              </w:rPr>
              <w:t>植物长势好，叶、枝、甘健壮，</w:t>
            </w:r>
            <w:r>
              <w:rPr>
                <w:szCs w:val="21"/>
              </w:rPr>
              <w:lastRenderedPageBreak/>
              <w:t>行道树缺株</w:t>
            </w:r>
            <w:r>
              <w:rPr>
                <w:rFonts w:hint="eastAsia"/>
                <w:szCs w:val="21"/>
              </w:rPr>
              <w:t>现象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0</w:t>
            </w:r>
            <w:r>
              <w:rPr>
                <w:rFonts w:hint="eastAsia"/>
                <w:szCs w:val="21"/>
              </w:rPr>
              <w:t>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9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rPr>
                <w:szCs w:val="21"/>
              </w:rPr>
            </w:pPr>
            <w:r>
              <w:rPr>
                <w:szCs w:val="21"/>
              </w:rPr>
              <w:t>树木修剪合理，树形美观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行道树和绿地内死树</w:t>
            </w:r>
            <w:r>
              <w:rPr>
                <w:rFonts w:hint="eastAsia"/>
                <w:szCs w:val="21"/>
              </w:rPr>
              <w:t>现象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株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rPr>
                <w:szCs w:val="21"/>
              </w:rPr>
            </w:pPr>
            <w:r>
              <w:rPr>
                <w:szCs w:val="21"/>
              </w:rPr>
              <w:t>草坪生长茂盛，颜色正常，</w:t>
            </w:r>
            <w:proofErr w:type="gramStart"/>
            <w:r>
              <w:rPr>
                <w:szCs w:val="21"/>
              </w:rPr>
              <w:t>不</w:t>
            </w:r>
            <w:proofErr w:type="gramEnd"/>
            <w:r>
              <w:rPr>
                <w:szCs w:val="21"/>
              </w:rPr>
              <w:t>枯黄；修剪平整；</w:t>
            </w:r>
            <w:r>
              <w:rPr>
                <w:rFonts w:hint="eastAsia"/>
                <w:szCs w:val="21"/>
              </w:rPr>
              <w:t>出现</w:t>
            </w:r>
            <w:r>
              <w:rPr>
                <w:szCs w:val="21"/>
              </w:rPr>
              <w:t>病虫害</w:t>
            </w:r>
            <w:r>
              <w:rPr>
                <w:rFonts w:hint="eastAsia"/>
                <w:szCs w:val="21"/>
              </w:rPr>
              <w:t>现象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rPr>
                <w:szCs w:val="21"/>
              </w:rPr>
            </w:pPr>
            <w:r>
              <w:rPr>
                <w:szCs w:val="21"/>
              </w:rPr>
              <w:t>草坪覆盖率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>
            <w:pPr>
              <w:rPr>
                <w:szCs w:val="21"/>
              </w:rPr>
            </w:pPr>
            <w:r w:rsidRPr="0059259B">
              <w:rPr>
                <w:szCs w:val="21"/>
              </w:rPr>
              <w:t>草坪内杂草控制</w:t>
            </w:r>
            <w:r w:rsidRPr="0059259B">
              <w:rPr>
                <w:rFonts w:hint="eastAsia"/>
                <w:szCs w:val="21"/>
              </w:rPr>
              <w:t>率</w:t>
            </w:r>
            <w:r w:rsidRPr="0059259B">
              <w:rPr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≦10%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>
            <w:pPr>
              <w:rPr>
                <w:szCs w:val="21"/>
              </w:rPr>
            </w:pPr>
            <w:r w:rsidRPr="0059259B">
              <w:rPr>
                <w:szCs w:val="21"/>
              </w:rPr>
              <w:t>草皮高度</w:t>
            </w:r>
            <w:r w:rsidRPr="0059259B">
              <w:rPr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≦6</w:t>
            </w:r>
            <w:r>
              <w:rPr>
                <w:szCs w:val="21"/>
              </w:rPr>
              <w:t>厘米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>
            <w:pPr>
              <w:rPr>
                <w:szCs w:val="21"/>
              </w:rPr>
            </w:pPr>
            <w:r w:rsidRPr="0059259B">
              <w:rPr>
                <w:szCs w:val="21"/>
              </w:rPr>
              <w:t>草坪每年修剪次</w:t>
            </w:r>
            <w:r w:rsidRPr="0059259B">
              <w:rPr>
                <w:rFonts w:hint="eastAsia"/>
                <w:szCs w:val="21"/>
              </w:rPr>
              <w:t>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≧6</w:t>
            </w:r>
            <w:r>
              <w:rPr>
                <w:szCs w:val="21"/>
              </w:rPr>
              <w:t>次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rPr>
                <w:szCs w:val="21"/>
              </w:rPr>
            </w:pPr>
            <w:r>
              <w:rPr>
                <w:szCs w:val="21"/>
              </w:rPr>
              <w:t>绿地整洁，无砖石瓦块、筐和塑料袋等废弃物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rPr>
                <w:szCs w:val="21"/>
              </w:rPr>
            </w:pPr>
            <w:r>
              <w:rPr>
                <w:szCs w:val="21"/>
              </w:rPr>
              <w:t>栏杆、园路、桌椅、井盖、垃圾桶及公益广告等设施完整，干净整洁，无明显的人为损坏，绿地、草坪内无堆物堆料、搭棚或侵占等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rPr>
                <w:szCs w:val="21"/>
              </w:rPr>
            </w:pPr>
            <w:r>
              <w:rPr>
                <w:szCs w:val="21"/>
              </w:rPr>
              <w:t>行道树树干上无钉</w:t>
            </w:r>
            <w:proofErr w:type="gramStart"/>
            <w:r>
              <w:rPr>
                <w:szCs w:val="21"/>
              </w:rPr>
              <w:t>栓</w:t>
            </w:r>
            <w:proofErr w:type="gramEnd"/>
            <w:r>
              <w:rPr>
                <w:szCs w:val="21"/>
              </w:rPr>
              <w:t>刻画的现象，树下距树干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米范围内无堆物堆料、搭棚设摊、圈栏等影响树木养护管理和生长的现象；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rPr>
                <w:szCs w:val="21"/>
              </w:rPr>
            </w:pPr>
            <w:r>
              <w:rPr>
                <w:szCs w:val="21"/>
              </w:rPr>
              <w:t>苗木浇水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洒水车作业、喷灌、滴灌</w:t>
            </w:r>
            <w:r>
              <w:rPr>
                <w:rFonts w:hint="eastAsia"/>
                <w:szCs w:val="21"/>
              </w:rPr>
              <w:t>覆盖面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>
            <w:pPr>
              <w:jc w:val="center"/>
              <w:rPr>
                <w:szCs w:val="21"/>
              </w:rPr>
            </w:pPr>
            <w:r w:rsidRPr="0059259B">
              <w:rPr>
                <w:rFonts w:hint="eastAsia"/>
                <w:szCs w:val="21"/>
              </w:rPr>
              <w:t>抗旱保苗洒水符合规定时点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>
            <w:pPr>
              <w:jc w:val="center"/>
              <w:rPr>
                <w:szCs w:val="21"/>
              </w:rPr>
            </w:pPr>
            <w:r w:rsidRPr="0059259B">
              <w:rPr>
                <w:rFonts w:hint="eastAsia"/>
                <w:szCs w:val="21"/>
              </w:rPr>
              <w:t>6</w:t>
            </w:r>
            <w:r w:rsidRPr="0059259B">
              <w:rPr>
                <w:rFonts w:hint="eastAsia"/>
                <w:szCs w:val="21"/>
              </w:rPr>
              <w:t>点</w:t>
            </w:r>
            <w:r w:rsidRPr="0059259B">
              <w:rPr>
                <w:rFonts w:hint="eastAsia"/>
                <w:szCs w:val="21"/>
              </w:rPr>
              <w:t>-10</w:t>
            </w:r>
            <w:r w:rsidRPr="0059259B">
              <w:rPr>
                <w:rFonts w:hint="eastAsia"/>
                <w:szCs w:val="21"/>
              </w:rPr>
              <w:t>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065EB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>
            <w:pPr>
              <w:jc w:val="center"/>
              <w:rPr>
                <w:szCs w:val="21"/>
              </w:rPr>
            </w:pPr>
            <w:r w:rsidRPr="0059259B">
              <w:rPr>
                <w:szCs w:val="21"/>
              </w:rPr>
              <w:t>18</w:t>
            </w:r>
            <w:r w:rsidRPr="0059259B">
              <w:rPr>
                <w:szCs w:val="21"/>
              </w:rPr>
              <w:t>点至</w:t>
            </w:r>
            <w:r w:rsidRPr="0059259B">
              <w:rPr>
                <w:szCs w:val="21"/>
              </w:rPr>
              <w:t>22</w:t>
            </w:r>
            <w:r w:rsidRPr="0059259B">
              <w:rPr>
                <w:szCs w:val="21"/>
              </w:rPr>
              <w:t>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>
            <w:pPr>
              <w:jc w:val="center"/>
              <w:rPr>
                <w:szCs w:val="21"/>
              </w:rPr>
            </w:pPr>
            <w:r w:rsidRPr="0059259B">
              <w:rPr>
                <w:rFonts w:hint="eastAsia"/>
                <w:szCs w:val="21"/>
              </w:rPr>
              <w:t>绿化生产垃圾清扫时效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>
            <w:pPr>
              <w:jc w:val="center"/>
              <w:rPr>
                <w:szCs w:val="21"/>
              </w:rPr>
            </w:pPr>
            <w:r w:rsidRPr="0059259B">
              <w:rPr>
                <w:rFonts w:hint="eastAsia"/>
                <w:szCs w:val="21"/>
              </w:rPr>
              <w:t>每日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59259B">
              <w:rPr>
                <w:rFonts w:hint="eastAsia"/>
                <w:kern w:val="0"/>
                <w:szCs w:val="21"/>
              </w:rPr>
              <w:t>按时对服务单位进行质量考核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 w:rsidP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59259B">
              <w:rPr>
                <w:rFonts w:hint="eastAsia"/>
                <w:kern w:val="0"/>
                <w:szCs w:val="21"/>
              </w:rPr>
              <w:t>每月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按合同约定的时效付款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根据实际维护工程量，未超财政核定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2922</w:t>
            </w:r>
            <w:r>
              <w:rPr>
                <w:kern w:val="0"/>
                <w:szCs w:val="21"/>
              </w:rPr>
              <w:t>万元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9259B">
              <w:rPr>
                <w:rFonts w:ascii="宋体" w:hAnsi="宋体" w:hint="eastAsia"/>
                <w:kern w:val="0"/>
                <w:sz w:val="18"/>
                <w:szCs w:val="18"/>
              </w:rPr>
              <w:t>各项</w:t>
            </w:r>
            <w:proofErr w:type="gramStart"/>
            <w:r w:rsidRPr="0059259B">
              <w:rPr>
                <w:rFonts w:ascii="宋体" w:hAnsi="宋体" w:hint="eastAsia"/>
                <w:kern w:val="0"/>
                <w:sz w:val="18"/>
                <w:szCs w:val="18"/>
              </w:rPr>
              <w:t>目段维护</w:t>
            </w:r>
            <w:proofErr w:type="gramEnd"/>
            <w:r w:rsidRPr="0059259B">
              <w:rPr>
                <w:rFonts w:ascii="宋体" w:hAnsi="宋体" w:hint="eastAsia"/>
                <w:kern w:val="0"/>
                <w:sz w:val="18"/>
                <w:szCs w:val="18"/>
              </w:rPr>
              <w:t>成本均符合合同约定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Pr="0059259B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59259B">
              <w:rPr>
                <w:rFonts w:hint="eastAsia"/>
                <w:kern w:val="0"/>
                <w:szCs w:val="21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rPr>
                <w:kern w:val="0"/>
                <w:szCs w:val="21"/>
              </w:rPr>
            </w:pPr>
            <w:r>
              <w:rPr>
                <w:szCs w:val="21"/>
                <w:shd w:val="clear" w:color="auto" w:fill="FFFFFF"/>
              </w:rPr>
              <w:t>美化环境，改善城市环境，维持生态平衡发挥作用提升程度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效果明显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全区公共绿地草坪维护覆盖率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加强绿化养护水肥管理和病虫害防治，确保成活率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≧95%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规定面积内树木缺株率不高于</w:t>
            </w:r>
            <w:r>
              <w:rPr>
                <w:kern w:val="0"/>
                <w:szCs w:val="21"/>
              </w:rPr>
              <w:lastRenderedPageBreak/>
              <w:t>（自然灾害除外）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确保城市绿化带维护率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≧</w:t>
            </w:r>
            <w:r>
              <w:rPr>
                <w:szCs w:val="21"/>
              </w:rPr>
              <w:t>95%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065EBF">
        <w:trPr>
          <w:trHeight w:val="349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可持续影响指标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按照《长沙市望城区园林局公共绿地维护考核办法》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及《长沙市望城区园林局公共绿地维护考核细则》（</w:t>
            </w:r>
            <w:r>
              <w:rPr>
                <w:kern w:val="0"/>
                <w:szCs w:val="21"/>
              </w:rPr>
              <w:t>2018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月修改完善）进行督查管理，</w:t>
            </w:r>
            <w:r>
              <w:rPr>
                <w:szCs w:val="21"/>
              </w:rPr>
              <w:t>确保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年高质高量完成我区园林绿化维护管理工作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全面提升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065EBF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群众满意度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≧</w:t>
            </w:r>
            <w:r>
              <w:rPr>
                <w:kern w:val="0"/>
                <w:szCs w:val="21"/>
              </w:rPr>
              <w:t>95%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065EBF">
        <w:trPr>
          <w:trHeight w:val="162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专项实施</w:t>
            </w:r>
          </w:p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ind w:firstLineChars="150" w:firstLine="315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>成立了专项资金管理领导小组，制定了《专项资金管理制度》，对资金的使用严格按照有关财务制度执行，根据合同要求在支付节点按时支付；对公共绿地维护项目按《望城区公共绿地维护考核办法》、《望城区公共绿地维护考核细则》进行日常督查管理，</w:t>
            </w:r>
            <w:proofErr w:type="gramStart"/>
            <w:r>
              <w:rPr>
                <w:kern w:val="0"/>
                <w:szCs w:val="21"/>
              </w:rPr>
              <w:t>促该专项</w:t>
            </w:r>
            <w:proofErr w:type="gramEnd"/>
            <w:r>
              <w:rPr>
                <w:kern w:val="0"/>
                <w:szCs w:val="21"/>
              </w:rPr>
              <w:t>工作高品质完成。</w:t>
            </w:r>
          </w:p>
        </w:tc>
      </w:tr>
      <w:tr w:rsidR="00065EBF">
        <w:trPr>
          <w:trHeight w:val="1855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主管部门审核意见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065EBF" w:rsidRDefault="00A458AD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 w:rsidR="00065EBF" w:rsidRDefault="00A458AD">
            <w:pPr>
              <w:widowControl/>
              <w:spacing w:line="280" w:lineRule="exact"/>
              <w:ind w:firstLineChars="3050" w:firstLine="6405"/>
              <w:rPr>
                <w:rFonts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 w:rsidR="00065EBF">
        <w:trPr>
          <w:trHeight w:val="1732"/>
          <w:jc w:val="center"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</w:p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065EBF" w:rsidRDefault="00A458AD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 w:rsidR="00065EBF" w:rsidRDefault="00A458AD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 w:rsidR="00065EBF">
        <w:trPr>
          <w:trHeight w:val="1767"/>
          <w:jc w:val="center"/>
        </w:trPr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 w:rsidR="00065EBF" w:rsidRDefault="00A458AD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 w:rsidR="00065EBF">
        <w:trPr>
          <w:trHeight w:val="1860"/>
          <w:jc w:val="center"/>
        </w:trPr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065EBF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绩效评价科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BF" w:rsidRDefault="00A458AD"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 w:rsidR="00065EBF" w:rsidRDefault="00A458AD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 w:rsidR="00065EBF" w:rsidRDefault="00A458AD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 w:rsidR="00065EBF" w:rsidRDefault="00A458AD">
      <w:pPr>
        <w:widowControl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填报人：蔡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畅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     </w:t>
      </w:r>
      <w:r>
        <w:rPr>
          <w:rFonts w:hint="eastAsia"/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13787207104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       </w:t>
      </w:r>
      <w:r>
        <w:rPr>
          <w:rFonts w:hint="eastAsia"/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2020</w:t>
      </w:r>
      <w:r>
        <w:rPr>
          <w:rFonts w:hint="eastAsia"/>
          <w:kern w:val="0"/>
          <w:szCs w:val="21"/>
        </w:rPr>
        <w:t>年</w:t>
      </w:r>
      <w:r w:rsidR="00113A57">
        <w:rPr>
          <w:rFonts w:hint="eastAsia"/>
          <w:kern w:val="0"/>
          <w:szCs w:val="21"/>
        </w:rPr>
        <w:t>11</w:t>
      </w:r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1</w:t>
      </w:r>
      <w:r w:rsidR="00113A57">
        <w:rPr>
          <w:rFonts w:hint="eastAsia"/>
          <w:kern w:val="0"/>
          <w:szCs w:val="21"/>
        </w:rPr>
        <w:t>8</w:t>
      </w:r>
      <w:r>
        <w:rPr>
          <w:rFonts w:hint="eastAsia"/>
          <w:kern w:val="0"/>
          <w:szCs w:val="21"/>
        </w:rPr>
        <w:t>日</w:t>
      </w:r>
    </w:p>
    <w:p w:rsidR="00065EBF" w:rsidRDefault="00A458AD">
      <w:pPr>
        <w:spacing w:beforeLines="50" w:before="156" w:line="540" w:lineRule="exact"/>
        <w:rPr>
          <w:rFonts w:eastAsia="黑体"/>
          <w:kern w:val="0"/>
          <w:sz w:val="32"/>
          <w:szCs w:val="32"/>
        </w:rPr>
      </w:pPr>
      <w:r>
        <w:rPr>
          <w:kern w:val="0"/>
          <w:szCs w:val="21"/>
        </w:rPr>
        <w:br w:type="page"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附件2：</w:t>
      </w:r>
    </w:p>
    <w:p w:rsidR="00065EBF" w:rsidRDefault="00A458AD">
      <w:pPr>
        <w:ind w:firstLineChars="100" w:firstLine="400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望城区2019年部门整体支出绩效目标申报表</w:t>
      </w:r>
    </w:p>
    <w:p w:rsidR="00065EBF" w:rsidRDefault="00A458AD">
      <w:pPr>
        <w:widowControl/>
        <w:ind w:left="93"/>
        <w:jc w:val="left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填报单位（盖章）</w:t>
      </w:r>
      <w:r>
        <w:rPr>
          <w:rFonts w:hint="eastAsia"/>
          <w:kern w:val="0"/>
          <w:sz w:val="20"/>
          <w:szCs w:val="20"/>
        </w:rPr>
        <w:t>长沙市望城区园林绿化维护中心</w:t>
      </w:r>
      <w:r>
        <w:rPr>
          <w:rFonts w:eastAsia="黑体"/>
          <w:kern w:val="0"/>
          <w:szCs w:val="21"/>
        </w:rPr>
        <w:tab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7"/>
        <w:gridCol w:w="393"/>
        <w:gridCol w:w="1200"/>
        <w:gridCol w:w="2740"/>
        <w:gridCol w:w="3200"/>
      </w:tblGrid>
      <w:tr w:rsidR="00065EBF">
        <w:trPr>
          <w:trHeight w:val="607"/>
          <w:jc w:val="center"/>
        </w:trPr>
        <w:tc>
          <w:tcPr>
            <w:tcW w:w="2500" w:type="dxa"/>
            <w:gridSpan w:val="3"/>
            <w:vAlign w:val="center"/>
          </w:tcPr>
          <w:p w:rsidR="00065EBF" w:rsidRDefault="00A458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vAlign w:val="center"/>
          </w:tcPr>
          <w:p w:rsidR="00065EBF" w:rsidRDefault="00C4411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长沙市望城区园林绿化维护中心</w:t>
            </w:r>
            <w:r w:rsidR="00A458AD">
              <w:rPr>
                <w:rFonts w:eastAsia="黑体" w:hint="eastAsia"/>
                <w:kern w:val="0"/>
                <w:szCs w:val="21"/>
              </w:rPr>
              <w:t xml:space="preserve">　</w:t>
            </w:r>
          </w:p>
        </w:tc>
      </w:tr>
      <w:tr w:rsidR="00065EBF">
        <w:trPr>
          <w:trHeight w:val="510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 w:rsidR="00065EBF" w:rsidRDefault="00A458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年度预算申请</w:t>
            </w:r>
            <w:r>
              <w:rPr>
                <w:rFonts w:eastAsia="黑体"/>
                <w:kern w:val="0"/>
                <w:szCs w:val="21"/>
              </w:rPr>
              <w:br/>
            </w:r>
            <w:r>
              <w:rPr>
                <w:rFonts w:eastAsia="黑体" w:hint="eastAsia"/>
                <w:kern w:val="0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vAlign w:val="center"/>
          </w:tcPr>
          <w:p w:rsidR="00065EBF" w:rsidRDefault="00A458A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资金总额：3788.7433万元</w:t>
            </w:r>
          </w:p>
        </w:tc>
      </w:tr>
      <w:tr w:rsidR="00065EBF">
        <w:trPr>
          <w:trHeight w:val="510"/>
          <w:jc w:val="center"/>
        </w:trPr>
        <w:tc>
          <w:tcPr>
            <w:tcW w:w="2500" w:type="dxa"/>
            <w:gridSpan w:val="3"/>
            <w:vMerge/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065EBF" w:rsidRDefault="00A458A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按收入性质分：</w:t>
            </w:r>
          </w:p>
        </w:tc>
        <w:tc>
          <w:tcPr>
            <w:tcW w:w="3200" w:type="dxa"/>
            <w:vAlign w:val="center"/>
          </w:tcPr>
          <w:p w:rsidR="00065EBF" w:rsidRDefault="00A458A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按支出性质分：</w:t>
            </w:r>
          </w:p>
        </w:tc>
      </w:tr>
      <w:tr w:rsidR="00065EBF">
        <w:trPr>
          <w:trHeight w:val="510"/>
          <w:jc w:val="center"/>
        </w:trPr>
        <w:tc>
          <w:tcPr>
            <w:tcW w:w="2500" w:type="dxa"/>
            <w:gridSpan w:val="3"/>
            <w:vMerge/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065EBF" w:rsidRDefault="00A458AD">
            <w:pPr>
              <w:widowControl/>
              <w:ind w:firstLineChars="50" w:firstLine="10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其中：   公共财政拨款：3763.5234</w:t>
            </w:r>
          </w:p>
        </w:tc>
        <w:tc>
          <w:tcPr>
            <w:tcW w:w="3200" w:type="dxa"/>
            <w:vAlign w:val="center"/>
          </w:tcPr>
          <w:p w:rsidR="00065EBF" w:rsidRDefault="00A458A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其中： 基本支出：762.1543</w:t>
            </w:r>
          </w:p>
        </w:tc>
      </w:tr>
      <w:tr w:rsidR="00065EBF">
        <w:trPr>
          <w:trHeight w:val="510"/>
          <w:jc w:val="center"/>
        </w:trPr>
        <w:tc>
          <w:tcPr>
            <w:tcW w:w="2500" w:type="dxa"/>
            <w:gridSpan w:val="3"/>
            <w:vMerge/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065EBF" w:rsidRDefault="00A458A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政府性基金拨款：</w:t>
            </w:r>
          </w:p>
        </w:tc>
        <w:tc>
          <w:tcPr>
            <w:tcW w:w="3200" w:type="dxa"/>
            <w:vAlign w:val="center"/>
          </w:tcPr>
          <w:p w:rsidR="00065EBF" w:rsidRDefault="00A458A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项目支出：3026.589</w:t>
            </w:r>
          </w:p>
        </w:tc>
      </w:tr>
      <w:tr w:rsidR="00065EBF">
        <w:trPr>
          <w:trHeight w:val="510"/>
          <w:jc w:val="center"/>
        </w:trPr>
        <w:tc>
          <w:tcPr>
            <w:tcW w:w="2500" w:type="dxa"/>
            <w:gridSpan w:val="3"/>
            <w:vMerge/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065EBF" w:rsidRDefault="00A458A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纳入专户管理的非税收入拨款：25.2199</w:t>
            </w:r>
          </w:p>
        </w:tc>
        <w:tc>
          <w:tcPr>
            <w:tcW w:w="3200" w:type="dxa"/>
            <w:vAlign w:val="center"/>
          </w:tcPr>
          <w:p w:rsidR="00065EBF" w:rsidRDefault="00A458A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</w:p>
        </w:tc>
      </w:tr>
      <w:tr w:rsidR="00065EBF">
        <w:trPr>
          <w:trHeight w:val="510"/>
          <w:jc w:val="center"/>
        </w:trPr>
        <w:tc>
          <w:tcPr>
            <w:tcW w:w="2500" w:type="dxa"/>
            <w:gridSpan w:val="3"/>
            <w:vMerge/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065EBF" w:rsidRDefault="00A458A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其他资金：</w:t>
            </w:r>
          </w:p>
        </w:tc>
        <w:tc>
          <w:tcPr>
            <w:tcW w:w="3200" w:type="dxa"/>
            <w:vAlign w:val="center"/>
          </w:tcPr>
          <w:p w:rsidR="00065EBF" w:rsidRDefault="00065EB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65EBF">
        <w:trPr>
          <w:trHeight w:val="1286"/>
          <w:jc w:val="center"/>
        </w:trPr>
        <w:tc>
          <w:tcPr>
            <w:tcW w:w="2500" w:type="dxa"/>
            <w:gridSpan w:val="3"/>
            <w:vAlign w:val="center"/>
          </w:tcPr>
          <w:p w:rsidR="00065EBF" w:rsidRDefault="00A458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部门职能职责概述</w:t>
            </w:r>
          </w:p>
        </w:tc>
        <w:tc>
          <w:tcPr>
            <w:tcW w:w="7140" w:type="dxa"/>
            <w:gridSpan w:val="3"/>
            <w:vAlign w:val="center"/>
          </w:tcPr>
          <w:p w:rsidR="00065EBF" w:rsidRDefault="00A458A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（一）负责制定城区绿化工作计划、改革措施，并组织实施；</w:t>
            </w:r>
          </w:p>
          <w:p w:rsidR="00065EBF" w:rsidRDefault="00A458A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（二）负责对全区绿化工作进行指导协调、检查督促；</w:t>
            </w:r>
          </w:p>
          <w:p w:rsidR="00065EBF" w:rsidRDefault="00A458A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（三）负责城区绿化数据统计、监督管理工作；</w:t>
            </w:r>
          </w:p>
          <w:p w:rsidR="00065EBF" w:rsidRDefault="00A458A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（四）负责对本系统各绿化单位维护工作量及业务工作进行考核；</w:t>
            </w:r>
          </w:p>
          <w:p w:rsidR="00065EBF" w:rsidRDefault="00A458A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（五）负责城区各单位围墙以外绿化行政审批工作；</w:t>
            </w:r>
          </w:p>
          <w:p w:rsidR="00065EBF" w:rsidRDefault="00A458A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（六）参与城市建设和改造中涉及城区绿化、公共绿地和道路绿化的规划审定、工程质量监管、施工协调、竣工验收；</w:t>
            </w:r>
          </w:p>
          <w:p w:rsidR="00065EBF" w:rsidRDefault="00A458A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（七）负责指导全区风景名胜景点的园林绿化工作；</w:t>
            </w:r>
          </w:p>
          <w:p w:rsidR="00065EBF" w:rsidRDefault="00A458A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（八）负责全区园林绿化的监督、指导和协调。</w:t>
            </w:r>
          </w:p>
          <w:p w:rsidR="00065EBF" w:rsidRDefault="00A458A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（九）完成上级领导交办的其他工作任务。</w:t>
            </w:r>
          </w:p>
        </w:tc>
      </w:tr>
      <w:tr w:rsidR="00065EBF">
        <w:trPr>
          <w:trHeight w:val="1387"/>
          <w:jc w:val="center"/>
        </w:trPr>
        <w:tc>
          <w:tcPr>
            <w:tcW w:w="2500" w:type="dxa"/>
            <w:gridSpan w:val="3"/>
            <w:vAlign w:val="center"/>
          </w:tcPr>
          <w:p w:rsidR="00065EBF" w:rsidRDefault="00A458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整体绩效目标</w:t>
            </w:r>
          </w:p>
        </w:tc>
        <w:tc>
          <w:tcPr>
            <w:tcW w:w="7140" w:type="dxa"/>
            <w:gridSpan w:val="3"/>
            <w:vAlign w:val="center"/>
          </w:tcPr>
          <w:p w:rsidR="00065EBF" w:rsidRDefault="00A458AD" w:rsidP="001941E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目标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：确保单位各项日常工作正常开展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rFonts w:hint="eastAsia"/>
                <w:kern w:val="0"/>
                <w:sz w:val="18"/>
                <w:szCs w:val="18"/>
              </w:rPr>
              <w:t>目标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：确保全区绿化维护管理工作高质高量完成</w:t>
            </w:r>
          </w:p>
        </w:tc>
      </w:tr>
      <w:tr w:rsidR="00065EBF">
        <w:trPr>
          <w:trHeight w:val="1391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 w:rsidR="00065EBF" w:rsidRDefault="00A458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部门整体支出</w:t>
            </w:r>
          </w:p>
          <w:p w:rsidR="00065EBF" w:rsidRDefault="00A458AD" w:rsidP="00BD0D85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年度绩效指标</w:t>
            </w:r>
          </w:p>
        </w:tc>
        <w:tc>
          <w:tcPr>
            <w:tcW w:w="1200" w:type="dxa"/>
            <w:vAlign w:val="center"/>
          </w:tcPr>
          <w:p w:rsidR="00065EBF" w:rsidRDefault="00A458A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940" w:type="dxa"/>
            <w:gridSpan w:val="2"/>
            <w:vAlign w:val="center"/>
          </w:tcPr>
          <w:p w:rsidR="0061165D" w:rsidRDefault="0061165D">
            <w:pPr>
              <w:rPr>
                <w:kern w:val="0"/>
                <w:sz w:val="18"/>
                <w:szCs w:val="18"/>
              </w:rPr>
            </w:pPr>
          </w:p>
          <w:p w:rsidR="00740D3E" w:rsidRDefault="00A458AD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指标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：</w:t>
            </w:r>
            <w:r w:rsidR="0061440F" w:rsidRPr="0061440F">
              <w:rPr>
                <w:rFonts w:ascii="宋体" w:hAnsi="宋体" w:hint="eastAsia"/>
                <w:kern w:val="0"/>
                <w:sz w:val="18"/>
                <w:szCs w:val="18"/>
              </w:rPr>
              <w:t>强化</w:t>
            </w:r>
            <w:r w:rsidR="0061440F">
              <w:rPr>
                <w:rFonts w:ascii="宋体" w:hAnsi="宋体" w:hint="eastAsia"/>
                <w:kern w:val="0"/>
                <w:sz w:val="18"/>
                <w:szCs w:val="18"/>
              </w:rPr>
              <w:t>城区335.85万m²</w:t>
            </w:r>
            <w:r w:rsidR="0061440F" w:rsidRPr="0061440F">
              <w:rPr>
                <w:rFonts w:ascii="宋体" w:hAnsi="宋体" w:hint="eastAsia"/>
                <w:kern w:val="0"/>
                <w:sz w:val="18"/>
                <w:szCs w:val="18"/>
              </w:rPr>
              <w:t>园林</w:t>
            </w:r>
            <w:r w:rsidR="0061440F">
              <w:rPr>
                <w:rFonts w:ascii="宋体" w:hAnsi="宋体" w:hint="eastAsia"/>
                <w:kern w:val="0"/>
                <w:sz w:val="18"/>
                <w:szCs w:val="18"/>
              </w:rPr>
              <w:t>绿地的</w:t>
            </w:r>
            <w:r w:rsidR="0061440F" w:rsidRPr="0061440F">
              <w:rPr>
                <w:rFonts w:ascii="宋体" w:hAnsi="宋体" w:hint="eastAsia"/>
                <w:kern w:val="0"/>
                <w:sz w:val="18"/>
                <w:szCs w:val="18"/>
              </w:rPr>
              <w:t>维护管养</w:t>
            </w:r>
            <w:r w:rsidR="0061440F">
              <w:rPr>
                <w:rFonts w:ascii="宋体" w:hAnsi="宋体" w:hint="eastAsia"/>
                <w:kern w:val="0"/>
                <w:sz w:val="18"/>
                <w:szCs w:val="18"/>
              </w:rPr>
              <w:t>品质</w:t>
            </w:r>
            <w:r w:rsidR="00740D3E"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 w:rsidR="00740D3E" w:rsidRPr="00740D3E">
              <w:rPr>
                <w:rFonts w:ascii="宋体" w:hAnsi="宋体" w:hint="eastAsia"/>
                <w:kern w:val="0"/>
                <w:sz w:val="18"/>
                <w:szCs w:val="18"/>
              </w:rPr>
              <w:t>加</w:t>
            </w:r>
            <w:proofErr w:type="gramStart"/>
            <w:r w:rsidR="00740D3E" w:rsidRPr="00740D3E">
              <w:rPr>
                <w:rFonts w:ascii="宋体" w:hAnsi="宋体" w:hint="eastAsia"/>
                <w:kern w:val="0"/>
                <w:sz w:val="18"/>
                <w:szCs w:val="18"/>
              </w:rPr>
              <w:t>大管养督查考</w:t>
            </w:r>
            <w:proofErr w:type="gramEnd"/>
            <w:r w:rsidR="00740D3E" w:rsidRPr="00740D3E">
              <w:rPr>
                <w:rFonts w:ascii="宋体" w:hAnsi="宋体" w:hint="eastAsia"/>
                <w:kern w:val="0"/>
                <w:sz w:val="18"/>
                <w:szCs w:val="18"/>
              </w:rPr>
              <w:t>核力度</w:t>
            </w:r>
            <w:r w:rsidR="00740D3E"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61165D" w:rsidRPr="0061165D" w:rsidRDefault="0061165D" w:rsidP="0061165D">
            <w:pPr>
              <w:rPr>
                <w:kern w:val="0"/>
                <w:sz w:val="18"/>
                <w:szCs w:val="18"/>
              </w:rPr>
            </w:pPr>
            <w:r w:rsidRPr="0061165D">
              <w:rPr>
                <w:rFonts w:hint="eastAsia"/>
                <w:kern w:val="0"/>
                <w:sz w:val="18"/>
                <w:szCs w:val="18"/>
              </w:rPr>
              <w:t>指标</w:t>
            </w:r>
            <w:r w:rsidRPr="0061165D">
              <w:rPr>
                <w:rFonts w:hint="eastAsia"/>
                <w:kern w:val="0"/>
                <w:sz w:val="18"/>
                <w:szCs w:val="18"/>
              </w:rPr>
              <w:t>2</w:t>
            </w:r>
            <w:r w:rsidRPr="0061165D">
              <w:rPr>
                <w:rFonts w:hint="eastAsia"/>
                <w:kern w:val="0"/>
                <w:sz w:val="18"/>
                <w:szCs w:val="18"/>
              </w:rPr>
              <w:t>：圆满完成上级交办的各项中心工作</w:t>
            </w:r>
          </w:p>
          <w:p w:rsidR="00E17BFA" w:rsidRDefault="00E17BFA" w:rsidP="0061165D">
            <w:pPr>
              <w:rPr>
                <w:kern w:val="0"/>
                <w:sz w:val="18"/>
                <w:szCs w:val="18"/>
              </w:rPr>
            </w:pPr>
          </w:p>
        </w:tc>
      </w:tr>
      <w:tr w:rsidR="00065EBF">
        <w:trPr>
          <w:trHeight w:val="1545"/>
          <w:jc w:val="center"/>
        </w:trPr>
        <w:tc>
          <w:tcPr>
            <w:tcW w:w="2500" w:type="dxa"/>
            <w:gridSpan w:val="3"/>
            <w:vMerge/>
            <w:vAlign w:val="center"/>
          </w:tcPr>
          <w:p w:rsidR="00065EBF" w:rsidRDefault="00065EB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65EBF" w:rsidRDefault="00A458A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940" w:type="dxa"/>
            <w:gridSpan w:val="2"/>
            <w:vAlign w:val="center"/>
          </w:tcPr>
          <w:p w:rsidR="00065EBF" w:rsidRDefault="00A458AD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指标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：全面提升我区园林绿化品质</w:t>
            </w:r>
          </w:p>
          <w:p w:rsidR="00065EBF" w:rsidRDefault="00A458AD" w:rsidP="0089481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指标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：创造舒适、怡人的人居环境</w:t>
            </w:r>
          </w:p>
        </w:tc>
      </w:tr>
      <w:tr w:rsidR="00065EBF">
        <w:trPr>
          <w:trHeight w:val="2400"/>
          <w:jc w:val="center"/>
        </w:trPr>
        <w:tc>
          <w:tcPr>
            <w:tcW w:w="1240" w:type="dxa"/>
            <w:vAlign w:val="center"/>
          </w:tcPr>
          <w:p w:rsidR="00065EBF" w:rsidRDefault="00A458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lastRenderedPageBreak/>
              <w:t>主管部门审核意见</w:t>
            </w:r>
          </w:p>
        </w:tc>
        <w:tc>
          <w:tcPr>
            <w:tcW w:w="8400" w:type="dxa"/>
            <w:gridSpan w:val="5"/>
            <w:vAlign w:val="bottom"/>
          </w:tcPr>
          <w:p w:rsidR="00065EBF" w:rsidRDefault="00A458AD">
            <w:pPr>
              <w:ind w:firstLineChars="1950" w:firstLine="468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br/>
              <w:t xml:space="preserve">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065EBF">
        <w:trPr>
          <w:trHeight w:val="2263"/>
          <w:jc w:val="center"/>
        </w:trPr>
        <w:tc>
          <w:tcPr>
            <w:tcW w:w="1240" w:type="dxa"/>
            <w:vMerge w:val="restart"/>
            <w:vAlign w:val="center"/>
          </w:tcPr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财政部门审核意见</w:t>
            </w:r>
          </w:p>
          <w:p w:rsidR="00065EBF" w:rsidRDefault="00065EBF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065EBF" w:rsidRDefault="00065EBF"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</w:p>
          <w:p w:rsidR="00065EBF" w:rsidRDefault="00A458AD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7533" w:type="dxa"/>
            <w:gridSpan w:val="4"/>
            <w:vAlign w:val="center"/>
          </w:tcPr>
          <w:p w:rsidR="00065EBF" w:rsidRDefault="00065EBF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065EBF" w:rsidRDefault="00065EBF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065EBF" w:rsidRDefault="00A458AD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 w:rsidR="00065EBF" w:rsidRDefault="00A458AD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 w:rsidR="00065EBF">
        <w:trPr>
          <w:trHeight w:val="1970"/>
          <w:jc w:val="center"/>
        </w:trPr>
        <w:tc>
          <w:tcPr>
            <w:tcW w:w="1240" w:type="dxa"/>
            <w:vMerge/>
            <w:vAlign w:val="center"/>
          </w:tcPr>
          <w:p w:rsidR="00065EBF" w:rsidRDefault="00065EB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065EBF" w:rsidRDefault="00A458AD">
            <w:pPr>
              <w:ind w:firstLineChars="1950" w:firstLine="4095"/>
              <w:jc w:val="right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预预算</w:t>
            </w:r>
            <w:proofErr w:type="gramEnd"/>
            <w:r>
              <w:rPr>
                <w:rFonts w:hint="eastAsia"/>
                <w:kern w:val="0"/>
                <w:szCs w:val="21"/>
              </w:rPr>
              <w:t>科</w:t>
            </w:r>
          </w:p>
        </w:tc>
        <w:tc>
          <w:tcPr>
            <w:tcW w:w="7533" w:type="dxa"/>
            <w:gridSpan w:val="4"/>
            <w:vAlign w:val="center"/>
          </w:tcPr>
          <w:p w:rsidR="00065EBF" w:rsidRDefault="00A458AD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 w:rsidR="00065EBF" w:rsidRDefault="00A458AD">
            <w:pPr>
              <w:ind w:firstLineChars="1950" w:firstLine="4095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 w:rsidR="00065EBF">
        <w:trPr>
          <w:trHeight w:val="2126"/>
          <w:jc w:val="center"/>
        </w:trPr>
        <w:tc>
          <w:tcPr>
            <w:tcW w:w="1240" w:type="dxa"/>
            <w:vMerge/>
            <w:vAlign w:val="center"/>
          </w:tcPr>
          <w:p w:rsidR="00065EBF" w:rsidRDefault="00065EB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065EBF" w:rsidRDefault="00A458AD">
            <w:pPr>
              <w:ind w:firstLineChars="1950" w:firstLine="4095"/>
              <w:jc w:val="right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绩</w:t>
            </w:r>
            <w:proofErr w:type="gramEnd"/>
            <w:r>
              <w:rPr>
                <w:rFonts w:hint="eastAsia"/>
                <w:kern w:val="0"/>
                <w:szCs w:val="21"/>
              </w:rPr>
              <w:t>绩效评价科</w:t>
            </w:r>
          </w:p>
        </w:tc>
        <w:tc>
          <w:tcPr>
            <w:tcW w:w="7533" w:type="dxa"/>
            <w:gridSpan w:val="4"/>
            <w:vAlign w:val="center"/>
          </w:tcPr>
          <w:p w:rsidR="00065EBF" w:rsidRDefault="00A458AD"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 w:rsidR="00065EBF" w:rsidRDefault="00A458AD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 w:rsidR="00065EBF" w:rsidRDefault="00A458AD">
            <w:pPr>
              <w:ind w:firstLineChars="1950" w:firstLine="4095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 w:rsidR="00065EBF" w:rsidRDefault="00A458AD">
      <w:pPr>
        <w:widowControl/>
        <w:ind w:firstLineChars="150" w:firstLine="315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 w:rsidR="00065EBF" w:rsidRDefault="00A458AD">
      <w:pPr>
        <w:widowControl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proofErr w:type="gramStart"/>
      <w:r>
        <w:rPr>
          <w:rFonts w:hint="eastAsia"/>
          <w:kern w:val="0"/>
          <w:szCs w:val="21"/>
        </w:rPr>
        <w:t>蔡</w:t>
      </w:r>
      <w:proofErr w:type="gramEnd"/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畅</w:t>
      </w:r>
      <w:r>
        <w:rPr>
          <w:kern w:val="0"/>
          <w:szCs w:val="21"/>
        </w:rPr>
        <w:t xml:space="preserve">          </w:t>
      </w:r>
      <w:r>
        <w:rPr>
          <w:rFonts w:hint="eastAsia"/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>13787207104</w:t>
      </w:r>
      <w:r>
        <w:rPr>
          <w:kern w:val="0"/>
          <w:szCs w:val="21"/>
        </w:rPr>
        <w:t xml:space="preserve">         </w:t>
      </w:r>
      <w:r>
        <w:rPr>
          <w:rFonts w:hint="eastAsia"/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2020</w:t>
      </w:r>
      <w:r>
        <w:rPr>
          <w:rFonts w:hint="eastAsia"/>
          <w:kern w:val="0"/>
          <w:szCs w:val="21"/>
        </w:rPr>
        <w:t>年</w:t>
      </w:r>
      <w:r w:rsidR="001C706A">
        <w:rPr>
          <w:rFonts w:hint="eastAsia"/>
          <w:kern w:val="0"/>
          <w:szCs w:val="21"/>
        </w:rPr>
        <w:t>11</w:t>
      </w:r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1</w:t>
      </w:r>
      <w:r w:rsidR="001C706A">
        <w:rPr>
          <w:rFonts w:hint="eastAsia"/>
          <w:kern w:val="0"/>
          <w:szCs w:val="21"/>
        </w:rPr>
        <w:t>8</w:t>
      </w:r>
      <w:r>
        <w:rPr>
          <w:rFonts w:hint="eastAsia"/>
          <w:kern w:val="0"/>
          <w:szCs w:val="21"/>
        </w:rPr>
        <w:t>日</w:t>
      </w:r>
    </w:p>
    <w:p w:rsidR="00065EBF" w:rsidRDefault="00065EBF">
      <w:pPr>
        <w:widowControl/>
        <w:spacing w:line="540" w:lineRule="exact"/>
        <w:ind w:left="93"/>
        <w:jc w:val="left"/>
      </w:pPr>
    </w:p>
    <w:p w:rsidR="00065EBF" w:rsidRDefault="00065EBF"/>
    <w:sectPr w:rsidR="00065E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FEF"/>
    <w:multiLevelType w:val="multilevel"/>
    <w:tmpl w:val="0B2A7FE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8A6"/>
    <w:rsid w:val="00050732"/>
    <w:rsid w:val="00051122"/>
    <w:rsid w:val="00065CEE"/>
    <w:rsid w:val="00065EBF"/>
    <w:rsid w:val="00085553"/>
    <w:rsid w:val="000871E1"/>
    <w:rsid w:val="000A1515"/>
    <w:rsid w:val="000A4E59"/>
    <w:rsid w:val="000B5897"/>
    <w:rsid w:val="000C5DA3"/>
    <w:rsid w:val="000F0AE9"/>
    <w:rsid w:val="00113A57"/>
    <w:rsid w:val="001354DF"/>
    <w:rsid w:val="00151D8B"/>
    <w:rsid w:val="00157277"/>
    <w:rsid w:val="001941E9"/>
    <w:rsid w:val="001C706A"/>
    <w:rsid w:val="001E3C82"/>
    <w:rsid w:val="00205F30"/>
    <w:rsid w:val="00286DA8"/>
    <w:rsid w:val="00286EA7"/>
    <w:rsid w:val="002A4A67"/>
    <w:rsid w:val="002E23B2"/>
    <w:rsid w:val="002F5186"/>
    <w:rsid w:val="0036062B"/>
    <w:rsid w:val="00372223"/>
    <w:rsid w:val="003909FD"/>
    <w:rsid w:val="00405EA8"/>
    <w:rsid w:val="00456DB3"/>
    <w:rsid w:val="00472A3F"/>
    <w:rsid w:val="00485BE1"/>
    <w:rsid w:val="004A6073"/>
    <w:rsid w:val="004F2BAE"/>
    <w:rsid w:val="00516065"/>
    <w:rsid w:val="005250A4"/>
    <w:rsid w:val="005409C5"/>
    <w:rsid w:val="00547DCC"/>
    <w:rsid w:val="005819FB"/>
    <w:rsid w:val="0059259B"/>
    <w:rsid w:val="005D2001"/>
    <w:rsid w:val="0061165D"/>
    <w:rsid w:val="0061440F"/>
    <w:rsid w:val="00615623"/>
    <w:rsid w:val="006173BD"/>
    <w:rsid w:val="006243DF"/>
    <w:rsid w:val="00625C35"/>
    <w:rsid w:val="00647490"/>
    <w:rsid w:val="00664598"/>
    <w:rsid w:val="006B5D5C"/>
    <w:rsid w:val="006D4EB7"/>
    <w:rsid w:val="00740D3E"/>
    <w:rsid w:val="00743B23"/>
    <w:rsid w:val="00773C64"/>
    <w:rsid w:val="007832A5"/>
    <w:rsid w:val="007962A7"/>
    <w:rsid w:val="007A6E15"/>
    <w:rsid w:val="007C2E09"/>
    <w:rsid w:val="007D47FB"/>
    <w:rsid w:val="0081536D"/>
    <w:rsid w:val="0089198C"/>
    <w:rsid w:val="0089481A"/>
    <w:rsid w:val="0089799C"/>
    <w:rsid w:val="008B3D44"/>
    <w:rsid w:val="00930148"/>
    <w:rsid w:val="00943299"/>
    <w:rsid w:val="00950A55"/>
    <w:rsid w:val="00966C20"/>
    <w:rsid w:val="0097403C"/>
    <w:rsid w:val="009C096E"/>
    <w:rsid w:val="00A26BC7"/>
    <w:rsid w:val="00A30296"/>
    <w:rsid w:val="00A3103A"/>
    <w:rsid w:val="00A458AD"/>
    <w:rsid w:val="00A5682B"/>
    <w:rsid w:val="00A653BF"/>
    <w:rsid w:val="00AB5826"/>
    <w:rsid w:val="00B45882"/>
    <w:rsid w:val="00B5049C"/>
    <w:rsid w:val="00B54A22"/>
    <w:rsid w:val="00BA639D"/>
    <w:rsid w:val="00BA7797"/>
    <w:rsid w:val="00BD0D85"/>
    <w:rsid w:val="00BD7383"/>
    <w:rsid w:val="00BF54E4"/>
    <w:rsid w:val="00C03E72"/>
    <w:rsid w:val="00C311E3"/>
    <w:rsid w:val="00C41043"/>
    <w:rsid w:val="00C4411D"/>
    <w:rsid w:val="00C548A6"/>
    <w:rsid w:val="00C61F56"/>
    <w:rsid w:val="00C64E50"/>
    <w:rsid w:val="00CB0A7D"/>
    <w:rsid w:val="00CD5271"/>
    <w:rsid w:val="00CE61B2"/>
    <w:rsid w:val="00D72702"/>
    <w:rsid w:val="00D864E4"/>
    <w:rsid w:val="00D87613"/>
    <w:rsid w:val="00D93CE8"/>
    <w:rsid w:val="00DA1525"/>
    <w:rsid w:val="00DB59CA"/>
    <w:rsid w:val="00DB70D3"/>
    <w:rsid w:val="00DC396F"/>
    <w:rsid w:val="00DD1770"/>
    <w:rsid w:val="00DE102C"/>
    <w:rsid w:val="00E1674C"/>
    <w:rsid w:val="00E17BFA"/>
    <w:rsid w:val="00E5319F"/>
    <w:rsid w:val="00E93BB2"/>
    <w:rsid w:val="00EA11E7"/>
    <w:rsid w:val="00EA7566"/>
    <w:rsid w:val="00EB7D70"/>
    <w:rsid w:val="00EC1374"/>
    <w:rsid w:val="00EC5EEB"/>
    <w:rsid w:val="00ED3C24"/>
    <w:rsid w:val="00F31A02"/>
    <w:rsid w:val="00F5098C"/>
    <w:rsid w:val="00F50AEA"/>
    <w:rsid w:val="00F52B37"/>
    <w:rsid w:val="00F614FD"/>
    <w:rsid w:val="00F82D2C"/>
    <w:rsid w:val="00FF2421"/>
    <w:rsid w:val="00FF5AE6"/>
    <w:rsid w:val="0B604D81"/>
    <w:rsid w:val="2A1474B6"/>
    <w:rsid w:val="44A207D0"/>
    <w:rsid w:val="4EF22059"/>
    <w:rsid w:val="6736350A"/>
    <w:rsid w:val="6F6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Pr>
      <w:sz w:val="24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a6">
    <w:name w:val="a"/>
    <w:basedOn w:val="a0"/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2812</Characters>
  <Application>Microsoft Office Word</Application>
  <DocSecurity>0</DocSecurity>
  <Lines>23</Lines>
  <Paragraphs>6</Paragraphs>
  <ScaleCrop>false</ScaleCrop>
  <Company>Lenovo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785</dc:creator>
  <cp:lastModifiedBy>User</cp:lastModifiedBy>
  <cp:revision>2</cp:revision>
  <cp:lastPrinted>2017-12-28T06:08:00Z</cp:lastPrinted>
  <dcterms:created xsi:type="dcterms:W3CDTF">2020-03-23T06:47:00Z</dcterms:created>
  <dcterms:modified xsi:type="dcterms:W3CDTF">2020-03-23T06:47:00Z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