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收入支出决算总表</w:t>
      </w:r>
    </w:p>
    <w:p>
      <w:pPr>
        <w:spacing w:line="320" w:lineRule="exact"/>
        <w:ind w:right="198"/>
        <w:jc w:val="left"/>
        <w:rPr>
          <w:rFonts w:ascii="Times New Roman" w:hAnsi="Times New Roman" w:eastAsia="仿宋_GB2312" w:cs="Times New Roman"/>
          <w:color w:val="000000"/>
        </w:rPr>
      </w:pPr>
      <w:r>
        <w:rPr>
          <w:rFonts w:hint="eastAsia" w:ascii="Times New Roman" w:hAnsi="Times New Roman" w:eastAsia="仿宋_GB2312" w:cs="Times New Roman"/>
          <w:color w:val="000000"/>
        </w:rPr>
        <w:t>部门：望城区退役军人事务局公开</w:t>
      </w:r>
      <w:r>
        <w:rPr>
          <w:rFonts w:ascii="Times New Roman" w:hAnsi="Times New Roman" w:eastAsia="仿宋_GB2312" w:cs="Times New Roman"/>
          <w:color w:val="000000"/>
        </w:rPr>
        <w:t>01</w:t>
      </w:r>
      <w:r>
        <w:rPr>
          <w:rFonts w:hint="eastAsia" w:ascii="Times New Roman" w:hAnsi="Times New Roman" w:eastAsia="仿宋_GB2312" w:cs="Times New Roman"/>
          <w:color w:val="000000"/>
        </w:rPr>
        <w:t>表</w:t>
      </w:r>
    </w:p>
    <w:p>
      <w:pPr>
        <w:spacing w:line="320" w:lineRule="exact"/>
        <w:ind w:right="198"/>
        <w:jc w:val="right"/>
        <w:rPr>
          <w:rFonts w:ascii="Times New Roman" w:hAnsi="Times New Roman" w:eastAsia="仿宋_GB2312" w:cs="Times New Roman"/>
          <w:color w:val="000000"/>
        </w:rPr>
      </w:pPr>
      <w:r>
        <w:rPr>
          <w:rFonts w:hint="eastAsia" w:ascii="Times New Roman" w:hAnsi="Times New Roman" w:eastAsia="仿宋_GB2312" w:cs="Times New Roman"/>
          <w:color w:val="000000"/>
        </w:rPr>
        <w:t>单位：万元</w:t>
      </w:r>
    </w:p>
    <w:tbl>
      <w:tblPr>
        <w:tblStyle w:val="3"/>
        <w:tblW w:w="14061" w:type="dxa"/>
        <w:jc w:val="center"/>
        <w:tblInd w:w="0" w:type="dxa"/>
        <w:tblLayout w:type="fixed"/>
        <w:tblCellMar>
          <w:top w:w="0" w:type="dxa"/>
          <w:left w:w="0" w:type="dxa"/>
          <w:bottom w:w="0" w:type="dxa"/>
          <w:right w:w="0" w:type="dxa"/>
        </w:tblCellMar>
      </w:tblPr>
      <w:tblGrid>
        <w:gridCol w:w="4932"/>
        <w:gridCol w:w="702"/>
        <w:gridCol w:w="1224"/>
        <w:gridCol w:w="4820"/>
        <w:gridCol w:w="702"/>
        <w:gridCol w:w="1681"/>
      </w:tblGrid>
      <w:tr>
        <w:tblPrEx>
          <w:tblLayout w:type="fixed"/>
          <w:tblCellMar>
            <w:top w:w="0" w:type="dxa"/>
            <w:left w:w="0" w:type="dxa"/>
            <w:bottom w:w="0" w:type="dxa"/>
            <w:right w:w="0"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收入</w:t>
            </w:r>
          </w:p>
        </w:tc>
        <w:tc>
          <w:tcPr>
            <w:tcW w:w="7203" w:type="dxa"/>
            <w:gridSpan w:val="3"/>
            <w:tcBorders>
              <w:top w:val="single" w:color="auto" w:sz="4" w:space="0"/>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支出</w:t>
            </w:r>
          </w:p>
        </w:tc>
      </w:tr>
      <w:tr>
        <w:tblPrEx>
          <w:tblLayout w:type="fixed"/>
          <w:tblCellMar>
            <w:top w:w="0" w:type="dxa"/>
            <w:left w:w="0" w:type="dxa"/>
            <w:bottom w:w="0" w:type="dxa"/>
            <w:right w:w="0"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项目</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行次</w:t>
            </w:r>
          </w:p>
        </w:tc>
        <w:tc>
          <w:tcPr>
            <w:tcW w:w="1224"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决算数</w:t>
            </w:r>
          </w:p>
        </w:tc>
        <w:tc>
          <w:tcPr>
            <w:tcW w:w="4820"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项目</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行次</w:t>
            </w:r>
          </w:p>
        </w:tc>
        <w:tc>
          <w:tcPr>
            <w:tcW w:w="1681"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决算数</w:t>
            </w:r>
          </w:p>
        </w:tc>
      </w:tr>
      <w:tr>
        <w:tblPrEx>
          <w:tblLayout w:type="fixed"/>
          <w:tblCellMar>
            <w:top w:w="0" w:type="dxa"/>
            <w:left w:w="0" w:type="dxa"/>
            <w:bottom w:w="0" w:type="dxa"/>
            <w:right w:w="0"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栏次</w:t>
            </w:r>
          </w:p>
        </w:tc>
        <w:tc>
          <w:tcPr>
            <w:tcW w:w="702" w:type="dxa"/>
            <w:tcBorders>
              <w:top w:val="nil"/>
              <w:left w:val="nil"/>
              <w:bottom w:val="single" w:color="auto" w:sz="4" w:space="0"/>
              <w:right w:val="single" w:color="auto" w:sz="4" w:space="0"/>
            </w:tcBorders>
            <w:tcMar>
              <w:left w:w="108" w:type="dxa"/>
              <w:right w:w="108" w:type="dxa"/>
            </w:tcMar>
            <w:vAlign w:val="center"/>
          </w:tcPr>
          <w:p>
            <w:pPr>
              <w:rPr>
                <w:rFonts w:ascii="Times New Roman" w:hAnsi="Times New Roman" w:eastAsia="仿宋_GB2312" w:cs="Times New Roman"/>
              </w:rPr>
            </w:pPr>
            <w:r>
              <w:rPr>
                <w:rFonts w:hint="eastAsia" w:ascii="Times New Roman" w:hAnsi="Times New Roman" w:eastAsia="仿宋_GB2312" w:cs="Times New Roman"/>
              </w:rPr>
              <w:t>　</w:t>
            </w:r>
          </w:p>
        </w:tc>
        <w:tc>
          <w:tcPr>
            <w:tcW w:w="1224"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4820"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栏次</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　</w:t>
            </w:r>
          </w:p>
        </w:tc>
        <w:tc>
          <w:tcPr>
            <w:tcW w:w="1681"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r>
      <w:tr>
        <w:tblPrEx>
          <w:tblLayout w:type="fixed"/>
          <w:tblCellMar>
            <w:top w:w="0" w:type="dxa"/>
            <w:left w:w="0" w:type="dxa"/>
            <w:bottom w:w="0" w:type="dxa"/>
            <w:right w:w="0"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tcMar>
              <w:left w:w="108" w:type="dxa"/>
              <w:right w:w="108" w:type="dxa"/>
            </w:tcMar>
            <w:vAlign w:val="center"/>
          </w:tcPr>
          <w:p>
            <w:pPr>
              <w:jc w:val="left"/>
              <w:rPr>
                <w:rFonts w:ascii="Times New Roman" w:hAnsi="Times New Roman" w:eastAsia="仿宋_GB2312" w:cs="Times New Roman"/>
              </w:rPr>
            </w:pPr>
            <w:r>
              <w:rPr>
                <w:rFonts w:hint="eastAsia" w:ascii="Times New Roman" w:hAnsi="Times New Roman" w:eastAsia="仿宋_GB2312" w:cs="Times New Roman"/>
              </w:rPr>
              <w:t>一、一般公共预算财政拨款收入</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1224"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rPr>
            </w:pPr>
            <w:r>
              <w:rPr>
                <w:color w:val="000008"/>
                <w:sz w:val="22"/>
                <w:szCs w:val="22"/>
              </w:rPr>
              <w:t>6,190.73</w:t>
            </w:r>
          </w:p>
        </w:tc>
        <w:tc>
          <w:tcPr>
            <w:tcW w:w="4820" w:type="dxa"/>
            <w:tcBorders>
              <w:top w:val="nil"/>
              <w:left w:val="nil"/>
              <w:bottom w:val="single" w:color="auto" w:sz="4" w:space="0"/>
              <w:right w:val="single" w:color="auto" w:sz="4" w:space="0"/>
            </w:tcBorders>
            <w:vAlign w:val="center"/>
          </w:tcPr>
          <w:p>
            <w:pPr>
              <w:jc w:val="left"/>
              <w:rPr>
                <w:rFonts w:ascii="Times New Roman" w:hAnsi="Times New Roman" w:eastAsia="仿宋_GB2312" w:cs="Times New Roman"/>
              </w:rPr>
            </w:pPr>
            <w:r>
              <w:rPr>
                <w:rFonts w:hint="eastAsia" w:ascii="Times New Roman" w:hAnsi="Times New Roman" w:eastAsia="仿宋_GB2312" w:cs="Times New Roman"/>
              </w:rPr>
              <w:t>八、社会保障和就业支出</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14</w:t>
            </w:r>
          </w:p>
        </w:tc>
        <w:tc>
          <w:tcPr>
            <w:tcW w:w="168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rPr>
            </w:pPr>
            <w:r>
              <w:rPr>
                <w:color w:val="000000"/>
                <w:sz w:val="22"/>
                <w:szCs w:val="22"/>
              </w:rPr>
              <w:t>5,979.30</w:t>
            </w:r>
          </w:p>
        </w:tc>
      </w:tr>
      <w:tr>
        <w:tblPrEx>
          <w:tblLayout w:type="fixed"/>
          <w:tblCellMar>
            <w:top w:w="0" w:type="dxa"/>
            <w:left w:w="0" w:type="dxa"/>
            <w:bottom w:w="0" w:type="dxa"/>
            <w:right w:w="0"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tcMar>
              <w:left w:w="108" w:type="dxa"/>
              <w:right w:w="108" w:type="dxa"/>
            </w:tcMar>
            <w:vAlign w:val="center"/>
          </w:tcPr>
          <w:p>
            <w:pPr>
              <w:jc w:val="left"/>
              <w:rPr>
                <w:rFonts w:ascii="Times New Roman" w:hAnsi="Times New Roman" w:eastAsia="仿宋_GB2312" w:cs="Times New Roman"/>
              </w:rPr>
            </w:pPr>
            <w:r>
              <w:rPr>
                <w:rFonts w:hint="eastAsia" w:ascii="Times New Roman" w:hAnsi="Times New Roman" w:eastAsia="仿宋_GB2312" w:cs="Times New Roman"/>
              </w:rPr>
              <w:t>二、政府性基金预算财政拨款收入</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1224"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rPr>
            </w:pPr>
            <w:r>
              <w:rPr>
                <w:color w:val="000008"/>
                <w:sz w:val="22"/>
                <w:szCs w:val="22"/>
              </w:rPr>
              <w:t>1.01</w:t>
            </w:r>
          </w:p>
        </w:tc>
        <w:tc>
          <w:tcPr>
            <w:tcW w:w="4820" w:type="dxa"/>
            <w:tcBorders>
              <w:top w:val="nil"/>
              <w:left w:val="nil"/>
              <w:bottom w:val="single" w:color="auto" w:sz="4" w:space="0"/>
              <w:right w:val="single" w:color="auto" w:sz="4" w:space="0"/>
            </w:tcBorders>
            <w:vAlign w:val="center"/>
          </w:tcPr>
          <w:p>
            <w:pPr>
              <w:jc w:val="left"/>
              <w:rPr>
                <w:rFonts w:ascii="Times New Roman" w:hAnsi="Times New Roman" w:eastAsia="仿宋_GB2312" w:cs="Times New Roman"/>
              </w:rPr>
            </w:pPr>
            <w:r>
              <w:rPr>
                <w:rFonts w:hint="eastAsia" w:ascii="Times New Roman" w:hAnsi="Times New Roman" w:eastAsia="仿宋_GB2312" w:cs="Times New Roman"/>
              </w:rPr>
              <w:t>九、卫生健康支出</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15</w:t>
            </w:r>
          </w:p>
        </w:tc>
        <w:tc>
          <w:tcPr>
            <w:tcW w:w="168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rPr>
            </w:pPr>
            <w:r>
              <w:rPr>
                <w:color w:val="000000"/>
                <w:sz w:val="22"/>
                <w:szCs w:val="22"/>
              </w:rPr>
              <w:t>197.38</w:t>
            </w:r>
          </w:p>
        </w:tc>
      </w:tr>
      <w:tr>
        <w:tblPrEx>
          <w:tblLayout w:type="fixed"/>
          <w:tblCellMar>
            <w:top w:w="0" w:type="dxa"/>
            <w:left w:w="0" w:type="dxa"/>
            <w:bottom w:w="0" w:type="dxa"/>
            <w:right w:w="0"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tcMar>
              <w:left w:w="108" w:type="dxa"/>
              <w:right w:w="108" w:type="dxa"/>
            </w:tcMar>
            <w:vAlign w:val="center"/>
          </w:tcPr>
          <w:p>
            <w:pPr>
              <w:jc w:val="left"/>
              <w:rPr>
                <w:rFonts w:ascii="Times New Roman" w:hAnsi="Times New Roman" w:eastAsia="仿宋_GB2312" w:cs="Times New Roman"/>
              </w:rPr>
            </w:pPr>
            <w:r>
              <w:rPr>
                <w:rFonts w:hint="eastAsia" w:ascii="Times New Roman" w:hAnsi="Times New Roman" w:eastAsia="仿宋_GB2312" w:cs="Times New Roman"/>
              </w:rPr>
              <w:t>三、上级补助收入</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1224"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rPr>
            </w:pPr>
            <w:r>
              <w:rPr>
                <w:color w:val="000008"/>
                <w:sz w:val="22"/>
                <w:szCs w:val="22"/>
              </w:rPr>
              <w:t>0.00</w:t>
            </w:r>
          </w:p>
        </w:tc>
        <w:tc>
          <w:tcPr>
            <w:tcW w:w="4820" w:type="dxa"/>
            <w:tcBorders>
              <w:top w:val="nil"/>
              <w:left w:val="nil"/>
              <w:bottom w:val="single" w:color="auto" w:sz="4" w:space="0"/>
              <w:right w:val="single" w:color="auto" w:sz="4" w:space="0"/>
            </w:tcBorders>
            <w:vAlign w:val="center"/>
          </w:tcPr>
          <w:p>
            <w:pPr>
              <w:jc w:val="left"/>
              <w:rPr>
                <w:rFonts w:ascii="Times New Roman" w:hAnsi="Times New Roman" w:eastAsia="仿宋_GB2312" w:cs="Times New Roman"/>
              </w:rPr>
            </w:pPr>
            <w:r>
              <w:rPr>
                <w:rFonts w:hint="eastAsia" w:ascii="Times New Roman" w:hAnsi="Times New Roman" w:eastAsia="仿宋_GB2312" w:cs="Times New Roman"/>
              </w:rPr>
              <w:t>十、节能环保支出</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16</w:t>
            </w:r>
          </w:p>
        </w:tc>
        <w:tc>
          <w:tcPr>
            <w:tcW w:w="168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rPr>
            </w:pPr>
            <w:r>
              <w:rPr>
                <w:color w:val="000008"/>
                <w:sz w:val="22"/>
                <w:szCs w:val="22"/>
              </w:rPr>
              <w:t>0.00</w:t>
            </w:r>
          </w:p>
        </w:tc>
      </w:tr>
      <w:tr>
        <w:tblPrEx>
          <w:tblLayout w:type="fixed"/>
          <w:tblCellMar>
            <w:top w:w="0" w:type="dxa"/>
            <w:left w:w="0" w:type="dxa"/>
            <w:bottom w:w="0" w:type="dxa"/>
            <w:right w:w="0"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tcMar>
              <w:left w:w="108" w:type="dxa"/>
              <w:right w:w="108" w:type="dxa"/>
            </w:tcMar>
            <w:vAlign w:val="center"/>
          </w:tcPr>
          <w:p>
            <w:pPr>
              <w:jc w:val="left"/>
              <w:rPr>
                <w:rFonts w:ascii="Times New Roman" w:hAnsi="Times New Roman" w:eastAsia="仿宋_GB2312" w:cs="Times New Roman"/>
              </w:rPr>
            </w:pPr>
            <w:r>
              <w:rPr>
                <w:rFonts w:hint="eastAsia" w:ascii="Times New Roman" w:hAnsi="Times New Roman" w:eastAsia="仿宋_GB2312" w:cs="Times New Roman"/>
              </w:rPr>
              <w:t>四、事业收入</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1224"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rPr>
            </w:pPr>
            <w:r>
              <w:rPr>
                <w:color w:val="000008"/>
                <w:sz w:val="22"/>
                <w:szCs w:val="22"/>
              </w:rPr>
              <w:t>0.00</w:t>
            </w:r>
          </w:p>
        </w:tc>
        <w:tc>
          <w:tcPr>
            <w:tcW w:w="4820" w:type="dxa"/>
            <w:tcBorders>
              <w:top w:val="nil"/>
              <w:left w:val="nil"/>
              <w:bottom w:val="single" w:color="auto" w:sz="4" w:space="0"/>
              <w:right w:val="single" w:color="auto" w:sz="4" w:space="0"/>
            </w:tcBorders>
            <w:vAlign w:val="center"/>
          </w:tcPr>
          <w:p>
            <w:pPr>
              <w:jc w:val="left"/>
              <w:rPr>
                <w:rFonts w:ascii="Times New Roman" w:hAnsi="Times New Roman" w:eastAsia="仿宋_GB2312" w:cs="Times New Roman"/>
              </w:rPr>
            </w:pPr>
            <w:r>
              <w:rPr>
                <w:rFonts w:hint="eastAsia" w:ascii="Times New Roman" w:hAnsi="Times New Roman" w:eastAsia="仿宋_GB2312" w:cs="Times New Roman"/>
              </w:rPr>
              <w:t>十一、城乡社区支出</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17</w:t>
            </w:r>
          </w:p>
        </w:tc>
        <w:tc>
          <w:tcPr>
            <w:tcW w:w="168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rPr>
            </w:pPr>
            <w:r>
              <w:rPr>
                <w:color w:val="000008"/>
                <w:sz w:val="22"/>
                <w:szCs w:val="22"/>
              </w:rPr>
              <w:t>0.00</w:t>
            </w:r>
          </w:p>
        </w:tc>
      </w:tr>
      <w:tr>
        <w:tblPrEx>
          <w:tblLayout w:type="fixed"/>
          <w:tblCellMar>
            <w:top w:w="0" w:type="dxa"/>
            <w:left w:w="0" w:type="dxa"/>
            <w:bottom w:w="0" w:type="dxa"/>
            <w:right w:w="0"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tcMar>
              <w:left w:w="108" w:type="dxa"/>
              <w:right w:w="108" w:type="dxa"/>
            </w:tcMar>
            <w:vAlign w:val="center"/>
          </w:tcPr>
          <w:p>
            <w:pPr>
              <w:jc w:val="left"/>
              <w:rPr>
                <w:rFonts w:ascii="Times New Roman" w:hAnsi="Times New Roman" w:eastAsia="仿宋_GB2312" w:cs="Times New Roman"/>
              </w:rPr>
            </w:pPr>
            <w:r>
              <w:rPr>
                <w:rFonts w:hint="eastAsia" w:ascii="Times New Roman" w:hAnsi="Times New Roman" w:eastAsia="仿宋_GB2312" w:cs="Times New Roman"/>
              </w:rPr>
              <w:t>五、经营收入</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c>
          <w:tcPr>
            <w:tcW w:w="1224"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rPr>
            </w:pPr>
            <w:r>
              <w:rPr>
                <w:color w:val="000008"/>
                <w:sz w:val="22"/>
                <w:szCs w:val="22"/>
              </w:rPr>
              <w:t>0.00</w:t>
            </w:r>
          </w:p>
        </w:tc>
        <w:tc>
          <w:tcPr>
            <w:tcW w:w="4820" w:type="dxa"/>
            <w:tcBorders>
              <w:top w:val="nil"/>
              <w:left w:val="nil"/>
              <w:bottom w:val="single" w:color="auto" w:sz="4" w:space="0"/>
              <w:right w:val="single" w:color="auto" w:sz="4" w:space="0"/>
            </w:tcBorders>
            <w:vAlign w:val="center"/>
          </w:tcPr>
          <w:p>
            <w:pPr>
              <w:jc w:val="left"/>
              <w:rPr>
                <w:rFonts w:ascii="Times New Roman" w:hAnsi="Times New Roman" w:eastAsia="仿宋_GB2312" w:cs="Times New Roman"/>
              </w:rPr>
            </w:pPr>
            <w:r>
              <w:rPr>
                <w:rFonts w:hint="eastAsia" w:ascii="Times New Roman" w:hAnsi="Times New Roman" w:eastAsia="仿宋_GB2312" w:cs="Times New Roman"/>
              </w:rPr>
              <w:t>十二、农林水支出</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18</w:t>
            </w:r>
          </w:p>
        </w:tc>
        <w:tc>
          <w:tcPr>
            <w:tcW w:w="168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rPr>
            </w:pPr>
            <w:r>
              <w:rPr>
                <w:color w:val="000008"/>
                <w:sz w:val="22"/>
                <w:szCs w:val="22"/>
              </w:rPr>
              <w:t>0.00</w:t>
            </w:r>
          </w:p>
        </w:tc>
      </w:tr>
      <w:tr>
        <w:tblPrEx>
          <w:tblLayout w:type="fixed"/>
          <w:tblCellMar>
            <w:top w:w="0" w:type="dxa"/>
            <w:left w:w="0" w:type="dxa"/>
            <w:bottom w:w="0" w:type="dxa"/>
            <w:right w:w="0"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tcMar>
              <w:left w:w="108" w:type="dxa"/>
              <w:right w:w="108" w:type="dxa"/>
            </w:tcMar>
            <w:vAlign w:val="center"/>
          </w:tcPr>
          <w:p>
            <w:pPr>
              <w:jc w:val="left"/>
              <w:rPr>
                <w:rFonts w:ascii="Times New Roman" w:hAnsi="Times New Roman" w:eastAsia="仿宋_GB2312" w:cs="Times New Roman"/>
              </w:rPr>
            </w:pPr>
            <w:r>
              <w:rPr>
                <w:rFonts w:hint="eastAsia" w:ascii="Times New Roman" w:hAnsi="Times New Roman" w:eastAsia="仿宋_GB2312" w:cs="Times New Roman"/>
              </w:rPr>
              <w:t>六、附属单位上缴收入</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c>
          <w:tcPr>
            <w:tcW w:w="1224"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rPr>
            </w:pPr>
            <w:r>
              <w:rPr>
                <w:color w:val="000008"/>
                <w:sz w:val="22"/>
                <w:szCs w:val="22"/>
              </w:rPr>
              <w:t>0.00</w:t>
            </w:r>
          </w:p>
        </w:tc>
        <w:tc>
          <w:tcPr>
            <w:tcW w:w="4820" w:type="dxa"/>
            <w:tcBorders>
              <w:top w:val="nil"/>
              <w:left w:val="nil"/>
              <w:bottom w:val="single" w:color="auto" w:sz="4" w:space="0"/>
              <w:right w:val="single" w:color="auto" w:sz="4" w:space="0"/>
            </w:tcBorders>
            <w:vAlign w:val="center"/>
          </w:tcPr>
          <w:p>
            <w:pPr>
              <w:jc w:val="left"/>
              <w:rPr>
                <w:rFonts w:ascii="Times New Roman" w:hAnsi="Times New Roman" w:eastAsia="仿宋_GB2312" w:cs="Times New Roman"/>
              </w:rPr>
            </w:pPr>
            <w:r>
              <w:rPr>
                <w:rFonts w:hint="eastAsia" w:ascii="Times New Roman" w:hAnsi="Times New Roman" w:eastAsia="仿宋_GB2312" w:cs="Times New Roman"/>
              </w:rPr>
              <w:t>十九、住房保障支出</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19</w:t>
            </w:r>
          </w:p>
        </w:tc>
        <w:tc>
          <w:tcPr>
            <w:tcW w:w="168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rPr>
            </w:pPr>
            <w:r>
              <w:rPr>
                <w:color w:val="000008"/>
                <w:sz w:val="22"/>
                <w:szCs w:val="22"/>
              </w:rPr>
              <w:t>13.88</w:t>
            </w:r>
          </w:p>
        </w:tc>
      </w:tr>
      <w:tr>
        <w:tblPrEx>
          <w:tblLayout w:type="fixed"/>
          <w:tblCellMar>
            <w:top w:w="0" w:type="dxa"/>
            <w:left w:w="0" w:type="dxa"/>
            <w:bottom w:w="0" w:type="dxa"/>
            <w:right w:w="0"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tcMar>
              <w:left w:w="108" w:type="dxa"/>
              <w:right w:w="108" w:type="dxa"/>
            </w:tcMar>
            <w:vAlign w:val="center"/>
          </w:tcPr>
          <w:p>
            <w:pPr>
              <w:jc w:val="left"/>
              <w:rPr>
                <w:rFonts w:ascii="Times New Roman" w:hAnsi="Times New Roman" w:eastAsia="仿宋_GB2312" w:cs="Times New Roman"/>
              </w:rPr>
            </w:pPr>
            <w:r>
              <w:rPr>
                <w:rFonts w:hint="eastAsia" w:ascii="Times New Roman" w:hAnsi="Times New Roman" w:eastAsia="仿宋_GB2312" w:cs="Times New Roman"/>
              </w:rPr>
              <w:t>七、其他收入</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7</w:t>
            </w:r>
          </w:p>
        </w:tc>
        <w:tc>
          <w:tcPr>
            <w:tcW w:w="1224"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rPr>
            </w:pPr>
            <w:r>
              <w:rPr>
                <w:color w:val="000008"/>
                <w:sz w:val="22"/>
                <w:szCs w:val="22"/>
              </w:rPr>
              <w:t>0.00</w:t>
            </w:r>
          </w:p>
        </w:tc>
        <w:tc>
          <w:tcPr>
            <w:tcW w:w="4820" w:type="dxa"/>
            <w:tcBorders>
              <w:top w:val="nil"/>
              <w:left w:val="nil"/>
              <w:bottom w:val="single" w:color="auto" w:sz="4" w:space="0"/>
              <w:right w:val="single" w:color="auto" w:sz="4" w:space="0"/>
            </w:tcBorders>
            <w:vAlign w:val="center"/>
          </w:tcPr>
          <w:p>
            <w:pPr>
              <w:jc w:val="left"/>
              <w:rPr>
                <w:rFonts w:ascii="Times New Roman" w:hAnsi="Times New Roman" w:eastAsia="仿宋_GB2312" w:cs="Times New Roman"/>
              </w:rPr>
            </w:pPr>
            <w:r>
              <w:rPr>
                <w:rFonts w:hint="eastAsia" w:ascii="Times New Roman" w:hAnsi="Times New Roman" w:eastAsia="仿宋_GB2312" w:cs="Times New Roman"/>
              </w:rPr>
              <w:t>二十二、其他支出</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20</w:t>
            </w:r>
          </w:p>
        </w:tc>
        <w:tc>
          <w:tcPr>
            <w:tcW w:w="168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rPr>
            </w:pPr>
            <w:r>
              <w:rPr>
                <w:color w:val="000008"/>
                <w:sz w:val="22"/>
                <w:szCs w:val="22"/>
              </w:rPr>
              <w:t>1.01</w:t>
            </w:r>
          </w:p>
        </w:tc>
      </w:tr>
      <w:tr>
        <w:tblPrEx>
          <w:tblLayout w:type="fixed"/>
          <w:tblCellMar>
            <w:top w:w="0" w:type="dxa"/>
            <w:left w:w="0" w:type="dxa"/>
            <w:bottom w:w="0" w:type="dxa"/>
            <w:right w:w="0"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tcMar>
              <w:left w:w="108" w:type="dxa"/>
              <w:right w:w="108" w:type="dxa"/>
            </w:tcMar>
            <w:vAlign w:val="center"/>
          </w:tcPr>
          <w:p>
            <w:pPr>
              <w:jc w:val="left"/>
              <w:rPr>
                <w:rFonts w:ascii="Times New Roman" w:hAnsi="Times New Roman" w:eastAsia="仿宋_GB2312" w:cs="Times New Roman"/>
              </w:rPr>
            </w:pPr>
            <w:r>
              <w:rPr>
                <w:rFonts w:hint="eastAsia" w:ascii="Times New Roman" w:hAnsi="Times New Roman" w:eastAsia="仿宋_GB2312" w:cs="Times New Roman"/>
              </w:rPr>
              <w:t>　</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1224" w:type="dxa"/>
            <w:tcBorders>
              <w:top w:val="nil"/>
              <w:left w:val="nil"/>
              <w:bottom w:val="single" w:color="auto" w:sz="4" w:space="0"/>
              <w:right w:val="single" w:color="auto" w:sz="4" w:space="0"/>
            </w:tcBorders>
            <w:tcMar>
              <w:left w:w="108" w:type="dxa"/>
              <w:right w:w="108" w:type="dxa"/>
            </w:tcMar>
            <w:vAlign w:val="center"/>
          </w:tcPr>
          <w:p>
            <w:pPr>
              <w:jc w:val="left"/>
              <w:rPr>
                <w:rFonts w:ascii="Times New Roman" w:hAnsi="Times New Roman" w:eastAsia="仿宋_GB2312" w:cs="Times New Roman"/>
              </w:rPr>
            </w:pPr>
            <w:r>
              <w:rPr>
                <w:rFonts w:hint="eastAsia" w:ascii="Times New Roman" w:hAnsi="Times New Roman" w:eastAsia="仿宋_GB2312" w:cs="Times New Roman"/>
              </w:rPr>
              <w:t>　</w:t>
            </w:r>
          </w:p>
        </w:tc>
        <w:tc>
          <w:tcPr>
            <w:tcW w:w="4820" w:type="dxa"/>
            <w:tcBorders>
              <w:top w:val="nil"/>
              <w:left w:val="nil"/>
              <w:bottom w:val="single" w:color="auto" w:sz="4" w:space="0"/>
              <w:right w:val="single" w:color="auto" w:sz="4" w:space="0"/>
            </w:tcBorders>
            <w:vAlign w:val="center"/>
          </w:tcPr>
          <w:p>
            <w:pPr>
              <w:jc w:val="left"/>
              <w:rPr>
                <w:rFonts w:ascii="Times New Roman" w:hAnsi="Times New Roman" w:eastAsia="仿宋_GB2312" w:cs="Times New Roman"/>
              </w:rPr>
            </w:pP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21</w:t>
            </w:r>
          </w:p>
        </w:tc>
        <w:tc>
          <w:tcPr>
            <w:tcW w:w="1681"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rPr>
            </w:pPr>
          </w:p>
        </w:tc>
      </w:tr>
      <w:tr>
        <w:tblPrEx>
          <w:tblLayout w:type="fixed"/>
          <w:tblCellMar>
            <w:top w:w="0" w:type="dxa"/>
            <w:left w:w="0" w:type="dxa"/>
            <w:bottom w:w="0" w:type="dxa"/>
            <w:right w:w="0"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b/>
              </w:rPr>
            </w:pPr>
            <w:r>
              <w:rPr>
                <w:rFonts w:hint="eastAsia" w:ascii="Times New Roman" w:hAnsi="Times New Roman" w:eastAsia="仿宋_GB2312" w:cs="Times New Roman"/>
                <w:b/>
              </w:rPr>
              <w:t>本年收入合计</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9</w:t>
            </w:r>
          </w:p>
        </w:tc>
        <w:tc>
          <w:tcPr>
            <w:tcW w:w="1224" w:type="dxa"/>
            <w:tcBorders>
              <w:top w:val="nil"/>
              <w:left w:val="nil"/>
              <w:bottom w:val="single" w:color="auto" w:sz="4" w:space="0"/>
              <w:right w:val="single" w:color="auto" w:sz="4" w:space="0"/>
            </w:tcBorders>
            <w:tcMar>
              <w:left w:w="108" w:type="dxa"/>
              <w:right w:w="108" w:type="dxa"/>
            </w:tcMar>
            <w:vAlign w:val="center"/>
          </w:tcPr>
          <w:p>
            <w:pPr>
              <w:jc w:val="right"/>
              <w:rPr>
                <w:rFonts w:ascii="Times New Roman" w:hAnsi="Times New Roman" w:eastAsia="仿宋_GB2312" w:cs="Times New Roman"/>
              </w:rPr>
            </w:pPr>
            <w:r>
              <w:rPr>
                <w:color w:val="000008"/>
                <w:sz w:val="22"/>
                <w:szCs w:val="22"/>
              </w:rPr>
              <w:t>6,191.75</w:t>
            </w:r>
          </w:p>
        </w:tc>
        <w:tc>
          <w:tcPr>
            <w:tcW w:w="4820"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b/>
              </w:rPr>
            </w:pPr>
            <w:r>
              <w:rPr>
                <w:rFonts w:hint="eastAsia" w:ascii="Times New Roman" w:hAnsi="Times New Roman" w:eastAsia="仿宋_GB2312" w:cs="Times New Roman"/>
                <w:b/>
              </w:rPr>
              <w:t>本年支出合计</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22</w:t>
            </w:r>
          </w:p>
        </w:tc>
        <w:tc>
          <w:tcPr>
            <w:tcW w:w="168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b/>
              </w:rPr>
            </w:pPr>
            <w:r>
              <w:rPr>
                <w:color w:val="000000"/>
                <w:sz w:val="22"/>
                <w:szCs w:val="22"/>
              </w:rPr>
              <w:t>6,191.57</w:t>
            </w:r>
          </w:p>
        </w:tc>
      </w:tr>
      <w:tr>
        <w:tblPrEx>
          <w:tblLayout w:type="fixed"/>
          <w:tblCellMar>
            <w:top w:w="0" w:type="dxa"/>
            <w:left w:w="0" w:type="dxa"/>
            <w:bottom w:w="0" w:type="dxa"/>
            <w:right w:w="0"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tcMar>
              <w:left w:w="108" w:type="dxa"/>
              <w:right w:w="108" w:type="dxa"/>
            </w:tcMar>
            <w:vAlign w:val="center"/>
          </w:tcPr>
          <w:p>
            <w:pPr>
              <w:jc w:val="left"/>
              <w:rPr>
                <w:rFonts w:ascii="Times New Roman" w:hAnsi="Times New Roman" w:eastAsia="仿宋_GB2312" w:cs="Times New Roman"/>
              </w:rPr>
            </w:pPr>
            <w:r>
              <w:rPr>
                <w:rFonts w:hint="eastAsia" w:ascii="Times New Roman" w:hAnsi="Times New Roman" w:eastAsia="仿宋_GB2312" w:cs="Times New Roman"/>
              </w:rPr>
              <w:t>用事业基金弥补收支差额</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10</w:t>
            </w:r>
          </w:p>
        </w:tc>
        <w:tc>
          <w:tcPr>
            <w:tcW w:w="1224" w:type="dxa"/>
            <w:tcBorders>
              <w:top w:val="nil"/>
              <w:left w:val="nil"/>
              <w:bottom w:val="single" w:color="auto" w:sz="4" w:space="0"/>
              <w:right w:val="single" w:color="auto" w:sz="4" w:space="0"/>
            </w:tcBorders>
            <w:tcMar>
              <w:left w:w="108" w:type="dxa"/>
              <w:right w:w="108" w:type="dxa"/>
            </w:tcMar>
            <w:vAlign w:val="center"/>
          </w:tcPr>
          <w:p>
            <w:pPr>
              <w:jc w:val="right"/>
              <w:rPr>
                <w:rFonts w:ascii="Times New Roman" w:hAnsi="Times New Roman" w:eastAsia="仿宋_GB2312" w:cs="Times New Roman"/>
              </w:rPr>
            </w:pPr>
            <w:r>
              <w:rPr>
                <w:color w:val="000008"/>
                <w:sz w:val="22"/>
                <w:szCs w:val="22"/>
              </w:rPr>
              <w:t>0.00</w:t>
            </w:r>
          </w:p>
        </w:tc>
        <w:tc>
          <w:tcPr>
            <w:tcW w:w="4820" w:type="dxa"/>
            <w:tcBorders>
              <w:top w:val="nil"/>
              <w:left w:val="nil"/>
              <w:bottom w:val="single" w:color="auto" w:sz="4" w:space="0"/>
              <w:right w:val="single" w:color="auto" w:sz="4" w:space="0"/>
            </w:tcBorders>
            <w:tcMar>
              <w:left w:w="108" w:type="dxa"/>
              <w:right w:w="108" w:type="dxa"/>
            </w:tcMar>
            <w:vAlign w:val="center"/>
          </w:tcPr>
          <w:p>
            <w:pPr>
              <w:jc w:val="left"/>
              <w:rPr>
                <w:rFonts w:ascii="Times New Roman" w:hAnsi="Times New Roman" w:eastAsia="仿宋_GB2312" w:cs="Times New Roman"/>
              </w:rPr>
            </w:pPr>
            <w:r>
              <w:rPr>
                <w:rFonts w:hint="eastAsia" w:ascii="Times New Roman" w:hAnsi="Times New Roman" w:eastAsia="仿宋_GB2312" w:cs="Times New Roman"/>
              </w:rPr>
              <w:t>结余分配</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23</w:t>
            </w:r>
          </w:p>
        </w:tc>
        <w:tc>
          <w:tcPr>
            <w:tcW w:w="168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rPr>
            </w:pPr>
            <w:r>
              <w:rPr>
                <w:color w:val="000008"/>
                <w:sz w:val="22"/>
                <w:szCs w:val="22"/>
              </w:rPr>
              <w:t>0.18</w:t>
            </w:r>
          </w:p>
        </w:tc>
      </w:tr>
      <w:tr>
        <w:tblPrEx>
          <w:tblLayout w:type="fixed"/>
          <w:tblCellMar>
            <w:top w:w="0" w:type="dxa"/>
            <w:left w:w="0" w:type="dxa"/>
            <w:bottom w:w="0" w:type="dxa"/>
            <w:right w:w="0"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tcMar>
              <w:left w:w="108" w:type="dxa"/>
              <w:right w:w="108" w:type="dxa"/>
            </w:tcMar>
            <w:vAlign w:val="center"/>
          </w:tcPr>
          <w:p>
            <w:pPr>
              <w:jc w:val="left"/>
              <w:rPr>
                <w:rFonts w:ascii="Times New Roman" w:hAnsi="Times New Roman" w:eastAsia="仿宋_GB2312" w:cs="Times New Roman"/>
              </w:rPr>
            </w:pPr>
            <w:r>
              <w:rPr>
                <w:rFonts w:hint="eastAsia" w:ascii="Times New Roman" w:hAnsi="Times New Roman" w:eastAsia="仿宋_GB2312" w:cs="Times New Roman"/>
              </w:rPr>
              <w:t>年初结转和结余</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11</w:t>
            </w:r>
          </w:p>
        </w:tc>
        <w:tc>
          <w:tcPr>
            <w:tcW w:w="1224" w:type="dxa"/>
            <w:tcBorders>
              <w:top w:val="nil"/>
              <w:left w:val="nil"/>
              <w:bottom w:val="single" w:color="auto" w:sz="4" w:space="0"/>
              <w:right w:val="single" w:color="auto" w:sz="4" w:space="0"/>
            </w:tcBorders>
            <w:tcMar>
              <w:left w:w="108" w:type="dxa"/>
              <w:right w:w="108" w:type="dxa"/>
            </w:tcMar>
            <w:vAlign w:val="bottom"/>
          </w:tcPr>
          <w:p>
            <w:pPr>
              <w:jc w:val="right"/>
              <w:rPr>
                <w:rFonts w:ascii="Times New Roman" w:hAnsi="Times New Roman" w:eastAsia="仿宋_GB2312" w:cs="Times New Roman"/>
              </w:rPr>
            </w:pPr>
          </w:p>
        </w:tc>
        <w:tc>
          <w:tcPr>
            <w:tcW w:w="4820" w:type="dxa"/>
            <w:tcBorders>
              <w:top w:val="nil"/>
              <w:left w:val="nil"/>
              <w:bottom w:val="single" w:color="auto" w:sz="4" w:space="0"/>
              <w:right w:val="single" w:color="auto" w:sz="4" w:space="0"/>
            </w:tcBorders>
            <w:tcMar>
              <w:left w:w="108" w:type="dxa"/>
              <w:right w:w="108" w:type="dxa"/>
            </w:tcMar>
            <w:vAlign w:val="center"/>
          </w:tcPr>
          <w:p>
            <w:pPr>
              <w:jc w:val="left"/>
              <w:rPr>
                <w:rFonts w:ascii="Times New Roman" w:hAnsi="Times New Roman" w:eastAsia="仿宋_GB2312" w:cs="Times New Roman"/>
              </w:rPr>
            </w:pPr>
            <w:r>
              <w:rPr>
                <w:rFonts w:hint="eastAsia" w:ascii="Times New Roman" w:hAnsi="Times New Roman" w:eastAsia="仿宋_GB2312" w:cs="Times New Roman"/>
              </w:rPr>
              <w:t>年末结转和结余</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24</w:t>
            </w:r>
          </w:p>
        </w:tc>
        <w:tc>
          <w:tcPr>
            <w:tcW w:w="168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tcMar>
              <w:left w:w="108" w:type="dxa"/>
              <w:right w:w="108" w:type="dxa"/>
            </w:tcMar>
            <w:vAlign w:val="center"/>
          </w:tcPr>
          <w:p>
            <w:pPr>
              <w:jc w:val="left"/>
              <w:rPr>
                <w:rFonts w:ascii="Times New Roman" w:hAnsi="Times New Roman" w:eastAsia="仿宋_GB2312" w:cs="Times New Roman"/>
              </w:rPr>
            </w:pPr>
            <w:r>
              <w:rPr>
                <w:rFonts w:hint="eastAsia" w:ascii="Times New Roman" w:hAnsi="Times New Roman" w:eastAsia="仿宋_GB2312" w:cs="Times New Roman"/>
              </w:rPr>
              <w:t>　</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12</w:t>
            </w:r>
          </w:p>
        </w:tc>
        <w:tc>
          <w:tcPr>
            <w:tcW w:w="1224" w:type="dxa"/>
            <w:tcBorders>
              <w:top w:val="nil"/>
              <w:left w:val="nil"/>
              <w:bottom w:val="single" w:color="auto" w:sz="4" w:space="0"/>
              <w:right w:val="single" w:color="auto" w:sz="4" w:space="0"/>
            </w:tcBorders>
            <w:tcMar>
              <w:left w:w="108" w:type="dxa"/>
              <w:right w:w="108" w:type="dxa"/>
            </w:tcMar>
            <w:vAlign w:val="center"/>
          </w:tcPr>
          <w:p>
            <w:pPr>
              <w:jc w:val="right"/>
              <w:rPr>
                <w:rFonts w:ascii="Times New Roman" w:hAnsi="Times New Roman" w:eastAsia="仿宋_GB2312" w:cs="Times New Roman"/>
              </w:rPr>
            </w:pPr>
          </w:p>
        </w:tc>
        <w:tc>
          <w:tcPr>
            <w:tcW w:w="4820" w:type="dxa"/>
            <w:tcBorders>
              <w:top w:val="nil"/>
              <w:left w:val="nil"/>
              <w:bottom w:val="single" w:color="auto" w:sz="4" w:space="0"/>
              <w:right w:val="single" w:color="auto" w:sz="4" w:space="0"/>
            </w:tcBorders>
            <w:tcMar>
              <w:left w:w="108" w:type="dxa"/>
              <w:right w:w="108" w:type="dxa"/>
            </w:tcMar>
            <w:vAlign w:val="center"/>
          </w:tcPr>
          <w:p>
            <w:pPr>
              <w:jc w:val="left"/>
              <w:rPr>
                <w:rFonts w:ascii="Times New Roman" w:hAnsi="Times New Roman" w:eastAsia="仿宋_GB2312" w:cs="Times New Roman"/>
              </w:rPr>
            </w:pPr>
            <w:r>
              <w:rPr>
                <w:rFonts w:hint="eastAsia" w:ascii="Times New Roman" w:hAnsi="Times New Roman" w:eastAsia="仿宋_GB2312" w:cs="Times New Roman"/>
              </w:rPr>
              <w:t>　</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25</w:t>
            </w:r>
          </w:p>
        </w:tc>
        <w:tc>
          <w:tcPr>
            <w:tcW w:w="168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b/>
              </w:rPr>
            </w:pPr>
            <w:r>
              <w:rPr>
                <w:rFonts w:hint="eastAsia" w:ascii="Times New Roman" w:hAnsi="Times New Roman" w:eastAsia="仿宋_GB2312" w:cs="Times New Roman"/>
                <w:b/>
              </w:rPr>
              <w:t>总计</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13</w:t>
            </w:r>
          </w:p>
        </w:tc>
        <w:tc>
          <w:tcPr>
            <w:tcW w:w="1224" w:type="dxa"/>
            <w:tcBorders>
              <w:top w:val="nil"/>
              <w:left w:val="nil"/>
              <w:bottom w:val="single" w:color="auto" w:sz="4" w:space="0"/>
              <w:right w:val="single" w:color="auto" w:sz="4" w:space="0"/>
            </w:tcBorders>
            <w:tcMar>
              <w:left w:w="108" w:type="dxa"/>
              <w:right w:w="108" w:type="dxa"/>
            </w:tcMar>
            <w:vAlign w:val="center"/>
          </w:tcPr>
          <w:p>
            <w:pPr>
              <w:jc w:val="right"/>
              <w:rPr>
                <w:rFonts w:ascii="Times New Roman" w:hAnsi="Times New Roman" w:eastAsia="仿宋_GB2312" w:cs="Times New Roman"/>
              </w:rPr>
            </w:pPr>
            <w:r>
              <w:rPr>
                <w:color w:val="000008"/>
                <w:sz w:val="22"/>
                <w:szCs w:val="22"/>
              </w:rPr>
              <w:t>6,191.75</w:t>
            </w:r>
          </w:p>
        </w:tc>
        <w:tc>
          <w:tcPr>
            <w:tcW w:w="4820"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b/>
              </w:rPr>
            </w:pPr>
            <w:r>
              <w:rPr>
                <w:rFonts w:hint="eastAsia" w:ascii="Times New Roman" w:hAnsi="Times New Roman" w:eastAsia="仿宋_GB2312" w:cs="Times New Roman"/>
                <w:b/>
              </w:rPr>
              <w:t>总计</w:t>
            </w:r>
          </w:p>
        </w:tc>
        <w:tc>
          <w:tcPr>
            <w:tcW w:w="702" w:type="dxa"/>
            <w:tcBorders>
              <w:top w:val="nil"/>
              <w:left w:val="nil"/>
              <w:bottom w:val="single" w:color="auto" w:sz="4" w:space="0"/>
              <w:right w:val="single" w:color="auto" w:sz="4" w:space="0"/>
            </w:tcBorders>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26</w:t>
            </w:r>
          </w:p>
        </w:tc>
        <w:tc>
          <w:tcPr>
            <w:tcW w:w="168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b/>
              </w:rPr>
            </w:pPr>
            <w:r>
              <w:rPr>
                <w:color w:val="000008"/>
                <w:sz w:val="22"/>
                <w:szCs w:val="22"/>
              </w:rPr>
              <w:t>6,191.75</w:t>
            </w:r>
          </w:p>
        </w:tc>
      </w:tr>
    </w:tbl>
    <w:p>
      <w:pPr>
        <w:jc w:val="left"/>
        <w:rPr>
          <w:rFonts w:ascii="Times New Roman" w:hAnsi="Times New Roman" w:eastAsia="仿宋_GB2312" w:cs="Times New Roman"/>
        </w:rPr>
      </w:pPr>
      <w:r>
        <w:rPr>
          <w:rFonts w:hint="eastAsia" w:ascii="Times New Roman" w:hAnsi="Times New Roman" w:eastAsia="仿宋_GB2312" w:cs="Times New Roman"/>
        </w:rPr>
        <w:t>注：本表反映部门本年度的总收支和年末结转结余情况。</w:t>
      </w:r>
    </w:p>
    <w:p>
      <w:pPr>
        <w:jc w:val="left"/>
        <w:rPr>
          <w:rFonts w:ascii="黑体" w:hAnsi="黑体" w:eastAsia="黑体"/>
          <w:sz w:val="28"/>
          <w:szCs w:val="28"/>
        </w:rPr>
        <w:sectPr>
          <w:pgSz w:w="16838" w:h="11906" w:orient="landscape"/>
          <w:pgMar w:top="1797" w:right="1440" w:bottom="1797" w:left="1440" w:header="851" w:footer="992" w:gutter="0"/>
          <w:cols w:space="720" w:num="1"/>
          <w:docGrid w:type="linesAndChars" w:linePitch="312" w:charSpace="0"/>
        </w:sectPr>
      </w:pPr>
    </w:p>
    <w:p>
      <w:pPr>
        <w:jc w:val="center"/>
        <w:rPr>
          <w:rFonts w:ascii="Times New Roman" w:hAnsi="Times New Roman" w:eastAsia="方正小标宋_GBK" w:cs="Times New Roman"/>
          <w:color w:val="000000"/>
          <w:sz w:val="36"/>
          <w:szCs w:val="36"/>
        </w:rPr>
      </w:pPr>
      <w:r>
        <w:rPr>
          <w:rFonts w:ascii="Times New Roman" w:hAnsi="Times New Roman" w:eastAsia="方正小标宋_GBK" w:cs="Times New Roman"/>
          <w:color w:val="000000"/>
          <w:sz w:val="36"/>
          <w:szCs w:val="36"/>
        </w:rPr>
        <w:t>收入决算表</w:t>
      </w:r>
    </w:p>
    <w:p>
      <w:pPr>
        <w:ind w:firstLine="630"/>
        <w:jc w:val="left"/>
        <w:rPr>
          <w:rFonts w:ascii="Times New Roman" w:hAnsi="Times New Roman" w:eastAsia="仿宋_GB2312" w:cs="Times New Roman"/>
          <w:color w:val="000000"/>
        </w:rPr>
      </w:pPr>
      <w:r>
        <w:rPr>
          <w:rFonts w:ascii="Times New Roman" w:hAnsi="Times New Roman" w:eastAsia="仿宋_GB2312" w:cs="Times New Roman"/>
          <w:color w:val="000000"/>
        </w:rPr>
        <w:t>部门：</w:t>
      </w:r>
      <w:r>
        <w:rPr>
          <w:rFonts w:hint="eastAsia" w:ascii="Times New Roman" w:hAnsi="Times New Roman" w:eastAsia="仿宋_GB2312" w:cs="Times New Roman"/>
          <w:color w:val="000000"/>
        </w:rPr>
        <w:t>望城区退役军人事务局</w:t>
      </w:r>
      <w:r>
        <w:rPr>
          <w:rFonts w:ascii="Times New Roman" w:hAnsi="Times New Roman" w:eastAsia="仿宋_GB2312" w:cs="Times New Roman"/>
          <w:color w:val="000000"/>
        </w:rPr>
        <w:t>公开02表</w:t>
      </w:r>
    </w:p>
    <w:p>
      <w:pPr>
        <w:ind w:right="630"/>
        <w:jc w:val="right"/>
        <w:rPr>
          <w:rFonts w:ascii="Times New Roman" w:hAnsi="Times New Roman" w:eastAsia="仿宋_GB2312" w:cs="Times New Roman"/>
          <w:color w:val="000000"/>
        </w:rPr>
      </w:pPr>
      <w:r>
        <w:rPr>
          <w:rFonts w:ascii="Times New Roman" w:hAnsi="Times New Roman" w:eastAsia="仿宋_GB2312" w:cs="Times New Roman"/>
          <w:color w:val="000000"/>
        </w:rPr>
        <w:t>单位：万元</w:t>
      </w:r>
    </w:p>
    <w:tbl>
      <w:tblPr>
        <w:tblStyle w:val="3"/>
        <w:tblW w:w="14063" w:type="dxa"/>
        <w:jc w:val="center"/>
        <w:tblInd w:w="0" w:type="dxa"/>
        <w:tblLayout w:type="fixed"/>
        <w:tblCellMar>
          <w:top w:w="0" w:type="dxa"/>
          <w:left w:w="0" w:type="dxa"/>
          <w:bottom w:w="0" w:type="dxa"/>
          <w:right w:w="0" w:type="dxa"/>
        </w:tblCellMar>
      </w:tblPr>
      <w:tblGrid>
        <w:gridCol w:w="1197"/>
        <w:gridCol w:w="5735"/>
        <w:gridCol w:w="1676"/>
        <w:gridCol w:w="1595"/>
        <w:gridCol w:w="782"/>
        <w:gridCol w:w="708"/>
        <w:gridCol w:w="709"/>
        <w:gridCol w:w="851"/>
        <w:gridCol w:w="738"/>
        <w:gridCol w:w="72"/>
      </w:tblGrid>
      <w:tr>
        <w:tblPrEx>
          <w:tblLayout w:type="fixed"/>
          <w:tblCellMar>
            <w:top w:w="0" w:type="dxa"/>
            <w:left w:w="0" w:type="dxa"/>
            <w:bottom w:w="0" w:type="dxa"/>
            <w:right w:w="0" w:type="dxa"/>
          </w:tblCellMar>
        </w:tblPrEx>
        <w:trPr>
          <w:gridAfter w:val="1"/>
          <w:wAfter w:w="72" w:type="dxa"/>
          <w:trHeight w:val="450" w:hRule="atLeast"/>
          <w:jc w:val="center"/>
        </w:trPr>
        <w:tc>
          <w:tcPr>
            <w:tcW w:w="6932" w:type="dxa"/>
            <w:gridSpan w:val="2"/>
            <w:tcBorders>
              <w:top w:val="single" w:color="auto" w:sz="8" w:space="0"/>
              <w:left w:val="single" w:color="auto" w:sz="8" w:space="0"/>
              <w:bottom w:val="single" w:color="auto" w:sz="4" w:space="0"/>
              <w:right w:val="nil"/>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项目</w:t>
            </w:r>
          </w:p>
        </w:tc>
        <w:tc>
          <w:tcPr>
            <w:tcW w:w="1676" w:type="dxa"/>
            <w:vMerge w:val="restart"/>
            <w:tcBorders>
              <w:top w:val="single" w:color="auto" w:sz="8" w:space="0"/>
              <w:left w:val="single" w:color="auto" w:sz="4" w:space="0"/>
              <w:bottom w:val="single" w:color="000000"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本年收入合计</w:t>
            </w:r>
          </w:p>
        </w:tc>
        <w:tc>
          <w:tcPr>
            <w:tcW w:w="1595" w:type="dxa"/>
            <w:vMerge w:val="restart"/>
            <w:tcBorders>
              <w:top w:val="single" w:color="auto" w:sz="8" w:space="0"/>
              <w:left w:val="single" w:color="auto" w:sz="4" w:space="0"/>
              <w:bottom w:val="single" w:color="000000"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财政拨款收入</w:t>
            </w:r>
          </w:p>
        </w:tc>
        <w:tc>
          <w:tcPr>
            <w:tcW w:w="782" w:type="dxa"/>
            <w:vMerge w:val="restart"/>
            <w:tcBorders>
              <w:top w:val="single" w:color="auto" w:sz="8" w:space="0"/>
              <w:left w:val="single" w:color="auto" w:sz="4" w:space="0"/>
              <w:bottom w:val="single" w:color="000000"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上级补助收入</w:t>
            </w:r>
          </w:p>
        </w:tc>
        <w:tc>
          <w:tcPr>
            <w:tcW w:w="708" w:type="dxa"/>
            <w:vMerge w:val="restart"/>
            <w:tcBorders>
              <w:top w:val="single" w:color="auto" w:sz="8" w:space="0"/>
              <w:left w:val="single" w:color="auto" w:sz="4" w:space="0"/>
              <w:bottom w:val="single" w:color="000000"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事业收入</w:t>
            </w:r>
          </w:p>
        </w:tc>
        <w:tc>
          <w:tcPr>
            <w:tcW w:w="709" w:type="dxa"/>
            <w:vMerge w:val="restart"/>
            <w:tcBorders>
              <w:top w:val="single" w:color="auto" w:sz="8" w:space="0"/>
              <w:left w:val="single" w:color="auto" w:sz="4" w:space="0"/>
              <w:bottom w:val="single" w:color="000000"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经营收入</w:t>
            </w:r>
          </w:p>
        </w:tc>
        <w:tc>
          <w:tcPr>
            <w:tcW w:w="851" w:type="dxa"/>
            <w:vMerge w:val="restart"/>
            <w:tcBorders>
              <w:top w:val="single" w:color="auto" w:sz="8" w:space="0"/>
              <w:left w:val="single" w:color="auto" w:sz="4" w:space="0"/>
              <w:bottom w:val="single" w:color="000000"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附属单位上缴收入</w:t>
            </w:r>
          </w:p>
        </w:tc>
        <w:tc>
          <w:tcPr>
            <w:tcW w:w="738" w:type="dxa"/>
            <w:vMerge w:val="restart"/>
            <w:tcBorders>
              <w:top w:val="single" w:color="auto" w:sz="8" w:space="0"/>
              <w:left w:val="single" w:color="auto" w:sz="4" w:space="0"/>
              <w:bottom w:val="single" w:color="000000"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其他收入</w:t>
            </w: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000000" w:sz="4" w:space="0"/>
              <w:right w:val="nil"/>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功能分类科目编码</w:t>
            </w:r>
          </w:p>
        </w:tc>
        <w:tc>
          <w:tcPr>
            <w:tcW w:w="5735" w:type="dxa"/>
            <w:tcBorders>
              <w:top w:val="nil"/>
              <w:left w:val="single" w:color="auto" w:sz="4" w:space="0"/>
              <w:bottom w:val="single" w:color="000000"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科目名称</w:t>
            </w:r>
          </w:p>
        </w:tc>
        <w:tc>
          <w:tcPr>
            <w:tcW w:w="1676" w:type="dxa"/>
            <w:vMerge w:val="continue"/>
            <w:tcBorders>
              <w:top w:val="single" w:color="auto" w:sz="8" w:space="0"/>
              <w:left w:val="single" w:color="auto" w:sz="4" w:space="0"/>
              <w:bottom w:val="single" w:color="000000" w:sz="4" w:space="0"/>
              <w:right w:val="single" w:color="auto" w:sz="4" w:space="0"/>
            </w:tcBorders>
            <w:shd w:val="clear" w:color="000000" w:fill="auto"/>
            <w:vAlign w:val="center"/>
          </w:tcPr>
          <w:p/>
        </w:tc>
        <w:tc>
          <w:tcPr>
            <w:tcW w:w="1595" w:type="dxa"/>
            <w:vMerge w:val="continue"/>
            <w:tcBorders>
              <w:top w:val="single" w:color="auto" w:sz="8" w:space="0"/>
              <w:left w:val="single" w:color="auto" w:sz="4" w:space="0"/>
              <w:bottom w:val="single" w:color="000000" w:sz="4" w:space="0"/>
              <w:right w:val="single" w:color="auto" w:sz="4" w:space="0"/>
            </w:tcBorders>
            <w:shd w:val="clear" w:color="000000" w:fill="auto"/>
            <w:vAlign w:val="center"/>
          </w:tcPr>
          <w:p/>
        </w:tc>
        <w:tc>
          <w:tcPr>
            <w:tcW w:w="782" w:type="dxa"/>
            <w:vMerge w:val="continue"/>
            <w:tcBorders>
              <w:top w:val="single" w:color="auto" w:sz="8" w:space="0"/>
              <w:left w:val="single" w:color="auto" w:sz="4" w:space="0"/>
              <w:bottom w:val="single" w:color="000000" w:sz="4" w:space="0"/>
              <w:right w:val="single" w:color="auto" w:sz="4" w:space="0"/>
            </w:tcBorders>
            <w:shd w:val="clear" w:color="000000" w:fill="auto"/>
            <w:vAlign w:val="center"/>
          </w:tcPr>
          <w:p/>
        </w:tc>
        <w:tc>
          <w:tcPr>
            <w:tcW w:w="708" w:type="dxa"/>
            <w:vMerge w:val="continue"/>
            <w:tcBorders>
              <w:top w:val="single" w:color="auto" w:sz="8" w:space="0"/>
              <w:left w:val="single" w:color="auto" w:sz="4" w:space="0"/>
              <w:bottom w:val="single" w:color="000000" w:sz="4" w:space="0"/>
              <w:right w:val="single" w:color="auto" w:sz="4" w:space="0"/>
            </w:tcBorders>
            <w:shd w:val="clear" w:color="000000" w:fill="auto"/>
            <w:vAlign w:val="center"/>
          </w:tcPr>
          <w:p/>
        </w:tc>
        <w:tc>
          <w:tcPr>
            <w:tcW w:w="709" w:type="dxa"/>
            <w:vMerge w:val="continue"/>
            <w:tcBorders>
              <w:top w:val="single" w:color="auto" w:sz="8" w:space="0"/>
              <w:left w:val="single" w:color="auto" w:sz="4" w:space="0"/>
              <w:bottom w:val="single" w:color="000000" w:sz="4" w:space="0"/>
              <w:right w:val="single" w:color="auto" w:sz="4" w:space="0"/>
            </w:tcBorders>
            <w:shd w:val="clear" w:color="000000" w:fill="auto"/>
            <w:vAlign w:val="center"/>
          </w:tcPr>
          <w:p/>
        </w:tc>
        <w:tc>
          <w:tcPr>
            <w:tcW w:w="851" w:type="dxa"/>
            <w:vMerge w:val="continue"/>
            <w:tcBorders>
              <w:top w:val="single" w:color="auto" w:sz="8" w:space="0"/>
              <w:left w:val="single" w:color="auto" w:sz="4" w:space="0"/>
              <w:bottom w:val="single" w:color="000000" w:sz="4" w:space="0"/>
              <w:right w:val="single" w:color="auto" w:sz="4" w:space="0"/>
            </w:tcBorders>
            <w:shd w:val="clear" w:color="000000" w:fill="auto"/>
            <w:vAlign w:val="center"/>
          </w:tcPr>
          <w:p/>
        </w:tc>
        <w:tc>
          <w:tcPr>
            <w:tcW w:w="738" w:type="dxa"/>
            <w:vMerge w:val="continue"/>
            <w:tcBorders>
              <w:top w:val="single" w:color="auto" w:sz="8" w:space="0"/>
              <w:left w:val="single" w:color="auto" w:sz="4" w:space="0"/>
              <w:bottom w:val="single" w:color="000000" w:sz="4" w:space="0"/>
              <w:right w:val="single" w:color="auto" w:sz="8" w:space="0"/>
            </w:tcBorders>
            <w:shd w:val="clear" w:color="000000" w:fill="auto"/>
            <w:vAlign w:val="center"/>
          </w:tcPr>
          <w:p/>
        </w:tc>
      </w:tr>
      <w:tr>
        <w:tblPrEx>
          <w:tblLayout w:type="fixed"/>
          <w:tblCellMar>
            <w:top w:w="0" w:type="dxa"/>
            <w:left w:w="0" w:type="dxa"/>
            <w:bottom w:w="0" w:type="dxa"/>
            <w:right w:w="0" w:type="dxa"/>
          </w:tblCellMar>
        </w:tblPrEx>
        <w:trPr>
          <w:gridAfter w:val="1"/>
          <w:wAfter w:w="72" w:type="dxa"/>
          <w:trHeight w:val="450" w:hRule="atLeast"/>
          <w:jc w:val="center"/>
        </w:trPr>
        <w:tc>
          <w:tcPr>
            <w:tcW w:w="6932" w:type="dxa"/>
            <w:gridSpan w:val="2"/>
            <w:tcBorders>
              <w:top w:val="single" w:color="auto" w:sz="4" w:space="0"/>
              <w:left w:val="single" w:color="auto" w:sz="8" w:space="0"/>
              <w:bottom w:val="single" w:color="auto" w:sz="4" w:space="0"/>
              <w:right w:val="single" w:color="000000"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栏次</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7</w:t>
            </w:r>
          </w:p>
        </w:tc>
      </w:tr>
      <w:tr>
        <w:tblPrEx>
          <w:tblLayout w:type="fixed"/>
          <w:tblCellMar>
            <w:top w:w="0" w:type="dxa"/>
            <w:left w:w="0" w:type="dxa"/>
            <w:bottom w:w="0" w:type="dxa"/>
            <w:right w:w="0" w:type="dxa"/>
          </w:tblCellMar>
        </w:tblPrEx>
        <w:trPr>
          <w:gridAfter w:val="1"/>
          <w:wAfter w:w="72" w:type="dxa"/>
          <w:trHeight w:val="450" w:hRule="atLeast"/>
          <w:jc w:val="center"/>
        </w:trPr>
        <w:tc>
          <w:tcPr>
            <w:tcW w:w="6932" w:type="dxa"/>
            <w:gridSpan w:val="2"/>
            <w:tcBorders>
              <w:top w:val="nil"/>
              <w:left w:val="single" w:color="auto" w:sz="8" w:space="0"/>
              <w:bottom w:val="single" w:color="auto" w:sz="4" w:space="0"/>
              <w:right w:val="single" w:color="000000"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合计</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b/>
                <w:bCs/>
                <w:color w:val="000000"/>
                <w:sz w:val="22"/>
                <w:szCs w:val="22"/>
              </w:rPr>
              <w:t>6,191.75</w:t>
            </w:r>
            <w:r>
              <w:rPr>
                <w:rFonts w:hint="eastAsia" w:ascii="宋体" w:hAnsi="宋体" w:eastAsia="宋体" w:cs="宋体"/>
              </w:rPr>
              <w:t>　</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eastAsia="宋体" w:cs="Arial"/>
                <w:b/>
                <w:bCs/>
                <w:color w:val="000000"/>
                <w:sz w:val="22"/>
                <w:szCs w:val="22"/>
              </w:rPr>
            </w:pPr>
            <w:r>
              <w:rPr>
                <w:rFonts w:hint="eastAsia" w:cs="Arial"/>
                <w:b/>
                <w:bCs/>
                <w:color w:val="000000"/>
                <w:sz w:val="22"/>
                <w:szCs w:val="22"/>
              </w:rPr>
              <w:t>6,191.75</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ascii="Times New Roman" w:hAnsi="Times New Roman" w:eastAsia="仿宋_GB2312" w:cs="Times New Roman"/>
              </w:rPr>
              <w:t>　</w:t>
            </w: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ascii="Times New Roman" w:hAnsi="Times New Roman" w:eastAsia="仿宋_GB2312" w:cs="Times New Roman"/>
              </w:rPr>
              <w:t>　</w:t>
            </w: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ascii="Times New Roman" w:hAnsi="Times New Roman" w:eastAsia="仿宋_GB2312" w:cs="Times New Roman"/>
              </w:rPr>
              <w:t>　</w:t>
            </w: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ascii="Times New Roman" w:hAnsi="Times New Roman" w:eastAsia="仿宋_GB2312" w:cs="Times New Roman"/>
              </w:rPr>
              <w:t>　</w:t>
            </w: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ascii="Times New Roman" w:hAnsi="Times New Roman" w:eastAsia="仿宋_GB2312" w:cs="Times New Roman"/>
              </w:rPr>
              <w:t>　</w:t>
            </w: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2080299</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其他民政管理事</w:t>
            </w:r>
            <w:r>
              <w:rPr>
                <w:rFonts w:hint="eastAsia" w:ascii="微软雅黑" w:hAnsi="微软雅黑" w:eastAsia="微软雅黑" w:cs="微软雅黑"/>
                <w:color w:val="000000"/>
                <w:sz w:val="22"/>
                <w:szCs w:val="22"/>
              </w:rPr>
              <w:t>务</w:t>
            </w:r>
            <w:r>
              <w:rPr>
                <w:rFonts w:hint="eastAsia" w:ascii="Malgun Gothic" w:hAnsi="Malgun Gothic" w:eastAsia="Malgun Gothic" w:cs="Malgun Gothic"/>
                <w:color w:val="000000"/>
                <w:sz w:val="22"/>
                <w:szCs w:val="22"/>
              </w:rPr>
              <w:t>支出</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32.50</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32.50</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2080505</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机</w:t>
            </w:r>
            <w:r>
              <w:rPr>
                <w:rFonts w:hint="eastAsia" w:ascii="微软雅黑" w:hAnsi="微软雅黑" w:eastAsia="微软雅黑" w:cs="微软雅黑"/>
                <w:color w:val="000000"/>
                <w:sz w:val="22"/>
                <w:szCs w:val="22"/>
              </w:rPr>
              <w:t>关</w:t>
            </w:r>
            <w:r>
              <w:rPr>
                <w:rFonts w:hint="eastAsia" w:ascii="Malgun Gothic" w:hAnsi="Malgun Gothic" w:eastAsia="Malgun Gothic" w:cs="Malgun Gothic"/>
                <w:color w:val="000000"/>
                <w:sz w:val="22"/>
                <w:szCs w:val="22"/>
              </w:rPr>
              <w:t>事</w:t>
            </w:r>
            <w:r>
              <w:rPr>
                <w:rFonts w:hint="eastAsia" w:ascii="微软雅黑" w:hAnsi="微软雅黑" w:eastAsia="微软雅黑" w:cs="微软雅黑"/>
                <w:color w:val="000000"/>
                <w:sz w:val="22"/>
                <w:szCs w:val="22"/>
              </w:rPr>
              <w:t>业单</w:t>
            </w:r>
            <w:r>
              <w:rPr>
                <w:rFonts w:hint="eastAsia" w:ascii="Malgun Gothic" w:hAnsi="Malgun Gothic" w:eastAsia="Malgun Gothic" w:cs="Malgun Gothic"/>
                <w:color w:val="000000"/>
                <w:sz w:val="22"/>
                <w:szCs w:val="22"/>
              </w:rPr>
              <w:t>位基本</w:t>
            </w:r>
            <w:r>
              <w:rPr>
                <w:rFonts w:hint="eastAsia" w:ascii="微软雅黑" w:hAnsi="微软雅黑" w:eastAsia="微软雅黑" w:cs="微软雅黑"/>
                <w:color w:val="000000"/>
                <w:sz w:val="22"/>
                <w:szCs w:val="22"/>
              </w:rPr>
              <w:t>养</w:t>
            </w:r>
            <w:r>
              <w:rPr>
                <w:rFonts w:hint="eastAsia" w:ascii="Malgun Gothic" w:hAnsi="Malgun Gothic" w:eastAsia="Malgun Gothic" w:cs="Malgun Gothic"/>
                <w:color w:val="000000"/>
                <w:sz w:val="22"/>
                <w:szCs w:val="22"/>
              </w:rPr>
              <w:t>老保</w:t>
            </w:r>
            <w:r>
              <w:rPr>
                <w:rFonts w:hint="eastAsia" w:ascii="微软雅黑" w:hAnsi="微软雅黑" w:eastAsia="微软雅黑" w:cs="微软雅黑"/>
                <w:color w:val="000000"/>
                <w:sz w:val="22"/>
                <w:szCs w:val="22"/>
              </w:rPr>
              <w:t>险缴费</w:t>
            </w:r>
            <w:r>
              <w:rPr>
                <w:rFonts w:hint="eastAsia" w:ascii="Malgun Gothic" w:hAnsi="Malgun Gothic" w:eastAsia="Malgun Gothic" w:cs="Malgun Gothic"/>
                <w:color w:val="000000"/>
                <w:sz w:val="22"/>
                <w:szCs w:val="22"/>
              </w:rPr>
              <w:t>支出</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9.54</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9.54</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2080801</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死亡</w:t>
            </w:r>
            <w:r>
              <w:rPr>
                <w:rFonts w:hint="eastAsia" w:ascii="微软雅黑" w:hAnsi="微软雅黑" w:eastAsia="微软雅黑" w:cs="微软雅黑"/>
                <w:color w:val="000000"/>
                <w:sz w:val="22"/>
                <w:szCs w:val="22"/>
              </w:rPr>
              <w:t>抚</w:t>
            </w:r>
            <w:r>
              <w:rPr>
                <w:rFonts w:hint="eastAsia" w:ascii="Malgun Gothic" w:hAnsi="Malgun Gothic" w:eastAsia="Malgun Gothic" w:cs="Malgun Gothic"/>
                <w:color w:val="000000"/>
                <w:sz w:val="22"/>
                <w:szCs w:val="22"/>
              </w:rPr>
              <w:t>恤</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148.50</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148.50</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2080802</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伤残抚</w:t>
            </w:r>
            <w:r>
              <w:rPr>
                <w:rFonts w:hint="eastAsia" w:ascii="Malgun Gothic" w:hAnsi="Malgun Gothic" w:eastAsia="Malgun Gothic" w:cs="Malgun Gothic"/>
                <w:color w:val="000000"/>
                <w:sz w:val="22"/>
                <w:szCs w:val="22"/>
              </w:rPr>
              <w:t>恤</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898.26</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898.26</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2080803</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在</w:t>
            </w:r>
            <w:r>
              <w:rPr>
                <w:rFonts w:hint="eastAsia" w:ascii="微软雅黑" w:hAnsi="微软雅黑" w:eastAsia="微软雅黑" w:cs="微软雅黑"/>
                <w:color w:val="000000"/>
                <w:sz w:val="22"/>
                <w:szCs w:val="22"/>
              </w:rPr>
              <w:t>乡复员</w:t>
            </w:r>
            <w:r>
              <w:rPr>
                <w:rFonts w:hint="eastAsia" w:ascii="Malgun Gothic" w:hAnsi="Malgun Gothic" w:eastAsia="Malgun Gothic" w:cs="Malgun Gothic"/>
                <w:color w:val="000000"/>
                <w:sz w:val="22"/>
                <w:szCs w:val="22"/>
              </w:rPr>
              <w:t>、退伍</w:t>
            </w:r>
            <w:r>
              <w:rPr>
                <w:rFonts w:hint="eastAsia" w:ascii="微软雅黑" w:hAnsi="微软雅黑" w:eastAsia="微软雅黑" w:cs="微软雅黑"/>
                <w:color w:val="000000"/>
                <w:sz w:val="22"/>
                <w:szCs w:val="22"/>
              </w:rPr>
              <w:t>军</w:t>
            </w:r>
            <w:r>
              <w:rPr>
                <w:rFonts w:hint="eastAsia" w:ascii="Malgun Gothic" w:hAnsi="Malgun Gothic" w:eastAsia="Malgun Gothic" w:cs="Malgun Gothic"/>
                <w:color w:val="000000"/>
                <w:sz w:val="22"/>
                <w:szCs w:val="22"/>
              </w:rPr>
              <w:t>人生活</w:t>
            </w:r>
            <w:r>
              <w:rPr>
                <w:rFonts w:hint="eastAsia" w:ascii="微软雅黑" w:hAnsi="微软雅黑" w:eastAsia="微软雅黑" w:cs="微软雅黑"/>
                <w:color w:val="000000"/>
                <w:sz w:val="22"/>
                <w:szCs w:val="22"/>
              </w:rPr>
              <w:t>补</w:t>
            </w:r>
            <w:r>
              <w:rPr>
                <w:rFonts w:hint="eastAsia" w:ascii="Malgun Gothic" w:hAnsi="Malgun Gothic" w:eastAsia="Malgun Gothic" w:cs="Malgun Gothic"/>
                <w:color w:val="000000"/>
                <w:sz w:val="22"/>
                <w:szCs w:val="22"/>
              </w:rPr>
              <w:t>助</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23.93</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23.93</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2080805</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义务</w:t>
            </w:r>
            <w:r>
              <w:rPr>
                <w:rFonts w:hint="eastAsia" w:ascii="Malgun Gothic" w:hAnsi="Malgun Gothic" w:eastAsia="Malgun Gothic" w:cs="Malgun Gothic"/>
                <w:color w:val="000000"/>
                <w:sz w:val="22"/>
                <w:szCs w:val="22"/>
              </w:rPr>
              <w:t>兵</w:t>
            </w:r>
            <w:r>
              <w:rPr>
                <w:rFonts w:hint="eastAsia" w:ascii="微软雅黑" w:hAnsi="微软雅黑" w:eastAsia="微软雅黑" w:cs="微软雅黑"/>
                <w:color w:val="000000"/>
                <w:sz w:val="22"/>
                <w:szCs w:val="22"/>
              </w:rPr>
              <w:t>优</w:t>
            </w:r>
            <w:r>
              <w:rPr>
                <w:rFonts w:hint="eastAsia" w:ascii="Malgun Gothic" w:hAnsi="Malgun Gothic" w:eastAsia="Malgun Gothic" w:cs="Malgun Gothic"/>
                <w:color w:val="000000"/>
                <w:sz w:val="22"/>
                <w:szCs w:val="22"/>
              </w:rPr>
              <w:t>待</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1,845.90</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1,845.90</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2080899</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其他</w:t>
            </w:r>
            <w:r>
              <w:rPr>
                <w:rFonts w:hint="eastAsia" w:ascii="微软雅黑" w:hAnsi="微软雅黑" w:eastAsia="微软雅黑" w:cs="微软雅黑"/>
                <w:color w:val="000000"/>
                <w:sz w:val="22"/>
                <w:szCs w:val="22"/>
              </w:rPr>
              <w:t>优抚</w:t>
            </w:r>
            <w:r>
              <w:rPr>
                <w:rFonts w:hint="eastAsia" w:ascii="Malgun Gothic" w:hAnsi="Malgun Gothic" w:eastAsia="Malgun Gothic" w:cs="Malgun Gothic"/>
                <w:color w:val="000000"/>
                <w:sz w:val="22"/>
                <w:szCs w:val="22"/>
              </w:rPr>
              <w:t>支出</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2,202.59</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2,202.59</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2080901</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退役士兵安置</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310.78</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310.78</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2080902</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军队</w:t>
            </w:r>
            <w:r>
              <w:rPr>
                <w:rFonts w:hint="eastAsia" w:ascii="Malgun Gothic" w:hAnsi="Malgun Gothic" w:eastAsia="Malgun Gothic" w:cs="Malgun Gothic"/>
                <w:color w:val="000000"/>
                <w:sz w:val="22"/>
                <w:szCs w:val="22"/>
              </w:rPr>
              <w:t>移交政府的离退休人</w:t>
            </w:r>
            <w:r>
              <w:rPr>
                <w:rFonts w:hint="eastAsia" w:ascii="微软雅黑" w:hAnsi="微软雅黑" w:eastAsia="微软雅黑" w:cs="微软雅黑"/>
                <w:color w:val="000000"/>
                <w:sz w:val="22"/>
                <w:szCs w:val="22"/>
              </w:rPr>
              <w:t>员</w:t>
            </w:r>
            <w:r>
              <w:rPr>
                <w:rFonts w:hint="eastAsia" w:ascii="Malgun Gothic" w:hAnsi="Malgun Gothic" w:eastAsia="Malgun Gothic" w:cs="Malgun Gothic"/>
                <w:color w:val="000000"/>
                <w:sz w:val="22"/>
                <w:szCs w:val="22"/>
              </w:rPr>
              <w:t>安置</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165.23</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165.23</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2080903</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军队</w:t>
            </w:r>
            <w:r>
              <w:rPr>
                <w:rFonts w:hint="eastAsia" w:ascii="Malgun Gothic" w:hAnsi="Malgun Gothic" w:eastAsia="Malgun Gothic" w:cs="Malgun Gothic"/>
                <w:color w:val="000000"/>
                <w:sz w:val="22"/>
                <w:szCs w:val="22"/>
              </w:rPr>
              <w:t>移交政府离退休干部管理机</w:t>
            </w:r>
            <w:r>
              <w:rPr>
                <w:rFonts w:hint="eastAsia" w:ascii="微软雅黑" w:hAnsi="微软雅黑" w:eastAsia="微软雅黑" w:cs="微软雅黑"/>
                <w:color w:val="000000"/>
                <w:sz w:val="22"/>
                <w:szCs w:val="22"/>
              </w:rPr>
              <w:t>构</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9.74</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9.74</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2080905</w:t>
            </w:r>
          </w:p>
        </w:tc>
        <w:tc>
          <w:tcPr>
            <w:tcW w:w="5735"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军队转业</w:t>
            </w:r>
            <w:r>
              <w:rPr>
                <w:rFonts w:hint="eastAsia" w:ascii="Malgun Gothic" w:hAnsi="Malgun Gothic" w:eastAsia="Malgun Gothic" w:cs="Malgun Gothic"/>
                <w:color w:val="000000"/>
                <w:sz w:val="22"/>
                <w:szCs w:val="22"/>
              </w:rPr>
              <w:t>干部安置</w:t>
            </w:r>
          </w:p>
        </w:tc>
        <w:tc>
          <w:tcPr>
            <w:tcW w:w="1676"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0.36</w:t>
            </w:r>
          </w:p>
        </w:tc>
        <w:tc>
          <w:tcPr>
            <w:tcW w:w="1595"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0.36</w:t>
            </w:r>
          </w:p>
        </w:tc>
        <w:tc>
          <w:tcPr>
            <w:tcW w:w="782"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2080999</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其他退役安置支出</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15.44</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15.44</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2082801</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行政</w:t>
            </w:r>
            <w:r>
              <w:rPr>
                <w:rFonts w:hint="eastAsia" w:ascii="微软雅黑" w:hAnsi="微软雅黑" w:eastAsia="微软雅黑" w:cs="微软雅黑"/>
                <w:color w:val="000000"/>
                <w:sz w:val="22"/>
                <w:szCs w:val="22"/>
              </w:rPr>
              <w:t>运</w:t>
            </w:r>
            <w:r>
              <w:rPr>
                <w:rFonts w:hint="eastAsia" w:ascii="Malgun Gothic" w:hAnsi="Malgun Gothic" w:eastAsia="Malgun Gothic" w:cs="Malgun Gothic"/>
                <w:color w:val="000000"/>
                <w:sz w:val="22"/>
                <w:szCs w:val="22"/>
              </w:rPr>
              <w:t>行</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110.81</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110.81</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2082802</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一般行政管理事</w:t>
            </w:r>
            <w:r>
              <w:rPr>
                <w:rFonts w:hint="eastAsia" w:ascii="微软雅黑" w:hAnsi="微软雅黑" w:eastAsia="微软雅黑" w:cs="微软雅黑"/>
                <w:color w:val="000000"/>
                <w:sz w:val="22"/>
                <w:szCs w:val="22"/>
              </w:rPr>
              <w:t>务</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148.05</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148.05</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2082804</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拥军优属</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42.02</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42.02</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2082899</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其他退役</w:t>
            </w:r>
            <w:r>
              <w:rPr>
                <w:rFonts w:hint="eastAsia" w:ascii="微软雅黑" w:hAnsi="微软雅黑" w:eastAsia="微软雅黑" w:cs="微软雅黑"/>
                <w:color w:val="000000"/>
                <w:sz w:val="22"/>
                <w:szCs w:val="22"/>
              </w:rPr>
              <w:t>军</w:t>
            </w:r>
            <w:r>
              <w:rPr>
                <w:rFonts w:hint="eastAsia" w:ascii="Malgun Gothic" w:hAnsi="Malgun Gothic" w:eastAsia="Malgun Gothic" w:cs="Malgun Gothic"/>
                <w:color w:val="000000"/>
                <w:sz w:val="22"/>
                <w:szCs w:val="22"/>
              </w:rPr>
              <w:t>人事</w:t>
            </w:r>
            <w:r>
              <w:rPr>
                <w:rFonts w:hint="eastAsia" w:ascii="微软雅黑" w:hAnsi="微软雅黑" w:eastAsia="微软雅黑" w:cs="微软雅黑"/>
                <w:color w:val="000000"/>
                <w:sz w:val="22"/>
                <w:szCs w:val="22"/>
              </w:rPr>
              <w:t>务</w:t>
            </w:r>
            <w:r>
              <w:rPr>
                <w:rFonts w:hint="eastAsia" w:ascii="Malgun Gothic" w:hAnsi="Malgun Gothic" w:eastAsia="Malgun Gothic" w:cs="Malgun Gothic"/>
                <w:color w:val="000000"/>
                <w:sz w:val="22"/>
                <w:szCs w:val="22"/>
              </w:rPr>
              <w:t>管理支出</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15.83</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15.83</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2101101</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行政</w:t>
            </w:r>
            <w:r>
              <w:rPr>
                <w:rFonts w:hint="eastAsia" w:ascii="微软雅黑" w:hAnsi="微软雅黑" w:eastAsia="微软雅黑" w:cs="微软雅黑"/>
                <w:color w:val="000000"/>
                <w:sz w:val="22"/>
                <w:szCs w:val="22"/>
              </w:rPr>
              <w:t>单</w:t>
            </w:r>
            <w:r>
              <w:rPr>
                <w:rFonts w:hint="eastAsia" w:ascii="Malgun Gothic" w:hAnsi="Malgun Gothic" w:eastAsia="Malgun Gothic" w:cs="Malgun Gothic"/>
                <w:color w:val="000000"/>
                <w:sz w:val="22"/>
                <w:szCs w:val="22"/>
              </w:rPr>
              <w:t>位</w:t>
            </w:r>
            <w:r>
              <w:rPr>
                <w:rFonts w:hint="eastAsia" w:ascii="微软雅黑" w:hAnsi="微软雅黑" w:eastAsia="微软雅黑" w:cs="微软雅黑"/>
                <w:color w:val="000000"/>
                <w:sz w:val="22"/>
                <w:szCs w:val="22"/>
              </w:rPr>
              <w:t>医疗</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5.48</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5.48</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2101103</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公</w:t>
            </w:r>
            <w:r>
              <w:rPr>
                <w:rFonts w:hint="eastAsia" w:ascii="微软雅黑" w:hAnsi="微软雅黑" w:eastAsia="微软雅黑" w:cs="微软雅黑"/>
                <w:color w:val="000000"/>
                <w:sz w:val="22"/>
                <w:szCs w:val="22"/>
              </w:rPr>
              <w:t>务员医疗补</w:t>
            </w:r>
            <w:r>
              <w:rPr>
                <w:rFonts w:hint="eastAsia" w:ascii="Malgun Gothic" w:hAnsi="Malgun Gothic" w:eastAsia="Malgun Gothic" w:cs="Malgun Gothic"/>
                <w:color w:val="000000"/>
                <w:sz w:val="22"/>
                <w:szCs w:val="22"/>
              </w:rPr>
              <w:t>助</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4.17</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4.17</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2101401</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优抚对</w:t>
            </w:r>
            <w:r>
              <w:rPr>
                <w:rFonts w:hint="eastAsia" w:ascii="Malgun Gothic" w:hAnsi="Malgun Gothic" w:eastAsia="Malgun Gothic" w:cs="Malgun Gothic"/>
                <w:color w:val="000000"/>
                <w:sz w:val="22"/>
                <w:szCs w:val="22"/>
              </w:rPr>
              <w:t>象</w:t>
            </w:r>
            <w:r>
              <w:rPr>
                <w:rFonts w:hint="eastAsia" w:ascii="微软雅黑" w:hAnsi="微软雅黑" w:eastAsia="微软雅黑" w:cs="微软雅黑"/>
                <w:color w:val="000000"/>
                <w:sz w:val="22"/>
                <w:szCs w:val="22"/>
              </w:rPr>
              <w:t>医疗补</w:t>
            </w:r>
            <w:r>
              <w:rPr>
                <w:rFonts w:hint="eastAsia" w:ascii="Malgun Gothic" w:hAnsi="Malgun Gothic" w:eastAsia="Malgun Gothic" w:cs="Malgun Gothic"/>
                <w:color w:val="000000"/>
                <w:sz w:val="22"/>
                <w:szCs w:val="22"/>
              </w:rPr>
              <w:t>助</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187.72</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187.72</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2210201</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住房公</w:t>
            </w:r>
            <w:r>
              <w:rPr>
                <w:rFonts w:hint="eastAsia" w:ascii="微软雅黑" w:hAnsi="微软雅黑" w:eastAsia="微软雅黑" w:cs="微软雅黑"/>
                <w:color w:val="000000"/>
                <w:sz w:val="22"/>
                <w:szCs w:val="22"/>
              </w:rPr>
              <w:t>积</w:t>
            </w:r>
            <w:r>
              <w:rPr>
                <w:rFonts w:hint="eastAsia" w:ascii="Malgun Gothic" w:hAnsi="Malgun Gothic" w:eastAsia="Malgun Gothic" w:cs="Malgun Gothic"/>
                <w:color w:val="000000"/>
                <w:sz w:val="22"/>
                <w:szCs w:val="22"/>
              </w:rPr>
              <w:t>金</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13.88</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13.88</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r>
      <w:tr>
        <w:tblPrEx>
          <w:tblLayout w:type="fixed"/>
          <w:tblCellMar>
            <w:top w:w="0" w:type="dxa"/>
            <w:left w:w="0" w:type="dxa"/>
            <w:bottom w:w="0" w:type="dxa"/>
            <w:right w:w="0" w:type="dxa"/>
          </w:tblCellMar>
        </w:tblPrEx>
        <w:trPr>
          <w:gridAfter w:val="1"/>
          <w:wAfter w:w="72" w:type="dxa"/>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2296002</w:t>
            </w:r>
          </w:p>
        </w:tc>
        <w:tc>
          <w:tcPr>
            <w:tcW w:w="573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用于社</w:t>
            </w:r>
            <w:r>
              <w:rPr>
                <w:rFonts w:hint="eastAsia" w:ascii="微软雅黑" w:hAnsi="微软雅黑" w:eastAsia="微软雅黑" w:cs="微软雅黑"/>
                <w:color w:val="000000"/>
                <w:sz w:val="22"/>
                <w:szCs w:val="22"/>
              </w:rPr>
              <w:t>会</w:t>
            </w:r>
            <w:r>
              <w:rPr>
                <w:rFonts w:hint="eastAsia" w:ascii="Malgun Gothic" w:hAnsi="Malgun Gothic" w:eastAsia="Malgun Gothic" w:cs="Malgun Gothic"/>
                <w:color w:val="000000"/>
                <w:sz w:val="22"/>
                <w:szCs w:val="22"/>
              </w:rPr>
              <w:t>福利的彩票公益金支出</w:t>
            </w:r>
          </w:p>
        </w:tc>
        <w:tc>
          <w:tcPr>
            <w:tcW w:w="1676"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1.01</w:t>
            </w:r>
          </w:p>
        </w:tc>
        <w:tc>
          <w:tcPr>
            <w:tcW w:w="159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1.01</w:t>
            </w:r>
          </w:p>
        </w:tc>
        <w:tc>
          <w:tcPr>
            <w:tcW w:w="782"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70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709"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851"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738"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r>
      <w:tr>
        <w:tblPrEx>
          <w:tblLayout w:type="fixed"/>
          <w:tblCellMar>
            <w:top w:w="0" w:type="dxa"/>
            <w:left w:w="0" w:type="dxa"/>
            <w:bottom w:w="0" w:type="dxa"/>
            <w:right w:w="0" w:type="dxa"/>
          </w:tblCellMar>
        </w:tblPrEx>
        <w:trPr>
          <w:trHeight w:val="615" w:hRule="atLeast"/>
          <w:jc w:val="center"/>
        </w:trPr>
        <w:tc>
          <w:tcPr>
            <w:tcW w:w="14063" w:type="dxa"/>
            <w:gridSpan w:val="10"/>
            <w:tcBorders>
              <w:top w:val="single" w:color="auto" w:sz="8" w:space="0"/>
              <w:left w:val="nil"/>
              <w:bottom w:val="nil"/>
              <w:right w:val="nil"/>
            </w:tcBorders>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注：本表反映部门本年度取得的各项收入情况。</w:t>
            </w:r>
          </w:p>
        </w:tc>
      </w:tr>
    </w:tbl>
    <w:p>
      <w:pPr>
        <w:jc w:val="left"/>
        <w:rPr>
          <w:rFonts w:ascii="Times New Roman" w:hAnsi="Times New Roman" w:eastAsia="黑体" w:cs="Times New Roman"/>
          <w:sz w:val="32"/>
          <w:szCs w:val="32"/>
        </w:rPr>
      </w:pPr>
    </w:p>
    <w:p>
      <w:pPr>
        <w:jc w:val="left"/>
        <w:rPr>
          <w:rFonts w:ascii="Times New Roman" w:hAnsi="Times New Roman" w:eastAsia="黑体" w:cs="Times New Roman"/>
          <w:sz w:val="32"/>
          <w:szCs w:val="32"/>
        </w:rPr>
      </w:pPr>
      <w:r>
        <w:br w:type="page"/>
      </w:r>
    </w:p>
    <w:p>
      <w:pPr>
        <w:rPr>
          <w:rFonts w:ascii="Times New Roman" w:hAnsi="Times New Roman" w:eastAsia="方正小标宋_GBK" w:cs="Times New Roman"/>
          <w:color w:val="000000"/>
          <w:sz w:val="36"/>
          <w:szCs w:val="36"/>
        </w:rPr>
      </w:pPr>
    </w:p>
    <w:p>
      <w:pPr>
        <w:jc w:val="center"/>
        <w:rPr>
          <w:rFonts w:ascii="Times New Roman" w:hAnsi="Times New Roman" w:eastAsia="方正小标宋_GBK" w:cs="Times New Roman"/>
          <w:color w:val="000000"/>
          <w:sz w:val="36"/>
          <w:szCs w:val="36"/>
        </w:rPr>
      </w:pPr>
      <w:r>
        <w:rPr>
          <w:rFonts w:ascii="Times New Roman" w:hAnsi="Times New Roman" w:eastAsia="方正小标宋_GBK" w:cs="Times New Roman"/>
          <w:color w:val="000000"/>
          <w:sz w:val="36"/>
          <w:szCs w:val="36"/>
        </w:rPr>
        <w:t>支出决算表</w:t>
      </w:r>
    </w:p>
    <w:p>
      <w:pPr>
        <w:spacing w:line="400" w:lineRule="exact"/>
        <w:ind w:firstLine="600"/>
        <w:jc w:val="left"/>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部门：</w:t>
      </w:r>
      <w:r>
        <w:rPr>
          <w:rFonts w:hint="eastAsia" w:ascii="宋体" w:hAnsi="宋体" w:eastAsia="宋体" w:cs="宋体"/>
          <w:color w:val="000000"/>
        </w:rPr>
        <w:t xml:space="preserve">望城区退役军人事务局 </w:t>
      </w:r>
      <w:r>
        <w:rPr>
          <w:rFonts w:ascii="Times New Roman" w:hAnsi="Times New Roman" w:eastAsia="仿宋_GB2312" w:cs="Times New Roman"/>
          <w:color w:val="000000"/>
          <w:sz w:val="20"/>
          <w:szCs w:val="20"/>
        </w:rPr>
        <w:t>公开03表</w:t>
      </w:r>
    </w:p>
    <w:p>
      <w:pPr>
        <w:spacing w:line="400" w:lineRule="exact"/>
        <w:ind w:right="700"/>
        <w:jc w:val="right"/>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单位：万元</w:t>
      </w:r>
    </w:p>
    <w:tbl>
      <w:tblPr>
        <w:tblStyle w:val="3"/>
        <w:tblW w:w="14409"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02"/>
        <w:gridCol w:w="5306"/>
        <w:gridCol w:w="1775"/>
        <w:gridCol w:w="1985"/>
        <w:gridCol w:w="1842"/>
        <w:gridCol w:w="749"/>
        <w:gridCol w:w="709"/>
        <w:gridCol w:w="9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6408" w:type="dxa"/>
            <w:gridSpan w:val="2"/>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项目</w:t>
            </w:r>
          </w:p>
        </w:tc>
        <w:tc>
          <w:tcPr>
            <w:tcW w:w="1775" w:type="dxa"/>
            <w:vMerge w:val="restart"/>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本年支出合计</w:t>
            </w:r>
          </w:p>
        </w:tc>
        <w:tc>
          <w:tcPr>
            <w:tcW w:w="1985" w:type="dxa"/>
            <w:vMerge w:val="restart"/>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基本支出</w:t>
            </w:r>
          </w:p>
        </w:tc>
        <w:tc>
          <w:tcPr>
            <w:tcW w:w="1842" w:type="dxa"/>
            <w:vMerge w:val="restart"/>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项目支出</w:t>
            </w:r>
          </w:p>
        </w:tc>
        <w:tc>
          <w:tcPr>
            <w:tcW w:w="749" w:type="dxa"/>
            <w:vMerge w:val="restart"/>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上缴上级支出</w:t>
            </w:r>
          </w:p>
        </w:tc>
        <w:tc>
          <w:tcPr>
            <w:tcW w:w="709" w:type="dxa"/>
            <w:vMerge w:val="restart"/>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经营支出</w:t>
            </w:r>
          </w:p>
        </w:tc>
        <w:tc>
          <w:tcPr>
            <w:tcW w:w="941" w:type="dxa"/>
            <w:vMerge w:val="restart"/>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对附属单位补助支出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功能分类科目编码</w:t>
            </w:r>
          </w:p>
        </w:tc>
        <w:tc>
          <w:tcPr>
            <w:tcW w:w="5306"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科目名称</w:t>
            </w:r>
          </w:p>
        </w:tc>
        <w:tc>
          <w:tcPr>
            <w:tcW w:w="1775" w:type="dxa"/>
            <w:vMerge w:val="continue"/>
            <w:shd w:val="clear" w:color="000000" w:fill="auto"/>
            <w:vAlign w:val="center"/>
          </w:tcPr>
          <w:p/>
        </w:tc>
        <w:tc>
          <w:tcPr>
            <w:tcW w:w="1985" w:type="dxa"/>
            <w:vMerge w:val="continue"/>
            <w:shd w:val="clear" w:color="000000" w:fill="auto"/>
            <w:vAlign w:val="center"/>
          </w:tcPr>
          <w:p/>
        </w:tc>
        <w:tc>
          <w:tcPr>
            <w:tcW w:w="1842" w:type="dxa"/>
            <w:vMerge w:val="continue"/>
            <w:shd w:val="clear" w:color="000000" w:fill="auto"/>
            <w:vAlign w:val="center"/>
          </w:tcPr>
          <w:p/>
        </w:tc>
        <w:tc>
          <w:tcPr>
            <w:tcW w:w="749" w:type="dxa"/>
            <w:vMerge w:val="continue"/>
            <w:shd w:val="clear" w:color="000000" w:fill="auto"/>
            <w:vAlign w:val="center"/>
          </w:tcPr>
          <w:p/>
        </w:tc>
        <w:tc>
          <w:tcPr>
            <w:tcW w:w="709" w:type="dxa"/>
            <w:vMerge w:val="continue"/>
            <w:shd w:val="clear" w:color="000000" w:fill="auto"/>
            <w:vAlign w:val="center"/>
          </w:tcPr>
          <w:p/>
        </w:tc>
        <w:tc>
          <w:tcPr>
            <w:tcW w:w="941" w:type="dxa"/>
            <w:vMerge w:val="continue"/>
            <w:shd w:val="clear" w:color="000000" w:fill="auto"/>
            <w:vAlign w:val="center"/>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6408" w:type="dxa"/>
            <w:gridSpan w:val="2"/>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栏次</w:t>
            </w:r>
          </w:p>
        </w:tc>
        <w:tc>
          <w:tcPr>
            <w:tcW w:w="1775"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1985"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1842"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749"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709"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c>
          <w:tcPr>
            <w:tcW w:w="941"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6408" w:type="dxa"/>
            <w:gridSpan w:val="2"/>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宋体" w:hAnsi="宋体" w:eastAsia="宋体" w:cs="宋体"/>
              </w:rPr>
              <w:t>合计</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b/>
                <w:bCs/>
                <w:color w:val="000000"/>
                <w:sz w:val="22"/>
                <w:szCs w:val="22"/>
              </w:rPr>
              <w:t>6,191.57</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b/>
                <w:bCs/>
                <w:color w:val="000000"/>
                <w:sz w:val="22"/>
                <w:szCs w:val="22"/>
              </w:rPr>
              <w:t>143.70</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b/>
                <w:bCs/>
                <w:color w:val="000000"/>
                <w:sz w:val="22"/>
                <w:szCs w:val="22"/>
              </w:rPr>
              <w:t>6,047.87</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2080299</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其他民政管理事</w:t>
            </w:r>
            <w:r>
              <w:rPr>
                <w:rFonts w:hint="eastAsia" w:ascii="微软雅黑" w:hAnsi="微软雅黑" w:eastAsia="微软雅黑" w:cs="微软雅黑"/>
                <w:color w:val="000000"/>
                <w:sz w:val="22"/>
                <w:szCs w:val="22"/>
              </w:rPr>
              <w:t>务</w:t>
            </w:r>
            <w:r>
              <w:rPr>
                <w:rFonts w:hint="eastAsia" w:ascii="Malgun Gothic" w:hAnsi="Malgun Gothic" w:eastAsia="Malgun Gothic" w:cs="Malgun Gothic"/>
                <w:color w:val="000000"/>
                <w:sz w:val="22"/>
                <w:szCs w:val="22"/>
              </w:rPr>
              <w:t>支出</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32.50</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32.50</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2080505</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机</w:t>
            </w:r>
            <w:r>
              <w:rPr>
                <w:rFonts w:hint="eastAsia" w:ascii="微软雅黑" w:hAnsi="微软雅黑" w:eastAsia="微软雅黑" w:cs="微软雅黑"/>
                <w:color w:val="000000"/>
                <w:sz w:val="22"/>
                <w:szCs w:val="22"/>
              </w:rPr>
              <w:t>关</w:t>
            </w:r>
            <w:r>
              <w:rPr>
                <w:rFonts w:hint="eastAsia" w:ascii="Malgun Gothic" w:hAnsi="Malgun Gothic" w:eastAsia="Malgun Gothic" w:cs="Malgun Gothic"/>
                <w:color w:val="000000"/>
                <w:sz w:val="22"/>
                <w:szCs w:val="22"/>
              </w:rPr>
              <w:t>事</w:t>
            </w:r>
            <w:r>
              <w:rPr>
                <w:rFonts w:hint="eastAsia" w:ascii="微软雅黑" w:hAnsi="微软雅黑" w:eastAsia="微软雅黑" w:cs="微软雅黑"/>
                <w:color w:val="000000"/>
                <w:sz w:val="22"/>
                <w:szCs w:val="22"/>
              </w:rPr>
              <w:t>业单</w:t>
            </w:r>
            <w:r>
              <w:rPr>
                <w:rFonts w:hint="eastAsia" w:ascii="Malgun Gothic" w:hAnsi="Malgun Gothic" w:eastAsia="Malgun Gothic" w:cs="Malgun Gothic"/>
                <w:color w:val="000000"/>
                <w:sz w:val="22"/>
                <w:szCs w:val="22"/>
              </w:rPr>
              <w:t>位基本</w:t>
            </w:r>
            <w:r>
              <w:rPr>
                <w:rFonts w:hint="eastAsia" w:ascii="微软雅黑" w:hAnsi="微软雅黑" w:eastAsia="微软雅黑" w:cs="微软雅黑"/>
                <w:color w:val="000000"/>
                <w:sz w:val="22"/>
                <w:szCs w:val="22"/>
              </w:rPr>
              <w:t>养</w:t>
            </w:r>
            <w:r>
              <w:rPr>
                <w:rFonts w:hint="eastAsia" w:ascii="Malgun Gothic" w:hAnsi="Malgun Gothic" w:eastAsia="Malgun Gothic" w:cs="Malgun Gothic"/>
                <w:color w:val="000000"/>
                <w:sz w:val="22"/>
                <w:szCs w:val="22"/>
              </w:rPr>
              <w:t>老保</w:t>
            </w:r>
            <w:r>
              <w:rPr>
                <w:rFonts w:hint="eastAsia" w:ascii="微软雅黑" w:hAnsi="微软雅黑" w:eastAsia="微软雅黑" w:cs="微软雅黑"/>
                <w:color w:val="000000"/>
                <w:sz w:val="22"/>
                <w:szCs w:val="22"/>
              </w:rPr>
              <w:t>险缴费</w:t>
            </w:r>
            <w:r>
              <w:rPr>
                <w:rFonts w:hint="eastAsia" w:ascii="Malgun Gothic" w:hAnsi="Malgun Gothic" w:eastAsia="Malgun Gothic" w:cs="Malgun Gothic"/>
                <w:color w:val="000000"/>
                <w:sz w:val="22"/>
                <w:szCs w:val="22"/>
              </w:rPr>
              <w:t>支出</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9.54</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9.54</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2080801</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死亡</w:t>
            </w:r>
            <w:r>
              <w:rPr>
                <w:rFonts w:hint="eastAsia" w:ascii="微软雅黑" w:hAnsi="微软雅黑" w:eastAsia="微软雅黑" w:cs="微软雅黑"/>
                <w:color w:val="000000"/>
                <w:sz w:val="22"/>
                <w:szCs w:val="22"/>
              </w:rPr>
              <w:t>抚</w:t>
            </w:r>
            <w:r>
              <w:rPr>
                <w:rFonts w:hint="eastAsia" w:ascii="Malgun Gothic" w:hAnsi="Malgun Gothic" w:eastAsia="Malgun Gothic" w:cs="Malgun Gothic"/>
                <w:color w:val="000000"/>
                <w:sz w:val="22"/>
                <w:szCs w:val="22"/>
              </w:rPr>
              <w:t>恤</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148.50</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148.50</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2080802</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伤残抚</w:t>
            </w:r>
            <w:r>
              <w:rPr>
                <w:rFonts w:hint="eastAsia" w:ascii="Malgun Gothic" w:hAnsi="Malgun Gothic" w:eastAsia="Malgun Gothic" w:cs="Malgun Gothic"/>
                <w:color w:val="000000"/>
                <w:sz w:val="22"/>
                <w:szCs w:val="22"/>
              </w:rPr>
              <w:t>恤</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898.26</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898.26</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2080803</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在</w:t>
            </w:r>
            <w:r>
              <w:rPr>
                <w:rFonts w:hint="eastAsia" w:ascii="微软雅黑" w:hAnsi="微软雅黑" w:eastAsia="微软雅黑" w:cs="微软雅黑"/>
                <w:color w:val="000000"/>
                <w:sz w:val="22"/>
                <w:szCs w:val="22"/>
              </w:rPr>
              <w:t>乡复员</w:t>
            </w:r>
            <w:r>
              <w:rPr>
                <w:rFonts w:hint="eastAsia" w:ascii="Malgun Gothic" w:hAnsi="Malgun Gothic" w:eastAsia="Malgun Gothic" w:cs="Malgun Gothic"/>
                <w:color w:val="000000"/>
                <w:sz w:val="22"/>
                <w:szCs w:val="22"/>
              </w:rPr>
              <w:t>、退伍</w:t>
            </w:r>
            <w:r>
              <w:rPr>
                <w:rFonts w:hint="eastAsia" w:ascii="微软雅黑" w:hAnsi="微软雅黑" w:eastAsia="微软雅黑" w:cs="微软雅黑"/>
                <w:color w:val="000000"/>
                <w:sz w:val="22"/>
                <w:szCs w:val="22"/>
              </w:rPr>
              <w:t>军</w:t>
            </w:r>
            <w:r>
              <w:rPr>
                <w:rFonts w:hint="eastAsia" w:ascii="Malgun Gothic" w:hAnsi="Malgun Gothic" w:eastAsia="Malgun Gothic" w:cs="Malgun Gothic"/>
                <w:color w:val="000000"/>
                <w:sz w:val="22"/>
                <w:szCs w:val="22"/>
              </w:rPr>
              <w:t>人生活</w:t>
            </w:r>
            <w:r>
              <w:rPr>
                <w:rFonts w:hint="eastAsia" w:ascii="微软雅黑" w:hAnsi="微软雅黑" w:eastAsia="微软雅黑" w:cs="微软雅黑"/>
                <w:color w:val="000000"/>
                <w:sz w:val="22"/>
                <w:szCs w:val="22"/>
              </w:rPr>
              <w:t>补</w:t>
            </w:r>
            <w:r>
              <w:rPr>
                <w:rFonts w:hint="eastAsia" w:ascii="Malgun Gothic" w:hAnsi="Malgun Gothic" w:eastAsia="Malgun Gothic" w:cs="Malgun Gothic"/>
                <w:color w:val="000000"/>
                <w:sz w:val="22"/>
                <w:szCs w:val="22"/>
              </w:rPr>
              <w:t>助</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23.93</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23.93</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2080805</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义务</w:t>
            </w:r>
            <w:r>
              <w:rPr>
                <w:rFonts w:hint="eastAsia" w:ascii="Malgun Gothic" w:hAnsi="Malgun Gothic" w:eastAsia="Malgun Gothic" w:cs="Malgun Gothic"/>
                <w:color w:val="000000"/>
                <w:sz w:val="22"/>
                <w:szCs w:val="22"/>
              </w:rPr>
              <w:t>兵</w:t>
            </w:r>
            <w:r>
              <w:rPr>
                <w:rFonts w:hint="eastAsia" w:ascii="微软雅黑" w:hAnsi="微软雅黑" w:eastAsia="微软雅黑" w:cs="微软雅黑"/>
                <w:color w:val="000000"/>
                <w:sz w:val="22"/>
                <w:szCs w:val="22"/>
              </w:rPr>
              <w:t>优</w:t>
            </w:r>
            <w:r>
              <w:rPr>
                <w:rFonts w:hint="eastAsia" w:ascii="Malgun Gothic" w:hAnsi="Malgun Gothic" w:eastAsia="Malgun Gothic" w:cs="Malgun Gothic"/>
                <w:color w:val="000000"/>
                <w:sz w:val="22"/>
                <w:szCs w:val="22"/>
              </w:rPr>
              <w:t>待</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1,845.90</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1,845.90</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2080899</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其他</w:t>
            </w:r>
            <w:r>
              <w:rPr>
                <w:rFonts w:hint="eastAsia" w:ascii="微软雅黑" w:hAnsi="微软雅黑" w:eastAsia="微软雅黑" w:cs="微软雅黑"/>
                <w:color w:val="000000"/>
                <w:sz w:val="22"/>
                <w:szCs w:val="22"/>
              </w:rPr>
              <w:t>优抚</w:t>
            </w:r>
            <w:r>
              <w:rPr>
                <w:rFonts w:hint="eastAsia" w:ascii="Malgun Gothic" w:hAnsi="Malgun Gothic" w:eastAsia="Malgun Gothic" w:cs="Malgun Gothic"/>
                <w:color w:val="000000"/>
                <w:sz w:val="22"/>
                <w:szCs w:val="22"/>
              </w:rPr>
              <w:t>支出</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2,202.59</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2,202.59</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2080901</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退役士兵安置</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310.78</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310.78</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2080902</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军队</w:t>
            </w:r>
            <w:r>
              <w:rPr>
                <w:rFonts w:hint="eastAsia" w:ascii="Malgun Gothic" w:hAnsi="Malgun Gothic" w:eastAsia="Malgun Gothic" w:cs="Malgun Gothic"/>
                <w:color w:val="000000"/>
                <w:sz w:val="22"/>
                <w:szCs w:val="22"/>
              </w:rPr>
              <w:t>移交政府的离退休人</w:t>
            </w:r>
            <w:r>
              <w:rPr>
                <w:rFonts w:hint="eastAsia" w:ascii="微软雅黑" w:hAnsi="微软雅黑" w:eastAsia="微软雅黑" w:cs="微软雅黑"/>
                <w:color w:val="000000"/>
                <w:sz w:val="22"/>
                <w:szCs w:val="22"/>
              </w:rPr>
              <w:t>员</w:t>
            </w:r>
            <w:r>
              <w:rPr>
                <w:rFonts w:hint="eastAsia" w:ascii="Malgun Gothic" w:hAnsi="Malgun Gothic" w:eastAsia="Malgun Gothic" w:cs="Malgun Gothic"/>
                <w:color w:val="000000"/>
                <w:sz w:val="22"/>
                <w:szCs w:val="22"/>
              </w:rPr>
              <w:t>安置</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165.23</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165.23</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2080903</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军队</w:t>
            </w:r>
            <w:r>
              <w:rPr>
                <w:rFonts w:hint="eastAsia" w:ascii="Malgun Gothic" w:hAnsi="Malgun Gothic" w:eastAsia="Malgun Gothic" w:cs="Malgun Gothic"/>
                <w:color w:val="000000"/>
                <w:sz w:val="22"/>
                <w:szCs w:val="22"/>
              </w:rPr>
              <w:t>移交政府离退休干部管理机</w:t>
            </w:r>
            <w:r>
              <w:rPr>
                <w:rFonts w:hint="eastAsia" w:ascii="微软雅黑" w:hAnsi="微软雅黑" w:eastAsia="微软雅黑" w:cs="微软雅黑"/>
                <w:color w:val="000000"/>
                <w:sz w:val="22"/>
                <w:szCs w:val="22"/>
              </w:rPr>
              <w:t>构</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9.74</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9.74</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2080905</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军队转业</w:t>
            </w:r>
            <w:r>
              <w:rPr>
                <w:rFonts w:hint="eastAsia" w:ascii="Malgun Gothic" w:hAnsi="Malgun Gothic" w:eastAsia="Malgun Gothic" w:cs="Malgun Gothic"/>
                <w:color w:val="000000"/>
                <w:sz w:val="22"/>
                <w:szCs w:val="22"/>
              </w:rPr>
              <w:t>干部安置</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0.36</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0.36</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2080999</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其他退役安置支出</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15.44</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15.44</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2082801</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行政</w:t>
            </w:r>
            <w:r>
              <w:rPr>
                <w:rFonts w:hint="eastAsia" w:ascii="微软雅黑" w:hAnsi="微软雅黑" w:eastAsia="微软雅黑" w:cs="微软雅黑"/>
                <w:color w:val="000000"/>
                <w:sz w:val="22"/>
                <w:szCs w:val="22"/>
              </w:rPr>
              <w:t>运</w:t>
            </w:r>
            <w:r>
              <w:rPr>
                <w:rFonts w:hint="eastAsia" w:ascii="Malgun Gothic" w:hAnsi="Malgun Gothic" w:eastAsia="Malgun Gothic" w:cs="Malgun Gothic"/>
                <w:color w:val="000000"/>
                <w:sz w:val="22"/>
                <w:szCs w:val="22"/>
              </w:rPr>
              <w:t>行</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110.63</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110.63</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2082802</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一般行政管理事</w:t>
            </w:r>
            <w:r>
              <w:rPr>
                <w:rFonts w:hint="eastAsia" w:ascii="微软雅黑" w:hAnsi="微软雅黑" w:eastAsia="微软雅黑" w:cs="微软雅黑"/>
                <w:color w:val="000000"/>
                <w:sz w:val="22"/>
                <w:szCs w:val="22"/>
              </w:rPr>
              <w:t>务</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148.05</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148.05</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2082804</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拥军优属</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42.02</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42.02</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2082899</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其他退役</w:t>
            </w:r>
            <w:r>
              <w:rPr>
                <w:rFonts w:hint="eastAsia" w:ascii="微软雅黑" w:hAnsi="微软雅黑" w:eastAsia="微软雅黑" w:cs="微软雅黑"/>
                <w:color w:val="000000"/>
                <w:sz w:val="22"/>
                <w:szCs w:val="22"/>
              </w:rPr>
              <w:t>军</w:t>
            </w:r>
            <w:r>
              <w:rPr>
                <w:rFonts w:hint="eastAsia" w:ascii="Malgun Gothic" w:hAnsi="Malgun Gothic" w:eastAsia="Malgun Gothic" w:cs="Malgun Gothic"/>
                <w:color w:val="000000"/>
                <w:sz w:val="22"/>
                <w:szCs w:val="22"/>
              </w:rPr>
              <w:t>人事</w:t>
            </w:r>
            <w:r>
              <w:rPr>
                <w:rFonts w:hint="eastAsia" w:ascii="微软雅黑" w:hAnsi="微软雅黑" w:eastAsia="微软雅黑" w:cs="微软雅黑"/>
                <w:color w:val="000000"/>
                <w:sz w:val="22"/>
                <w:szCs w:val="22"/>
              </w:rPr>
              <w:t>务</w:t>
            </w:r>
            <w:r>
              <w:rPr>
                <w:rFonts w:hint="eastAsia" w:ascii="Malgun Gothic" w:hAnsi="Malgun Gothic" w:eastAsia="Malgun Gothic" w:cs="Malgun Gothic"/>
                <w:color w:val="000000"/>
                <w:sz w:val="22"/>
                <w:szCs w:val="22"/>
              </w:rPr>
              <w:t>管理支出</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15.83</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15.83</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2101101</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行政</w:t>
            </w:r>
            <w:r>
              <w:rPr>
                <w:rFonts w:hint="eastAsia" w:ascii="微软雅黑" w:hAnsi="微软雅黑" w:eastAsia="微软雅黑" w:cs="微软雅黑"/>
                <w:color w:val="000000"/>
                <w:sz w:val="22"/>
                <w:szCs w:val="22"/>
              </w:rPr>
              <w:t>单</w:t>
            </w:r>
            <w:r>
              <w:rPr>
                <w:rFonts w:hint="eastAsia" w:ascii="Malgun Gothic" w:hAnsi="Malgun Gothic" w:eastAsia="Malgun Gothic" w:cs="Malgun Gothic"/>
                <w:color w:val="000000"/>
                <w:sz w:val="22"/>
                <w:szCs w:val="22"/>
              </w:rPr>
              <w:t>位</w:t>
            </w:r>
            <w:r>
              <w:rPr>
                <w:rFonts w:hint="eastAsia" w:ascii="微软雅黑" w:hAnsi="微软雅黑" w:eastAsia="微软雅黑" w:cs="微软雅黑"/>
                <w:color w:val="000000"/>
                <w:sz w:val="22"/>
                <w:szCs w:val="22"/>
              </w:rPr>
              <w:t>医疗</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5.48</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5.48</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2101103</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公</w:t>
            </w:r>
            <w:r>
              <w:rPr>
                <w:rFonts w:hint="eastAsia" w:ascii="微软雅黑" w:hAnsi="微软雅黑" w:eastAsia="微软雅黑" w:cs="微软雅黑"/>
                <w:color w:val="000000"/>
                <w:sz w:val="22"/>
                <w:szCs w:val="22"/>
              </w:rPr>
              <w:t>务员医疗补</w:t>
            </w:r>
            <w:r>
              <w:rPr>
                <w:rFonts w:hint="eastAsia" w:ascii="Malgun Gothic" w:hAnsi="Malgun Gothic" w:eastAsia="Malgun Gothic" w:cs="Malgun Gothic"/>
                <w:color w:val="000000"/>
                <w:sz w:val="22"/>
                <w:szCs w:val="22"/>
              </w:rPr>
              <w:t>助</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4.17</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4.17</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2101401</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优抚对</w:t>
            </w:r>
            <w:r>
              <w:rPr>
                <w:rFonts w:hint="eastAsia" w:ascii="Malgun Gothic" w:hAnsi="Malgun Gothic" w:eastAsia="Malgun Gothic" w:cs="Malgun Gothic"/>
                <w:color w:val="000000"/>
                <w:sz w:val="22"/>
                <w:szCs w:val="22"/>
              </w:rPr>
              <w:t>象</w:t>
            </w:r>
            <w:r>
              <w:rPr>
                <w:rFonts w:hint="eastAsia" w:ascii="微软雅黑" w:hAnsi="微软雅黑" w:eastAsia="微软雅黑" w:cs="微软雅黑"/>
                <w:color w:val="000000"/>
                <w:sz w:val="22"/>
                <w:szCs w:val="22"/>
              </w:rPr>
              <w:t>医疗补</w:t>
            </w:r>
            <w:r>
              <w:rPr>
                <w:rFonts w:hint="eastAsia" w:ascii="Malgun Gothic" w:hAnsi="Malgun Gothic" w:eastAsia="Malgun Gothic" w:cs="Malgun Gothic"/>
                <w:color w:val="000000"/>
                <w:sz w:val="22"/>
                <w:szCs w:val="22"/>
              </w:rPr>
              <w:t>助</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187.72</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187.72</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2210201</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住房公</w:t>
            </w:r>
            <w:r>
              <w:rPr>
                <w:rFonts w:hint="eastAsia" w:ascii="微软雅黑" w:hAnsi="微软雅黑" w:eastAsia="微软雅黑" w:cs="微软雅黑"/>
                <w:color w:val="000000"/>
                <w:sz w:val="22"/>
                <w:szCs w:val="22"/>
              </w:rPr>
              <w:t>积</w:t>
            </w:r>
            <w:r>
              <w:rPr>
                <w:rFonts w:hint="eastAsia" w:ascii="Malgun Gothic" w:hAnsi="Malgun Gothic" w:eastAsia="Malgun Gothic" w:cs="Malgun Gothic"/>
                <w:color w:val="000000"/>
                <w:sz w:val="22"/>
                <w:szCs w:val="22"/>
              </w:rPr>
              <w:t>金</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13.88</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13.88</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0" w:hRule="atLeast"/>
          <w:jc w:val="center"/>
        </w:trPr>
        <w:tc>
          <w:tcPr>
            <w:tcW w:w="1102"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2296002</w:t>
            </w:r>
          </w:p>
        </w:tc>
        <w:tc>
          <w:tcPr>
            <w:tcW w:w="5306"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用于社</w:t>
            </w:r>
            <w:r>
              <w:rPr>
                <w:rFonts w:hint="eastAsia" w:ascii="微软雅黑" w:hAnsi="微软雅黑" w:eastAsia="微软雅黑" w:cs="微软雅黑"/>
                <w:color w:val="000000"/>
                <w:sz w:val="22"/>
                <w:szCs w:val="22"/>
              </w:rPr>
              <w:t>会</w:t>
            </w:r>
            <w:r>
              <w:rPr>
                <w:rFonts w:hint="eastAsia" w:ascii="Malgun Gothic" w:hAnsi="Malgun Gothic" w:eastAsia="Malgun Gothic" w:cs="Malgun Gothic"/>
                <w:color w:val="000000"/>
                <w:sz w:val="22"/>
                <w:szCs w:val="22"/>
              </w:rPr>
              <w:t>福利的彩票公益金支出</w:t>
            </w:r>
          </w:p>
        </w:tc>
        <w:tc>
          <w:tcPr>
            <w:tcW w:w="177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1.01</w:t>
            </w:r>
          </w:p>
        </w:tc>
        <w:tc>
          <w:tcPr>
            <w:tcW w:w="1985"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0.00</w:t>
            </w:r>
          </w:p>
        </w:tc>
        <w:tc>
          <w:tcPr>
            <w:tcW w:w="184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cs="Arial"/>
                <w:color w:val="000000"/>
                <w:sz w:val="22"/>
                <w:szCs w:val="22"/>
              </w:rPr>
              <w:t>1.01</w:t>
            </w:r>
          </w:p>
        </w:tc>
        <w:tc>
          <w:tcPr>
            <w:tcW w:w="749"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709"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c>
          <w:tcPr>
            <w:tcW w:w="941"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r>
    </w:tbl>
    <w:p>
      <w:pPr>
        <w:ind w:firstLine="630"/>
        <w:jc w:val="left"/>
        <w:rPr>
          <w:rFonts w:ascii="Times New Roman" w:hAnsi="Times New Roman" w:eastAsia="仿宋_GB2312" w:cs="Times New Roman"/>
        </w:rPr>
      </w:pPr>
      <w:r>
        <w:rPr>
          <w:rFonts w:ascii="Times New Roman" w:hAnsi="Times New Roman" w:eastAsia="仿宋_GB2312" w:cs="Times New Roman"/>
        </w:rPr>
        <w:t>注：本表反映部门本年度各项支出情况。</w:t>
      </w:r>
    </w:p>
    <w:p>
      <w:pPr>
        <w:jc w:val="left"/>
        <w:rPr>
          <w:rFonts w:ascii="Times New Roman" w:hAnsi="Times New Roman" w:eastAsia="仿宋_GB2312" w:cs="Times New Roman"/>
        </w:rPr>
      </w:pPr>
      <w:r>
        <w:br w:type="page"/>
      </w:r>
    </w:p>
    <w:p>
      <w:pPr>
        <w:ind w:left="93"/>
        <w:jc w:val="center"/>
        <w:rPr>
          <w:rFonts w:ascii="Times New Roman" w:hAnsi="Times New Roman" w:eastAsia="方正小标宋_GBK" w:cs="Times New Roman"/>
          <w:color w:val="000000"/>
          <w:sz w:val="36"/>
          <w:szCs w:val="36"/>
        </w:rPr>
      </w:pPr>
      <w:r>
        <w:rPr>
          <w:rFonts w:ascii="Times New Roman" w:hAnsi="Times New Roman" w:eastAsia="方正小标宋_GBK" w:cs="Times New Roman"/>
          <w:color w:val="000000"/>
          <w:sz w:val="36"/>
          <w:szCs w:val="36"/>
        </w:rPr>
        <w:t>财政拨款收入支出决算总表</w:t>
      </w:r>
    </w:p>
    <w:p>
      <w:pPr>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color w:val="000000"/>
        </w:rPr>
      </w:pPr>
      <w:r>
        <w:rPr>
          <w:rFonts w:ascii="Times New Roman" w:hAnsi="Times New Roman" w:eastAsia="宋体" w:cs="Times New Roman"/>
          <w:color w:val="000000"/>
        </w:rPr>
        <w:t>公开04表</w:t>
      </w:r>
    </w:p>
    <w:p>
      <w:pPr>
        <w:tabs>
          <w:tab w:val="left" w:pos="13725"/>
          <w:tab w:val="left" w:pos="13755"/>
          <w:tab w:val="left" w:pos="13800"/>
        </w:tabs>
        <w:spacing w:line="240" w:lineRule="exact"/>
        <w:ind w:left="91" w:firstLine="315"/>
        <w:jc w:val="left"/>
        <w:rPr>
          <w:rFonts w:ascii="Times New Roman" w:hAnsi="Times New Roman" w:eastAsia="仿宋_GB2312" w:cs="Times New Roman"/>
          <w:color w:val="000000"/>
        </w:rPr>
      </w:pPr>
      <w:r>
        <w:rPr>
          <w:rFonts w:ascii="Times New Roman" w:hAnsi="Times New Roman" w:eastAsia="仿宋_GB2312" w:cs="Times New Roman"/>
          <w:color w:val="000000"/>
        </w:rPr>
        <w:t>部门：</w:t>
      </w:r>
      <w:r>
        <w:rPr>
          <w:rFonts w:hint="eastAsia" w:ascii="宋体" w:hAnsi="宋体" w:eastAsia="宋体" w:cs="宋体"/>
          <w:color w:val="000000"/>
        </w:rPr>
        <w:t>望城区退役军人事务局</w:t>
      </w:r>
      <w:r>
        <w:rPr>
          <w:rFonts w:ascii="Times New Roman" w:hAnsi="Times New Roman" w:eastAsia="仿宋_GB2312" w:cs="Times New Roman"/>
          <w:color w:val="000000"/>
        </w:rPr>
        <w:tab/>
      </w:r>
      <w:r>
        <w:rPr>
          <w:rFonts w:ascii="Times New Roman" w:hAnsi="Times New Roman" w:eastAsia="仿宋_GB2312" w:cs="Times New Roman"/>
          <w:color w:val="000000"/>
        </w:rPr>
        <w:t>单位：万元</w:t>
      </w:r>
    </w:p>
    <w:tbl>
      <w:tblPr>
        <w:tblStyle w:val="3"/>
        <w:tblW w:w="14657"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994"/>
        <w:gridCol w:w="480"/>
        <w:gridCol w:w="1880"/>
        <w:gridCol w:w="3761"/>
        <w:gridCol w:w="430"/>
        <w:gridCol w:w="1880"/>
        <w:gridCol w:w="1660"/>
        <w:gridCol w:w="157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2" w:hRule="atLeast"/>
          <w:jc w:val="center"/>
        </w:trPr>
        <w:tc>
          <w:tcPr>
            <w:tcW w:w="5354" w:type="dxa"/>
            <w:gridSpan w:val="3"/>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收入</w:t>
            </w:r>
          </w:p>
        </w:tc>
        <w:tc>
          <w:tcPr>
            <w:tcW w:w="9303" w:type="dxa"/>
            <w:gridSpan w:val="5"/>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3" w:hRule="atLeast"/>
          <w:jc w:val="center"/>
        </w:trPr>
        <w:tc>
          <w:tcPr>
            <w:tcW w:w="2994" w:type="dxa"/>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项目</w:t>
            </w:r>
          </w:p>
        </w:tc>
        <w:tc>
          <w:tcPr>
            <w:tcW w:w="480" w:type="dxa"/>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行次</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金额</w:t>
            </w:r>
          </w:p>
        </w:tc>
        <w:tc>
          <w:tcPr>
            <w:tcW w:w="3761" w:type="dxa"/>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项目</w:t>
            </w:r>
          </w:p>
        </w:tc>
        <w:tc>
          <w:tcPr>
            <w:tcW w:w="430" w:type="dxa"/>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行次</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合计</w:t>
            </w:r>
          </w:p>
        </w:tc>
        <w:tc>
          <w:tcPr>
            <w:tcW w:w="1660" w:type="dxa"/>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一般公共预算财政拨款</w:t>
            </w:r>
          </w:p>
        </w:tc>
        <w:tc>
          <w:tcPr>
            <w:tcW w:w="1572" w:type="dxa"/>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政府性基金预算财政拨款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jc w:val="center"/>
        </w:trPr>
        <w:tc>
          <w:tcPr>
            <w:tcW w:w="2994"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栏次</w:t>
            </w:r>
          </w:p>
        </w:tc>
        <w:tc>
          <w:tcPr>
            <w:tcW w:w="4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　</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3761"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栏次</w:t>
            </w:r>
          </w:p>
        </w:tc>
        <w:tc>
          <w:tcPr>
            <w:tcW w:w="43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　</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166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1572"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jc w:val="center"/>
        </w:trPr>
        <w:tc>
          <w:tcPr>
            <w:tcW w:w="2994"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一、一般公共预算财政拨款</w:t>
            </w:r>
          </w:p>
        </w:tc>
        <w:tc>
          <w:tcPr>
            <w:tcW w:w="4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1880" w:type="dxa"/>
            <w:shd w:val="clear" w:color="000000" w:fill="auto"/>
            <w:tcMar>
              <w:left w:w="108" w:type="dxa"/>
              <w:right w:w="108" w:type="dxa"/>
            </w:tcMar>
            <w:vAlign w:val="center"/>
          </w:tcPr>
          <w:p>
            <w:pPr>
              <w:jc w:val="right"/>
              <w:rPr>
                <w:rFonts w:ascii="Times New Roman" w:hAnsi="Times New Roman" w:eastAsia="仿宋_GB2312" w:cs="Times New Roman"/>
              </w:rPr>
            </w:pPr>
            <w:r>
              <w:rPr>
                <w:color w:val="000008"/>
                <w:sz w:val="22"/>
                <w:szCs w:val="22"/>
              </w:rPr>
              <w:t>6,190.74</w:t>
            </w:r>
          </w:p>
        </w:tc>
        <w:tc>
          <w:tcPr>
            <w:tcW w:w="3761"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八、社会保障和就业支出</w:t>
            </w:r>
          </w:p>
        </w:tc>
        <w:tc>
          <w:tcPr>
            <w:tcW w:w="43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15</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rPr>
            </w:pPr>
            <w:r>
              <w:rPr>
                <w:color w:val="000000"/>
                <w:sz w:val="22"/>
                <w:szCs w:val="22"/>
              </w:rPr>
              <w:t>5,979.30</w:t>
            </w:r>
          </w:p>
        </w:tc>
        <w:tc>
          <w:tcPr>
            <w:tcW w:w="1660" w:type="dxa"/>
            <w:shd w:val="clear" w:color="000000" w:fill="auto"/>
            <w:tcMar>
              <w:left w:w="108" w:type="dxa"/>
              <w:right w:w="108" w:type="dxa"/>
            </w:tcMar>
            <w:vAlign w:val="center"/>
          </w:tcPr>
          <w:p>
            <w:pPr>
              <w:jc w:val="center"/>
              <w:rPr>
                <w:rFonts w:ascii="Times New Roman" w:hAnsi="Times New Roman" w:eastAsia="仿宋_GB2312" w:cs="Times New Roman"/>
              </w:rPr>
            </w:pPr>
            <w:r>
              <w:rPr>
                <w:color w:val="000000"/>
                <w:sz w:val="22"/>
                <w:szCs w:val="22"/>
              </w:rPr>
              <w:t>5,979.30</w:t>
            </w:r>
          </w:p>
        </w:tc>
        <w:tc>
          <w:tcPr>
            <w:tcW w:w="157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jc w:val="center"/>
        </w:trPr>
        <w:tc>
          <w:tcPr>
            <w:tcW w:w="2994"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二、政府性基金预算财政拨款</w:t>
            </w:r>
          </w:p>
        </w:tc>
        <w:tc>
          <w:tcPr>
            <w:tcW w:w="4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1880" w:type="dxa"/>
            <w:shd w:val="clear" w:color="000000" w:fill="auto"/>
            <w:tcMar>
              <w:left w:w="108" w:type="dxa"/>
              <w:right w:w="108" w:type="dxa"/>
            </w:tcMar>
            <w:vAlign w:val="center"/>
          </w:tcPr>
          <w:p>
            <w:pPr>
              <w:jc w:val="right"/>
              <w:rPr>
                <w:rFonts w:ascii="Times New Roman" w:hAnsi="Times New Roman" w:eastAsia="仿宋_GB2312" w:cs="Times New Roman"/>
              </w:rPr>
            </w:pPr>
            <w:r>
              <w:rPr>
                <w:color w:val="000008"/>
                <w:sz w:val="22"/>
                <w:szCs w:val="22"/>
              </w:rPr>
              <w:t>1.01</w:t>
            </w:r>
          </w:p>
        </w:tc>
        <w:tc>
          <w:tcPr>
            <w:tcW w:w="3761"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九、卫生健康支出</w:t>
            </w:r>
          </w:p>
        </w:tc>
        <w:tc>
          <w:tcPr>
            <w:tcW w:w="43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16</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rPr>
            </w:pPr>
            <w:r>
              <w:rPr>
                <w:color w:val="000000"/>
                <w:sz w:val="22"/>
                <w:szCs w:val="22"/>
              </w:rPr>
              <w:t>197.38</w:t>
            </w:r>
          </w:p>
        </w:tc>
        <w:tc>
          <w:tcPr>
            <w:tcW w:w="1660" w:type="dxa"/>
            <w:shd w:val="clear" w:color="000000" w:fill="auto"/>
            <w:tcMar>
              <w:left w:w="108" w:type="dxa"/>
              <w:right w:w="108" w:type="dxa"/>
            </w:tcMar>
            <w:vAlign w:val="center"/>
          </w:tcPr>
          <w:p>
            <w:pPr>
              <w:jc w:val="center"/>
              <w:rPr>
                <w:rFonts w:ascii="Times New Roman" w:hAnsi="Times New Roman" w:eastAsia="仿宋_GB2312" w:cs="Times New Roman"/>
              </w:rPr>
            </w:pPr>
            <w:r>
              <w:rPr>
                <w:color w:val="000000"/>
                <w:sz w:val="22"/>
                <w:szCs w:val="22"/>
              </w:rPr>
              <w:t>197.38</w:t>
            </w:r>
          </w:p>
        </w:tc>
        <w:tc>
          <w:tcPr>
            <w:tcW w:w="157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jc w:val="center"/>
        </w:trPr>
        <w:tc>
          <w:tcPr>
            <w:tcW w:w="2994"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　</w:t>
            </w:r>
          </w:p>
        </w:tc>
        <w:tc>
          <w:tcPr>
            <w:tcW w:w="4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1880" w:type="dxa"/>
            <w:shd w:val="clear" w:color="000000" w:fill="auto"/>
            <w:tcMar>
              <w:left w:w="108" w:type="dxa"/>
              <w:right w:w="108" w:type="dxa"/>
            </w:tcMar>
            <w:vAlign w:val="center"/>
          </w:tcPr>
          <w:p>
            <w:pPr>
              <w:jc w:val="right"/>
              <w:rPr>
                <w:rFonts w:ascii="Times New Roman" w:hAnsi="Times New Roman" w:eastAsia="仿宋_GB2312" w:cs="Times New Roman"/>
              </w:rPr>
            </w:pPr>
            <w:r>
              <w:rPr>
                <w:color w:val="000008"/>
                <w:sz w:val="22"/>
                <w:szCs w:val="22"/>
              </w:rPr>
              <w:t>0.00</w:t>
            </w:r>
          </w:p>
        </w:tc>
        <w:tc>
          <w:tcPr>
            <w:tcW w:w="3761"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十、节能环保支出</w:t>
            </w:r>
          </w:p>
        </w:tc>
        <w:tc>
          <w:tcPr>
            <w:tcW w:w="43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17</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rPr>
            </w:pPr>
            <w:r>
              <w:rPr>
                <w:color w:val="000008"/>
                <w:sz w:val="22"/>
                <w:szCs w:val="22"/>
              </w:rPr>
              <w:t>0.00</w:t>
            </w:r>
          </w:p>
        </w:tc>
        <w:tc>
          <w:tcPr>
            <w:tcW w:w="1660" w:type="dxa"/>
            <w:shd w:val="clear" w:color="000000" w:fill="auto"/>
            <w:tcMar>
              <w:left w:w="108" w:type="dxa"/>
              <w:right w:w="108" w:type="dxa"/>
            </w:tcMar>
            <w:vAlign w:val="center"/>
          </w:tcPr>
          <w:p>
            <w:pPr>
              <w:jc w:val="center"/>
              <w:rPr>
                <w:rFonts w:ascii="Times New Roman" w:hAnsi="Times New Roman" w:eastAsia="仿宋_GB2312" w:cs="Times New Roman"/>
              </w:rPr>
            </w:pPr>
            <w:r>
              <w:rPr>
                <w:color w:val="000008"/>
                <w:sz w:val="22"/>
                <w:szCs w:val="22"/>
              </w:rPr>
              <w:t>0.00</w:t>
            </w:r>
          </w:p>
        </w:tc>
        <w:tc>
          <w:tcPr>
            <w:tcW w:w="157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jc w:val="center"/>
        </w:trPr>
        <w:tc>
          <w:tcPr>
            <w:tcW w:w="2994"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　</w:t>
            </w:r>
          </w:p>
        </w:tc>
        <w:tc>
          <w:tcPr>
            <w:tcW w:w="4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1880" w:type="dxa"/>
            <w:shd w:val="clear" w:color="000000" w:fill="auto"/>
            <w:tcMar>
              <w:left w:w="108" w:type="dxa"/>
              <w:right w:w="108" w:type="dxa"/>
            </w:tcMar>
            <w:vAlign w:val="center"/>
          </w:tcPr>
          <w:p>
            <w:pPr>
              <w:jc w:val="right"/>
              <w:rPr>
                <w:rFonts w:ascii="Times New Roman" w:hAnsi="Times New Roman" w:eastAsia="仿宋_GB2312" w:cs="Times New Roman"/>
              </w:rPr>
            </w:pPr>
            <w:r>
              <w:rPr>
                <w:color w:val="000008"/>
                <w:sz w:val="22"/>
                <w:szCs w:val="22"/>
              </w:rPr>
              <w:t>0.00</w:t>
            </w:r>
          </w:p>
        </w:tc>
        <w:tc>
          <w:tcPr>
            <w:tcW w:w="3761"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十一、城乡社区支出</w:t>
            </w:r>
          </w:p>
        </w:tc>
        <w:tc>
          <w:tcPr>
            <w:tcW w:w="43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18</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rPr>
            </w:pPr>
            <w:r>
              <w:rPr>
                <w:color w:val="000008"/>
                <w:sz w:val="22"/>
                <w:szCs w:val="22"/>
              </w:rPr>
              <w:t>0.00</w:t>
            </w:r>
          </w:p>
        </w:tc>
        <w:tc>
          <w:tcPr>
            <w:tcW w:w="1660" w:type="dxa"/>
            <w:shd w:val="clear" w:color="000000" w:fill="auto"/>
            <w:tcMar>
              <w:left w:w="108" w:type="dxa"/>
              <w:right w:w="108" w:type="dxa"/>
            </w:tcMar>
            <w:vAlign w:val="center"/>
          </w:tcPr>
          <w:p>
            <w:pPr>
              <w:jc w:val="center"/>
              <w:rPr>
                <w:rFonts w:ascii="Times New Roman" w:hAnsi="Times New Roman" w:eastAsia="仿宋_GB2312" w:cs="Times New Roman"/>
              </w:rPr>
            </w:pPr>
            <w:r>
              <w:rPr>
                <w:color w:val="000008"/>
                <w:sz w:val="22"/>
                <w:szCs w:val="22"/>
              </w:rPr>
              <w:t>0.00</w:t>
            </w:r>
          </w:p>
        </w:tc>
        <w:tc>
          <w:tcPr>
            <w:tcW w:w="157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jc w:val="center"/>
        </w:trPr>
        <w:tc>
          <w:tcPr>
            <w:tcW w:w="2994"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　</w:t>
            </w:r>
          </w:p>
        </w:tc>
        <w:tc>
          <w:tcPr>
            <w:tcW w:w="4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c>
          <w:tcPr>
            <w:tcW w:w="1880" w:type="dxa"/>
            <w:shd w:val="clear" w:color="000000" w:fill="auto"/>
            <w:tcMar>
              <w:left w:w="108" w:type="dxa"/>
              <w:right w:w="108" w:type="dxa"/>
            </w:tcMar>
            <w:vAlign w:val="center"/>
          </w:tcPr>
          <w:p>
            <w:pPr>
              <w:jc w:val="right"/>
              <w:rPr>
                <w:rFonts w:ascii="Times New Roman" w:hAnsi="Times New Roman" w:eastAsia="仿宋_GB2312" w:cs="Times New Roman"/>
              </w:rPr>
            </w:pPr>
            <w:r>
              <w:rPr>
                <w:color w:val="000008"/>
                <w:sz w:val="22"/>
                <w:szCs w:val="22"/>
              </w:rPr>
              <w:t>0.00</w:t>
            </w:r>
          </w:p>
        </w:tc>
        <w:tc>
          <w:tcPr>
            <w:tcW w:w="3761"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十二、农林水支出</w:t>
            </w:r>
          </w:p>
        </w:tc>
        <w:tc>
          <w:tcPr>
            <w:tcW w:w="43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19</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rPr>
            </w:pPr>
            <w:r>
              <w:rPr>
                <w:color w:val="000008"/>
                <w:sz w:val="22"/>
                <w:szCs w:val="22"/>
              </w:rPr>
              <w:t>0.00</w:t>
            </w:r>
          </w:p>
        </w:tc>
        <w:tc>
          <w:tcPr>
            <w:tcW w:w="1660" w:type="dxa"/>
            <w:shd w:val="clear" w:color="000000" w:fill="auto"/>
            <w:tcMar>
              <w:left w:w="108" w:type="dxa"/>
              <w:right w:w="108" w:type="dxa"/>
            </w:tcMar>
            <w:vAlign w:val="center"/>
          </w:tcPr>
          <w:p>
            <w:pPr>
              <w:jc w:val="center"/>
              <w:rPr>
                <w:rFonts w:ascii="Times New Roman" w:hAnsi="Times New Roman" w:eastAsia="仿宋_GB2312" w:cs="Times New Roman"/>
              </w:rPr>
            </w:pPr>
            <w:r>
              <w:rPr>
                <w:color w:val="000008"/>
                <w:sz w:val="22"/>
                <w:szCs w:val="22"/>
              </w:rPr>
              <w:t>0.00</w:t>
            </w:r>
          </w:p>
        </w:tc>
        <w:tc>
          <w:tcPr>
            <w:tcW w:w="157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jc w:val="center"/>
        </w:trPr>
        <w:tc>
          <w:tcPr>
            <w:tcW w:w="2994"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　</w:t>
            </w:r>
          </w:p>
        </w:tc>
        <w:tc>
          <w:tcPr>
            <w:tcW w:w="4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c>
          <w:tcPr>
            <w:tcW w:w="1880" w:type="dxa"/>
            <w:shd w:val="clear" w:color="000000" w:fill="auto"/>
            <w:tcMar>
              <w:left w:w="108" w:type="dxa"/>
              <w:right w:w="108" w:type="dxa"/>
            </w:tcMar>
            <w:vAlign w:val="center"/>
          </w:tcPr>
          <w:p>
            <w:pPr>
              <w:jc w:val="right"/>
              <w:rPr>
                <w:rFonts w:ascii="Times New Roman" w:hAnsi="Times New Roman" w:eastAsia="仿宋_GB2312" w:cs="Times New Roman"/>
              </w:rPr>
            </w:pPr>
            <w:r>
              <w:rPr>
                <w:color w:val="000008"/>
                <w:sz w:val="22"/>
                <w:szCs w:val="22"/>
              </w:rPr>
              <w:t>0.00</w:t>
            </w:r>
          </w:p>
        </w:tc>
        <w:tc>
          <w:tcPr>
            <w:tcW w:w="3761"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十九、住房保障支出</w:t>
            </w:r>
          </w:p>
        </w:tc>
        <w:tc>
          <w:tcPr>
            <w:tcW w:w="43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20</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rPr>
            </w:pPr>
            <w:r>
              <w:rPr>
                <w:color w:val="000008"/>
                <w:sz w:val="22"/>
                <w:szCs w:val="22"/>
              </w:rPr>
              <w:t>13.88</w:t>
            </w:r>
          </w:p>
        </w:tc>
        <w:tc>
          <w:tcPr>
            <w:tcW w:w="1660" w:type="dxa"/>
            <w:shd w:val="clear" w:color="000000" w:fill="auto"/>
            <w:tcMar>
              <w:left w:w="108" w:type="dxa"/>
              <w:right w:w="108" w:type="dxa"/>
            </w:tcMar>
            <w:vAlign w:val="center"/>
          </w:tcPr>
          <w:p>
            <w:pPr>
              <w:jc w:val="center"/>
              <w:rPr>
                <w:rFonts w:ascii="Times New Roman" w:hAnsi="Times New Roman" w:eastAsia="仿宋_GB2312" w:cs="Times New Roman"/>
              </w:rPr>
            </w:pPr>
            <w:r>
              <w:rPr>
                <w:color w:val="000008"/>
                <w:sz w:val="22"/>
                <w:szCs w:val="22"/>
              </w:rPr>
              <w:t>13.88</w:t>
            </w:r>
          </w:p>
        </w:tc>
        <w:tc>
          <w:tcPr>
            <w:tcW w:w="1572" w:type="dxa"/>
            <w:shd w:val="clear" w:color="000000" w:fill="auto"/>
            <w:tcMar>
              <w:left w:w="108" w:type="dxa"/>
              <w:right w:w="108" w:type="dxa"/>
            </w:tcMar>
            <w:vAlign w:val="center"/>
          </w:tcPr>
          <w:p>
            <w:pPr>
              <w:jc w:val="right"/>
              <w:rPr>
                <w:rFonts w:ascii="Times New Roman" w:hAnsi="Times New Roman" w:eastAsia="仿宋_GB2312" w:cs="Times New Roman"/>
              </w:rPr>
            </w:pPr>
            <w:r>
              <w:rPr>
                <w:rFonts w:hint="eastAsia" w:ascii="宋体" w:hAnsi="宋体" w:eastAsia="宋体" w:cs="宋体"/>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jc w:val="center"/>
        </w:trPr>
        <w:tc>
          <w:tcPr>
            <w:tcW w:w="2994"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　</w:t>
            </w:r>
          </w:p>
        </w:tc>
        <w:tc>
          <w:tcPr>
            <w:tcW w:w="4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7</w:t>
            </w:r>
          </w:p>
        </w:tc>
        <w:tc>
          <w:tcPr>
            <w:tcW w:w="1880" w:type="dxa"/>
            <w:shd w:val="clear" w:color="000000" w:fill="auto"/>
            <w:tcMar>
              <w:left w:w="108" w:type="dxa"/>
              <w:right w:w="108" w:type="dxa"/>
            </w:tcMar>
            <w:vAlign w:val="center"/>
          </w:tcPr>
          <w:p>
            <w:pPr>
              <w:jc w:val="right"/>
              <w:rPr>
                <w:rFonts w:ascii="Times New Roman" w:hAnsi="Times New Roman" w:eastAsia="仿宋_GB2312" w:cs="Times New Roman"/>
              </w:rPr>
            </w:pPr>
            <w:r>
              <w:rPr>
                <w:color w:val="000008"/>
                <w:sz w:val="22"/>
                <w:szCs w:val="22"/>
              </w:rPr>
              <w:t>0.00</w:t>
            </w:r>
          </w:p>
        </w:tc>
        <w:tc>
          <w:tcPr>
            <w:tcW w:w="3761"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二十二、其他支出</w:t>
            </w:r>
          </w:p>
        </w:tc>
        <w:tc>
          <w:tcPr>
            <w:tcW w:w="43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w:t>
            </w:r>
            <w:r>
              <w:rPr>
                <w:rFonts w:ascii="Times New Roman" w:hAnsi="Times New Roman" w:eastAsia="仿宋_GB2312" w:cs="Times New Roman"/>
              </w:rPr>
              <w:t>1</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rPr>
            </w:pPr>
            <w:r>
              <w:rPr>
                <w:color w:val="000008"/>
                <w:sz w:val="22"/>
                <w:szCs w:val="22"/>
              </w:rPr>
              <w:t>1.01</w:t>
            </w:r>
          </w:p>
        </w:tc>
        <w:tc>
          <w:tcPr>
            <w:tcW w:w="1660" w:type="dxa"/>
            <w:shd w:val="clear" w:color="000000" w:fill="auto"/>
            <w:tcMar>
              <w:left w:w="108" w:type="dxa"/>
              <w:right w:w="108" w:type="dxa"/>
            </w:tcMar>
            <w:vAlign w:val="center"/>
          </w:tcPr>
          <w:p>
            <w:pPr>
              <w:jc w:val="center"/>
              <w:rPr>
                <w:rFonts w:ascii="Times New Roman" w:hAnsi="Times New Roman" w:eastAsia="仿宋_GB2312" w:cs="Times New Roman"/>
              </w:rPr>
            </w:pPr>
          </w:p>
        </w:tc>
        <w:tc>
          <w:tcPr>
            <w:tcW w:w="1572" w:type="dxa"/>
            <w:shd w:val="clear" w:color="000000" w:fill="auto"/>
            <w:tcMar>
              <w:left w:w="108" w:type="dxa"/>
              <w:right w:w="108" w:type="dxa"/>
            </w:tcMar>
            <w:vAlign w:val="center"/>
          </w:tcPr>
          <w:p>
            <w:pPr>
              <w:jc w:val="center"/>
              <w:rPr>
                <w:rFonts w:ascii="Times New Roman" w:hAnsi="Times New Roman" w:eastAsia="仿宋_GB2312" w:cs="Times New Roman"/>
              </w:rPr>
            </w:pPr>
            <w:r>
              <w:rPr>
                <w:color w:val="000008"/>
                <w:sz w:val="22"/>
                <w:szCs w:val="22"/>
              </w:rPr>
              <w:t>1.01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jc w:val="center"/>
        </w:trPr>
        <w:tc>
          <w:tcPr>
            <w:tcW w:w="2994"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　</w:t>
            </w:r>
          </w:p>
        </w:tc>
        <w:tc>
          <w:tcPr>
            <w:tcW w:w="4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1880"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　</w:t>
            </w:r>
          </w:p>
        </w:tc>
        <w:tc>
          <w:tcPr>
            <w:tcW w:w="3761"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　</w:t>
            </w:r>
          </w:p>
        </w:tc>
        <w:tc>
          <w:tcPr>
            <w:tcW w:w="43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22</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宋体" w:hAnsi="宋体" w:eastAsia="宋体" w:cs="宋体"/>
              </w:rPr>
              <w:t>　</w:t>
            </w:r>
          </w:p>
        </w:tc>
        <w:tc>
          <w:tcPr>
            <w:tcW w:w="166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宋体" w:hAnsi="宋体" w:eastAsia="宋体" w:cs="宋体"/>
              </w:rPr>
              <w:t>　</w:t>
            </w:r>
          </w:p>
        </w:tc>
        <w:tc>
          <w:tcPr>
            <w:tcW w:w="1572" w:type="dxa"/>
            <w:shd w:val="clear" w:color="000000" w:fill="auto"/>
            <w:tcMar>
              <w:left w:w="108" w:type="dxa"/>
              <w:right w:w="108" w:type="dxa"/>
            </w:tcMar>
            <w:vAlign w:val="center"/>
          </w:tcPr>
          <w:p>
            <w:pPr>
              <w:jc w:val="center"/>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jc w:val="center"/>
        </w:trPr>
        <w:tc>
          <w:tcPr>
            <w:tcW w:w="2994" w:type="dxa"/>
            <w:shd w:val="clear" w:color="000000" w:fill="auto"/>
            <w:tcMar>
              <w:left w:w="108" w:type="dxa"/>
              <w:right w:w="108" w:type="dxa"/>
            </w:tcMar>
            <w:vAlign w:val="center"/>
          </w:tcPr>
          <w:p>
            <w:pPr>
              <w:jc w:val="center"/>
              <w:rPr>
                <w:rFonts w:ascii="Times New Roman" w:hAnsi="Times New Roman" w:eastAsia="仿宋_GB2312" w:cs="Times New Roman"/>
                <w:b/>
              </w:rPr>
            </w:pPr>
            <w:r>
              <w:rPr>
                <w:rFonts w:hint="eastAsia" w:ascii="宋体" w:hAnsi="宋体" w:eastAsia="宋体" w:cs="宋体"/>
                <w:b/>
              </w:rPr>
              <w:t>本年收入合计</w:t>
            </w:r>
          </w:p>
        </w:tc>
        <w:tc>
          <w:tcPr>
            <w:tcW w:w="4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9</w:t>
            </w:r>
          </w:p>
        </w:tc>
        <w:tc>
          <w:tcPr>
            <w:tcW w:w="1880" w:type="dxa"/>
            <w:shd w:val="clear" w:color="000000" w:fill="auto"/>
            <w:tcMar>
              <w:left w:w="108" w:type="dxa"/>
              <w:right w:w="108" w:type="dxa"/>
            </w:tcMar>
            <w:vAlign w:val="center"/>
          </w:tcPr>
          <w:p>
            <w:pPr>
              <w:jc w:val="right"/>
              <w:rPr>
                <w:rFonts w:ascii="Times New Roman" w:hAnsi="Times New Roman" w:eastAsia="仿宋_GB2312" w:cs="Times New Roman"/>
              </w:rPr>
            </w:pPr>
            <w:r>
              <w:rPr>
                <w:color w:val="000008"/>
                <w:sz w:val="22"/>
                <w:szCs w:val="22"/>
              </w:rPr>
              <w:t>6,191.75</w:t>
            </w:r>
          </w:p>
        </w:tc>
        <w:tc>
          <w:tcPr>
            <w:tcW w:w="3761" w:type="dxa"/>
            <w:shd w:val="clear" w:color="000000" w:fill="auto"/>
            <w:tcMar>
              <w:left w:w="108" w:type="dxa"/>
              <w:right w:w="108" w:type="dxa"/>
            </w:tcMar>
            <w:vAlign w:val="center"/>
          </w:tcPr>
          <w:p>
            <w:pPr>
              <w:jc w:val="center"/>
              <w:rPr>
                <w:rFonts w:ascii="Times New Roman" w:hAnsi="Times New Roman" w:eastAsia="仿宋_GB2312" w:cs="Times New Roman"/>
                <w:b/>
              </w:rPr>
            </w:pPr>
            <w:r>
              <w:rPr>
                <w:rFonts w:hint="eastAsia" w:ascii="宋体" w:hAnsi="宋体" w:eastAsia="宋体" w:cs="宋体"/>
                <w:b/>
              </w:rPr>
              <w:t>本年支出合计</w:t>
            </w:r>
          </w:p>
        </w:tc>
        <w:tc>
          <w:tcPr>
            <w:tcW w:w="43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23</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6,191.57</w:t>
            </w:r>
          </w:p>
        </w:tc>
        <w:tc>
          <w:tcPr>
            <w:tcW w:w="166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6,190.56</w:t>
            </w:r>
          </w:p>
        </w:tc>
        <w:tc>
          <w:tcPr>
            <w:tcW w:w="1572" w:type="dxa"/>
            <w:shd w:val="clear" w:color="000000" w:fill="auto"/>
            <w:tcMar>
              <w:left w:w="108" w:type="dxa"/>
              <w:right w:w="108" w:type="dxa"/>
            </w:tcMar>
            <w:vAlign w:val="center"/>
          </w:tcPr>
          <w:p>
            <w:pPr>
              <w:jc w:val="center"/>
              <w:rPr>
                <w:rFonts w:ascii="Times New Roman" w:hAnsi="Times New Roman" w:eastAsia="仿宋_GB2312" w:cs="Times New Roman"/>
                <w:b/>
              </w:rPr>
            </w:pPr>
            <w:r>
              <w:rPr>
                <w:rFonts w:hint="eastAsia" w:cs="Arial"/>
                <w:color w:val="000000"/>
                <w:sz w:val="22"/>
                <w:szCs w:val="22"/>
              </w:rPr>
              <w:t>1.01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jc w:val="center"/>
        </w:trPr>
        <w:tc>
          <w:tcPr>
            <w:tcW w:w="2994"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宋体" w:hAnsi="宋体" w:eastAsia="宋体" w:cs="宋体"/>
              </w:rPr>
              <w:t>年初财政拨款结转和结余</w:t>
            </w:r>
          </w:p>
        </w:tc>
        <w:tc>
          <w:tcPr>
            <w:tcW w:w="4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10</w:t>
            </w:r>
          </w:p>
        </w:tc>
        <w:tc>
          <w:tcPr>
            <w:tcW w:w="1880" w:type="dxa"/>
            <w:shd w:val="clear" w:color="000000" w:fill="auto"/>
            <w:tcMar>
              <w:left w:w="108" w:type="dxa"/>
              <w:right w:w="108" w:type="dxa"/>
            </w:tcMar>
            <w:vAlign w:val="center"/>
          </w:tcPr>
          <w:p>
            <w:pPr>
              <w:jc w:val="right"/>
              <w:rPr>
                <w:rFonts w:ascii="Times New Roman" w:hAnsi="Times New Roman" w:eastAsia="仿宋_GB2312" w:cs="Times New Roman"/>
              </w:rPr>
            </w:pPr>
            <w:r>
              <w:rPr>
                <w:color w:val="000008"/>
                <w:sz w:val="22"/>
                <w:szCs w:val="22"/>
              </w:rPr>
              <w:t>0.00</w:t>
            </w:r>
          </w:p>
        </w:tc>
        <w:tc>
          <w:tcPr>
            <w:tcW w:w="3761"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宋体" w:hAnsi="宋体" w:eastAsia="宋体" w:cs="宋体"/>
              </w:rPr>
              <w:t>年末财政拨款结转和结余</w:t>
            </w:r>
          </w:p>
        </w:tc>
        <w:tc>
          <w:tcPr>
            <w:tcW w:w="43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24</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0.18</w:t>
            </w:r>
          </w:p>
        </w:tc>
        <w:tc>
          <w:tcPr>
            <w:tcW w:w="166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0.18</w:t>
            </w:r>
          </w:p>
        </w:tc>
        <w:tc>
          <w:tcPr>
            <w:tcW w:w="1572"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jc w:val="center"/>
        </w:trPr>
        <w:tc>
          <w:tcPr>
            <w:tcW w:w="2994"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宋体" w:hAnsi="宋体" w:eastAsia="宋体" w:cs="宋体"/>
              </w:rPr>
              <w:t>一、一般公共预算财政拨款</w:t>
            </w:r>
          </w:p>
        </w:tc>
        <w:tc>
          <w:tcPr>
            <w:tcW w:w="4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11</w:t>
            </w:r>
          </w:p>
        </w:tc>
        <w:tc>
          <w:tcPr>
            <w:tcW w:w="1880" w:type="dxa"/>
            <w:shd w:val="clear" w:color="000000" w:fill="auto"/>
            <w:tcMar>
              <w:left w:w="108" w:type="dxa"/>
              <w:right w:w="108" w:type="dxa"/>
            </w:tcMar>
            <w:vAlign w:val="bottom"/>
          </w:tcPr>
          <w:p>
            <w:pPr>
              <w:jc w:val="right"/>
              <w:rPr>
                <w:rFonts w:ascii="Times New Roman" w:hAnsi="Times New Roman" w:eastAsia="仿宋_GB2312" w:cs="Times New Roman"/>
              </w:rPr>
            </w:pPr>
          </w:p>
        </w:tc>
        <w:tc>
          <w:tcPr>
            <w:tcW w:w="3761"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　</w:t>
            </w:r>
          </w:p>
        </w:tc>
        <w:tc>
          <w:tcPr>
            <w:tcW w:w="43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25</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宋体" w:hAnsi="宋体" w:eastAsia="宋体" w:cs="宋体"/>
              </w:rPr>
              <w:t>　</w:t>
            </w:r>
          </w:p>
        </w:tc>
        <w:tc>
          <w:tcPr>
            <w:tcW w:w="166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宋体" w:hAnsi="宋体" w:eastAsia="宋体" w:cs="宋体"/>
              </w:rPr>
              <w:t>　</w:t>
            </w:r>
          </w:p>
        </w:tc>
        <w:tc>
          <w:tcPr>
            <w:tcW w:w="1572" w:type="dxa"/>
            <w:shd w:val="clear" w:color="000000" w:fill="auto"/>
            <w:tcMar>
              <w:left w:w="108" w:type="dxa"/>
              <w:right w:w="108" w:type="dxa"/>
            </w:tcMar>
            <w:vAlign w:val="center"/>
          </w:tcPr>
          <w:p>
            <w:pPr>
              <w:jc w:val="center"/>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jc w:val="center"/>
        </w:trPr>
        <w:tc>
          <w:tcPr>
            <w:tcW w:w="2994"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宋体" w:hAnsi="宋体" w:eastAsia="宋体" w:cs="宋体"/>
              </w:rPr>
              <w:t>二、政府性基金预算财政拨款</w:t>
            </w:r>
          </w:p>
        </w:tc>
        <w:tc>
          <w:tcPr>
            <w:tcW w:w="4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12</w:t>
            </w:r>
          </w:p>
        </w:tc>
        <w:tc>
          <w:tcPr>
            <w:tcW w:w="1880" w:type="dxa"/>
            <w:shd w:val="clear" w:color="000000" w:fill="auto"/>
            <w:tcMar>
              <w:left w:w="108" w:type="dxa"/>
              <w:right w:w="108" w:type="dxa"/>
            </w:tcMar>
            <w:vAlign w:val="center"/>
          </w:tcPr>
          <w:p>
            <w:pPr>
              <w:jc w:val="right"/>
              <w:rPr>
                <w:rFonts w:ascii="Times New Roman" w:hAnsi="Times New Roman" w:eastAsia="仿宋_GB2312" w:cs="Times New Roman"/>
              </w:rPr>
            </w:pPr>
          </w:p>
        </w:tc>
        <w:tc>
          <w:tcPr>
            <w:tcW w:w="3761"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宋体" w:hAnsi="宋体" w:eastAsia="宋体" w:cs="宋体"/>
              </w:rPr>
              <w:t>　</w:t>
            </w:r>
          </w:p>
        </w:tc>
        <w:tc>
          <w:tcPr>
            <w:tcW w:w="43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26</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宋体" w:hAnsi="宋体" w:eastAsia="宋体" w:cs="宋体"/>
              </w:rPr>
              <w:t>　</w:t>
            </w:r>
          </w:p>
        </w:tc>
        <w:tc>
          <w:tcPr>
            <w:tcW w:w="166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宋体" w:hAnsi="宋体" w:eastAsia="宋体" w:cs="宋体"/>
              </w:rPr>
              <w:t>　</w:t>
            </w:r>
          </w:p>
        </w:tc>
        <w:tc>
          <w:tcPr>
            <w:tcW w:w="1572" w:type="dxa"/>
            <w:shd w:val="clear" w:color="000000" w:fill="auto"/>
            <w:tcMar>
              <w:left w:w="108" w:type="dxa"/>
              <w:right w:w="108" w:type="dxa"/>
            </w:tcMar>
            <w:vAlign w:val="center"/>
          </w:tcPr>
          <w:p>
            <w:pPr>
              <w:jc w:val="center"/>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jc w:val="center"/>
        </w:trPr>
        <w:tc>
          <w:tcPr>
            <w:tcW w:w="2994"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　</w:t>
            </w:r>
          </w:p>
        </w:tc>
        <w:tc>
          <w:tcPr>
            <w:tcW w:w="4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13</w:t>
            </w:r>
          </w:p>
        </w:tc>
        <w:tc>
          <w:tcPr>
            <w:tcW w:w="1880" w:type="dxa"/>
            <w:shd w:val="clear" w:color="000000" w:fill="auto"/>
            <w:tcMar>
              <w:left w:w="108" w:type="dxa"/>
              <w:right w:w="108" w:type="dxa"/>
            </w:tcMar>
            <w:vAlign w:val="center"/>
          </w:tcPr>
          <w:p>
            <w:pPr>
              <w:jc w:val="right"/>
              <w:rPr>
                <w:rFonts w:ascii="Times New Roman" w:hAnsi="Times New Roman" w:eastAsia="仿宋_GB2312" w:cs="Times New Roman"/>
              </w:rPr>
            </w:pPr>
            <w:r>
              <w:rPr>
                <w:rFonts w:ascii="Times New Roman" w:hAnsi="Times New Roman" w:eastAsia="仿宋_GB2312" w:cs="Times New Roman"/>
              </w:rPr>
              <w:t>　</w:t>
            </w:r>
          </w:p>
        </w:tc>
        <w:tc>
          <w:tcPr>
            <w:tcW w:w="3761"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43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27</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　</w:t>
            </w:r>
          </w:p>
        </w:tc>
        <w:tc>
          <w:tcPr>
            <w:tcW w:w="166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　</w:t>
            </w:r>
          </w:p>
        </w:tc>
        <w:tc>
          <w:tcPr>
            <w:tcW w:w="1572" w:type="dxa"/>
            <w:shd w:val="clear" w:color="000000" w:fill="auto"/>
            <w:tcMar>
              <w:left w:w="108" w:type="dxa"/>
              <w:right w:w="108" w:type="dxa"/>
            </w:tcMar>
            <w:vAlign w:val="center"/>
          </w:tcPr>
          <w:p>
            <w:pPr>
              <w:jc w:val="center"/>
              <w:rPr>
                <w:rFonts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jc w:val="center"/>
        </w:trPr>
        <w:tc>
          <w:tcPr>
            <w:tcW w:w="2994" w:type="dxa"/>
            <w:shd w:val="clear" w:color="000000" w:fill="auto"/>
            <w:tcMar>
              <w:left w:w="108" w:type="dxa"/>
              <w:right w:w="108" w:type="dxa"/>
            </w:tcMar>
            <w:vAlign w:val="center"/>
          </w:tcPr>
          <w:p>
            <w:pPr>
              <w:jc w:val="center"/>
              <w:rPr>
                <w:rFonts w:ascii="Times New Roman" w:hAnsi="Times New Roman" w:eastAsia="仿宋_GB2312" w:cs="Times New Roman"/>
                <w:b/>
              </w:rPr>
            </w:pPr>
            <w:r>
              <w:rPr>
                <w:rFonts w:hint="eastAsia" w:ascii="宋体" w:hAnsi="宋体" w:eastAsia="宋体" w:cs="宋体"/>
                <w:b/>
              </w:rPr>
              <w:t>总计</w:t>
            </w:r>
          </w:p>
        </w:tc>
        <w:tc>
          <w:tcPr>
            <w:tcW w:w="48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14</w:t>
            </w:r>
          </w:p>
        </w:tc>
        <w:tc>
          <w:tcPr>
            <w:tcW w:w="1880" w:type="dxa"/>
            <w:shd w:val="clear" w:color="000000" w:fill="auto"/>
            <w:tcMar>
              <w:left w:w="108" w:type="dxa"/>
              <w:right w:w="108" w:type="dxa"/>
            </w:tcMar>
            <w:vAlign w:val="center"/>
          </w:tcPr>
          <w:p>
            <w:pPr>
              <w:jc w:val="right"/>
              <w:rPr>
                <w:rFonts w:ascii="Times New Roman" w:hAnsi="Times New Roman" w:eastAsia="仿宋_GB2312" w:cs="Times New Roman"/>
              </w:rPr>
            </w:pPr>
            <w:r>
              <w:rPr>
                <w:color w:val="000008"/>
                <w:sz w:val="22"/>
                <w:szCs w:val="22"/>
              </w:rPr>
              <w:t>6,191.75</w:t>
            </w:r>
            <w:r>
              <w:rPr>
                <w:rFonts w:hint="eastAsia" w:ascii="宋体" w:hAnsi="宋体" w:eastAsia="宋体" w:cs="宋体"/>
              </w:rPr>
              <w:t>　</w:t>
            </w:r>
          </w:p>
        </w:tc>
        <w:tc>
          <w:tcPr>
            <w:tcW w:w="3761" w:type="dxa"/>
            <w:shd w:val="clear" w:color="000000" w:fill="auto"/>
            <w:tcMar>
              <w:left w:w="108" w:type="dxa"/>
              <w:right w:w="108" w:type="dxa"/>
            </w:tcMar>
            <w:vAlign w:val="center"/>
          </w:tcPr>
          <w:p>
            <w:pPr>
              <w:jc w:val="center"/>
              <w:rPr>
                <w:rFonts w:ascii="Times New Roman" w:hAnsi="Times New Roman" w:eastAsia="仿宋_GB2312" w:cs="Times New Roman"/>
                <w:b/>
              </w:rPr>
            </w:pPr>
            <w:r>
              <w:rPr>
                <w:rFonts w:hint="eastAsia" w:ascii="宋体" w:hAnsi="宋体" w:eastAsia="宋体" w:cs="宋体"/>
                <w:b/>
              </w:rPr>
              <w:t>总计</w:t>
            </w:r>
          </w:p>
        </w:tc>
        <w:tc>
          <w:tcPr>
            <w:tcW w:w="43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28</w:t>
            </w:r>
          </w:p>
        </w:tc>
        <w:tc>
          <w:tcPr>
            <w:tcW w:w="1880" w:type="dxa"/>
            <w:shd w:val="clear" w:color="000000" w:fill="auto"/>
            <w:tcMar>
              <w:left w:w="108" w:type="dxa"/>
              <w:right w:w="108" w:type="dxa"/>
            </w:tcMar>
            <w:vAlign w:val="center"/>
          </w:tcPr>
          <w:p>
            <w:pPr>
              <w:jc w:val="center"/>
              <w:rPr>
                <w:rFonts w:ascii="Times New Roman" w:hAnsi="Times New Roman" w:eastAsia="仿宋_GB2312" w:cs="Times New Roman"/>
              </w:rPr>
            </w:pPr>
            <w:r>
              <w:rPr>
                <w:color w:val="000008"/>
                <w:sz w:val="22"/>
                <w:szCs w:val="22"/>
              </w:rPr>
              <w:t>6,191.75</w:t>
            </w:r>
          </w:p>
        </w:tc>
        <w:tc>
          <w:tcPr>
            <w:tcW w:w="1660" w:type="dxa"/>
            <w:shd w:val="clear" w:color="000000" w:fill="auto"/>
            <w:tcMar>
              <w:left w:w="108" w:type="dxa"/>
              <w:right w:w="108" w:type="dxa"/>
            </w:tcMar>
            <w:vAlign w:val="center"/>
          </w:tcPr>
          <w:p>
            <w:pPr>
              <w:jc w:val="center"/>
              <w:rPr>
                <w:rFonts w:ascii="Times New Roman" w:hAnsi="Times New Roman" w:eastAsia="仿宋_GB2312" w:cs="Times New Roman"/>
              </w:rPr>
            </w:pPr>
            <w:r>
              <w:rPr>
                <w:color w:val="000008"/>
                <w:sz w:val="22"/>
                <w:szCs w:val="22"/>
              </w:rPr>
              <w:t>6,190.74</w:t>
            </w:r>
          </w:p>
        </w:tc>
        <w:tc>
          <w:tcPr>
            <w:tcW w:w="1572" w:type="dxa"/>
            <w:shd w:val="clear" w:color="000000" w:fill="auto"/>
            <w:tcMar>
              <w:left w:w="108" w:type="dxa"/>
              <w:right w:w="108" w:type="dxa"/>
            </w:tcMar>
            <w:vAlign w:val="center"/>
          </w:tcPr>
          <w:p>
            <w:pPr>
              <w:jc w:val="center"/>
              <w:rPr>
                <w:rFonts w:ascii="Times New Roman" w:hAnsi="Times New Roman" w:eastAsia="仿宋_GB2312" w:cs="Times New Roman"/>
                <w:b/>
              </w:rPr>
            </w:pPr>
            <w:r>
              <w:rPr>
                <w:color w:val="000008"/>
                <w:sz w:val="22"/>
                <w:szCs w:val="22"/>
              </w:rPr>
              <w:t>1.01</w:t>
            </w:r>
          </w:p>
        </w:tc>
      </w:tr>
    </w:tbl>
    <w:p>
      <w:pPr>
        <w:jc w:val="left"/>
        <w:rPr>
          <w:rFonts w:ascii="Times New Roman" w:hAnsi="Times New Roman" w:eastAsia="仿宋_GB2312" w:cs="Times New Roman"/>
        </w:rPr>
      </w:pPr>
      <w:r>
        <w:rPr>
          <w:rFonts w:ascii="Times New Roman" w:hAnsi="Times New Roman" w:eastAsia="仿宋_GB2312" w:cs="Times New Roman"/>
        </w:rPr>
        <w:t>注：本表反映部门本年度一般公共预算财政拨款和政府性基金预算财政拨款的总收支和年末结转结余情况。</w:t>
      </w:r>
    </w:p>
    <w:p>
      <w:pPr>
        <w:jc w:val="left"/>
        <w:rPr>
          <w:rFonts w:ascii="Times New Roman" w:hAnsi="Times New Roman" w:eastAsia="仿宋_GB2312" w:cs="Times New Roman"/>
        </w:rPr>
      </w:pPr>
      <w:r>
        <w:br w:type="page"/>
      </w:r>
    </w:p>
    <w:p>
      <w:pPr>
        <w:jc w:val="center"/>
        <w:rPr>
          <w:rFonts w:ascii="Times New Roman" w:hAnsi="Times New Roman" w:eastAsia="方正小标宋_GBK" w:cs="Times New Roman"/>
          <w:sz w:val="36"/>
          <w:szCs w:val="36"/>
        </w:rPr>
      </w:pPr>
      <w:bookmarkStart w:id="0" w:name="RANGE!A1:F16"/>
      <w:r>
        <w:rPr>
          <w:rFonts w:ascii="Times New Roman" w:hAnsi="Times New Roman" w:eastAsia="方正小标宋_GBK" w:cs="Times New Roman"/>
          <w:sz w:val="36"/>
          <w:szCs w:val="36"/>
        </w:rPr>
        <w:t>一般公共预算财政拨款支出决算表</w:t>
      </w:r>
      <w:bookmarkEnd w:id="0"/>
    </w:p>
    <w:p>
      <w:pPr>
        <w:spacing w:before="156"/>
        <w:jc w:val="left"/>
        <w:rPr>
          <w:rFonts w:ascii="Times New Roman" w:hAnsi="Times New Roman" w:eastAsia="仿宋_GB2312" w:cs="Times New Roman"/>
          <w:color w:val="000000"/>
        </w:rPr>
      </w:pPr>
      <w:r>
        <w:rPr>
          <w:rFonts w:ascii="Times New Roman" w:hAnsi="Times New Roman" w:eastAsia="仿宋_GB2312" w:cs="Times New Roman"/>
          <w:color w:val="000000"/>
        </w:rPr>
        <w:t>部门：</w:t>
      </w:r>
      <w:r>
        <w:rPr>
          <w:rFonts w:hint="eastAsia" w:ascii="宋体" w:hAnsi="宋体" w:eastAsia="宋体" w:cs="宋体"/>
          <w:color w:val="000000"/>
        </w:rPr>
        <w:t>望城区退役军人事务局</w:t>
      </w:r>
      <w:r>
        <w:rPr>
          <w:rFonts w:ascii="Times New Roman" w:hAnsi="Times New Roman" w:eastAsia="仿宋_GB2312" w:cs="Times New Roman"/>
          <w:color w:val="000000"/>
        </w:rPr>
        <w:t>公开05表</w:t>
      </w:r>
    </w:p>
    <w:p>
      <w:pPr>
        <w:jc w:val="left"/>
        <w:rPr>
          <w:rFonts w:ascii="Times New Roman" w:hAnsi="Times New Roman" w:eastAsia="宋体" w:cs="Times New Roman"/>
          <w:color w:val="000000"/>
          <w:sz w:val="20"/>
          <w:szCs w:val="20"/>
        </w:rPr>
      </w:pPr>
      <w:r>
        <w:rPr>
          <w:rFonts w:ascii="Times New Roman" w:hAnsi="Times New Roman" w:eastAsia="仿宋_GB2312" w:cs="Times New Roman"/>
          <w:color w:val="000000"/>
        </w:rPr>
        <w:t>单位：万元</w:t>
      </w:r>
    </w:p>
    <w:tbl>
      <w:tblPr>
        <w:tblStyle w:val="3"/>
        <w:tblW w:w="13763" w:type="dxa"/>
        <w:jc w:val="center"/>
        <w:tblInd w:w="0" w:type="dxa"/>
        <w:tblLayout w:type="fixed"/>
        <w:tblCellMar>
          <w:top w:w="0" w:type="dxa"/>
          <w:left w:w="0" w:type="dxa"/>
          <w:bottom w:w="0" w:type="dxa"/>
          <w:right w:w="0" w:type="dxa"/>
        </w:tblCellMar>
      </w:tblPr>
      <w:tblGrid>
        <w:gridCol w:w="1200"/>
        <w:gridCol w:w="4875"/>
        <w:gridCol w:w="2365"/>
        <w:gridCol w:w="2693"/>
        <w:gridCol w:w="2623"/>
        <w:gridCol w:w="7"/>
      </w:tblGrid>
      <w:tr>
        <w:tblPrEx>
          <w:tblLayout w:type="fixed"/>
          <w:tblCellMar>
            <w:top w:w="0" w:type="dxa"/>
            <w:left w:w="0" w:type="dxa"/>
            <w:bottom w:w="0" w:type="dxa"/>
            <w:right w:w="0" w:type="dxa"/>
          </w:tblCellMar>
        </w:tblPrEx>
        <w:trPr>
          <w:gridAfter w:val="1"/>
          <w:wAfter w:w="7" w:type="dxa"/>
          <w:trHeight w:val="405" w:hRule="atLeast"/>
          <w:jc w:val="center"/>
        </w:trPr>
        <w:tc>
          <w:tcPr>
            <w:tcW w:w="6075" w:type="dxa"/>
            <w:gridSpan w:val="2"/>
            <w:tcBorders>
              <w:top w:val="single" w:color="auto" w:sz="8"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项目</w:t>
            </w:r>
          </w:p>
        </w:tc>
        <w:tc>
          <w:tcPr>
            <w:tcW w:w="7681" w:type="dxa"/>
            <w:gridSpan w:val="3"/>
            <w:tcBorders>
              <w:top w:val="single" w:color="auto" w:sz="8" w:space="0"/>
              <w:left w:val="nil"/>
              <w:bottom w:val="single" w:color="auto" w:sz="4" w:space="0"/>
              <w:right w:val="single" w:color="000000" w:sz="8" w:space="0"/>
            </w:tcBorders>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本年支出</w:t>
            </w:r>
          </w:p>
        </w:tc>
      </w:tr>
      <w:tr>
        <w:tblPrEx>
          <w:tblLayout w:type="fixed"/>
          <w:tblCellMar>
            <w:top w:w="0" w:type="dxa"/>
            <w:left w:w="0" w:type="dxa"/>
            <w:bottom w:w="0" w:type="dxa"/>
            <w:right w:w="0" w:type="dxa"/>
          </w:tblCellMar>
        </w:tblPrEx>
        <w:trPr>
          <w:gridAfter w:val="1"/>
          <w:wAfter w:w="7" w:type="dxa"/>
          <w:trHeight w:val="495"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功能分类科目编码</w:t>
            </w:r>
          </w:p>
        </w:tc>
        <w:tc>
          <w:tcPr>
            <w:tcW w:w="4875" w:type="dxa"/>
            <w:tcBorders>
              <w:top w:val="nil"/>
              <w:left w:val="single" w:color="auto" w:sz="4"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科目名称</w:t>
            </w:r>
          </w:p>
        </w:tc>
        <w:tc>
          <w:tcPr>
            <w:tcW w:w="2365" w:type="dxa"/>
            <w:tcBorders>
              <w:top w:val="nil"/>
              <w:left w:val="single" w:color="auto" w:sz="4" w:space="0"/>
              <w:bottom w:val="single" w:color="000000"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小计</w:t>
            </w:r>
          </w:p>
        </w:tc>
        <w:tc>
          <w:tcPr>
            <w:tcW w:w="2693" w:type="dxa"/>
            <w:tcBorders>
              <w:top w:val="nil"/>
              <w:left w:val="single" w:color="auto" w:sz="4" w:space="0"/>
              <w:bottom w:val="single" w:color="000000"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基本支出</w:t>
            </w:r>
          </w:p>
        </w:tc>
        <w:tc>
          <w:tcPr>
            <w:tcW w:w="2623" w:type="dxa"/>
            <w:tcBorders>
              <w:top w:val="nil"/>
              <w:left w:val="single" w:color="auto" w:sz="4" w:space="0"/>
              <w:bottom w:val="single" w:color="000000"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项目支出</w:t>
            </w:r>
          </w:p>
        </w:tc>
      </w:tr>
      <w:tr>
        <w:tblPrEx>
          <w:tblLayout w:type="fixed"/>
          <w:tblCellMar>
            <w:top w:w="0" w:type="dxa"/>
            <w:left w:w="0" w:type="dxa"/>
            <w:bottom w:w="0" w:type="dxa"/>
            <w:right w:w="0" w:type="dxa"/>
          </w:tblCellMar>
        </w:tblPrEx>
        <w:trPr>
          <w:gridAfter w:val="1"/>
          <w:wAfter w:w="7" w:type="dxa"/>
          <w:trHeight w:val="450" w:hRule="atLeast"/>
          <w:jc w:val="center"/>
        </w:trPr>
        <w:tc>
          <w:tcPr>
            <w:tcW w:w="6075" w:type="dxa"/>
            <w:gridSpan w:val="2"/>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栏次</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r>
      <w:tr>
        <w:tblPrEx>
          <w:tblLayout w:type="fixed"/>
          <w:tblCellMar>
            <w:top w:w="0" w:type="dxa"/>
            <w:left w:w="0" w:type="dxa"/>
            <w:bottom w:w="0" w:type="dxa"/>
            <w:right w:w="0" w:type="dxa"/>
          </w:tblCellMar>
        </w:tblPrEx>
        <w:trPr>
          <w:gridAfter w:val="1"/>
          <w:wAfter w:w="7" w:type="dxa"/>
          <w:trHeight w:val="450" w:hRule="atLeast"/>
          <w:jc w:val="center"/>
        </w:trPr>
        <w:tc>
          <w:tcPr>
            <w:tcW w:w="6075" w:type="dxa"/>
            <w:gridSpan w:val="2"/>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宋体" w:hAnsi="宋体" w:eastAsia="宋体" w:cs="宋体"/>
              </w:rPr>
              <w:t>合计</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b/>
                <w:bCs/>
                <w:color w:val="000000"/>
                <w:sz w:val="22"/>
                <w:szCs w:val="22"/>
              </w:rPr>
              <w:t>6,191.57</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b/>
                <w:bCs/>
                <w:color w:val="000000"/>
                <w:sz w:val="22"/>
                <w:szCs w:val="22"/>
              </w:rPr>
              <w:t>143.70</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b/>
                <w:bCs/>
                <w:color w:val="000000"/>
                <w:sz w:val="22"/>
                <w:szCs w:val="22"/>
              </w:rPr>
              <w:t>6,047.87</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2080299</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其他民政管理事</w:t>
            </w:r>
            <w:r>
              <w:rPr>
                <w:rFonts w:hint="eastAsia" w:ascii="微软雅黑" w:hAnsi="微软雅黑" w:eastAsia="微软雅黑" w:cs="微软雅黑"/>
                <w:color w:val="000000"/>
                <w:sz w:val="22"/>
                <w:szCs w:val="22"/>
              </w:rPr>
              <w:t>务</w:t>
            </w:r>
            <w:r>
              <w:rPr>
                <w:rFonts w:hint="eastAsia" w:ascii="Malgun Gothic" w:hAnsi="Malgun Gothic" w:eastAsia="Malgun Gothic" w:cs="Malgun Gothic"/>
                <w:color w:val="000000"/>
                <w:sz w:val="22"/>
                <w:szCs w:val="22"/>
              </w:rPr>
              <w:t>支出</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32.50</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32.50</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2080505</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机</w:t>
            </w:r>
            <w:r>
              <w:rPr>
                <w:rFonts w:hint="eastAsia" w:ascii="微软雅黑" w:hAnsi="微软雅黑" w:eastAsia="微软雅黑" w:cs="微软雅黑"/>
                <w:color w:val="000000"/>
                <w:sz w:val="22"/>
                <w:szCs w:val="22"/>
              </w:rPr>
              <w:t>关</w:t>
            </w:r>
            <w:r>
              <w:rPr>
                <w:rFonts w:hint="eastAsia" w:ascii="Malgun Gothic" w:hAnsi="Malgun Gothic" w:eastAsia="Malgun Gothic" w:cs="Malgun Gothic"/>
                <w:color w:val="000000"/>
                <w:sz w:val="22"/>
                <w:szCs w:val="22"/>
              </w:rPr>
              <w:t>事</w:t>
            </w:r>
            <w:r>
              <w:rPr>
                <w:rFonts w:hint="eastAsia" w:ascii="微软雅黑" w:hAnsi="微软雅黑" w:eastAsia="微软雅黑" w:cs="微软雅黑"/>
                <w:color w:val="000000"/>
                <w:sz w:val="22"/>
                <w:szCs w:val="22"/>
              </w:rPr>
              <w:t>业单</w:t>
            </w:r>
            <w:r>
              <w:rPr>
                <w:rFonts w:hint="eastAsia" w:ascii="Malgun Gothic" w:hAnsi="Malgun Gothic" w:eastAsia="Malgun Gothic" w:cs="Malgun Gothic"/>
                <w:color w:val="000000"/>
                <w:sz w:val="22"/>
                <w:szCs w:val="22"/>
              </w:rPr>
              <w:t>位基本</w:t>
            </w:r>
            <w:r>
              <w:rPr>
                <w:rFonts w:hint="eastAsia" w:ascii="微软雅黑" w:hAnsi="微软雅黑" w:eastAsia="微软雅黑" w:cs="微软雅黑"/>
                <w:color w:val="000000"/>
                <w:sz w:val="22"/>
                <w:szCs w:val="22"/>
              </w:rPr>
              <w:t>养</w:t>
            </w:r>
            <w:r>
              <w:rPr>
                <w:rFonts w:hint="eastAsia" w:ascii="Malgun Gothic" w:hAnsi="Malgun Gothic" w:eastAsia="Malgun Gothic" w:cs="Malgun Gothic"/>
                <w:color w:val="000000"/>
                <w:sz w:val="22"/>
                <w:szCs w:val="22"/>
              </w:rPr>
              <w:t>老保</w:t>
            </w:r>
            <w:r>
              <w:rPr>
                <w:rFonts w:hint="eastAsia" w:ascii="微软雅黑" w:hAnsi="微软雅黑" w:eastAsia="微软雅黑" w:cs="微软雅黑"/>
                <w:color w:val="000000"/>
                <w:sz w:val="22"/>
                <w:szCs w:val="22"/>
              </w:rPr>
              <w:t>险缴费</w:t>
            </w:r>
            <w:r>
              <w:rPr>
                <w:rFonts w:hint="eastAsia" w:ascii="Malgun Gothic" w:hAnsi="Malgun Gothic" w:eastAsia="Malgun Gothic" w:cs="Malgun Gothic"/>
                <w:color w:val="000000"/>
                <w:sz w:val="22"/>
                <w:szCs w:val="22"/>
              </w:rPr>
              <w:t>支出</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9.54</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9.54</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2080801</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死亡</w:t>
            </w:r>
            <w:r>
              <w:rPr>
                <w:rFonts w:hint="eastAsia" w:ascii="微软雅黑" w:hAnsi="微软雅黑" w:eastAsia="微软雅黑" w:cs="微软雅黑"/>
                <w:color w:val="000000"/>
                <w:sz w:val="22"/>
                <w:szCs w:val="22"/>
              </w:rPr>
              <w:t>抚</w:t>
            </w:r>
            <w:r>
              <w:rPr>
                <w:rFonts w:hint="eastAsia" w:ascii="Malgun Gothic" w:hAnsi="Malgun Gothic" w:eastAsia="Malgun Gothic" w:cs="Malgun Gothic"/>
                <w:color w:val="000000"/>
                <w:sz w:val="22"/>
                <w:szCs w:val="22"/>
              </w:rPr>
              <w:t>恤</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148.50</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148.50</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2080802</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伤残抚</w:t>
            </w:r>
            <w:r>
              <w:rPr>
                <w:rFonts w:hint="eastAsia" w:ascii="Malgun Gothic" w:hAnsi="Malgun Gothic" w:eastAsia="Malgun Gothic" w:cs="Malgun Gothic"/>
                <w:color w:val="000000"/>
                <w:sz w:val="22"/>
                <w:szCs w:val="22"/>
              </w:rPr>
              <w:t>恤</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898.26</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898.26</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2080803</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在</w:t>
            </w:r>
            <w:r>
              <w:rPr>
                <w:rFonts w:hint="eastAsia" w:ascii="微软雅黑" w:hAnsi="微软雅黑" w:eastAsia="微软雅黑" w:cs="微软雅黑"/>
                <w:color w:val="000000"/>
                <w:sz w:val="22"/>
                <w:szCs w:val="22"/>
              </w:rPr>
              <w:t>乡复员</w:t>
            </w:r>
            <w:r>
              <w:rPr>
                <w:rFonts w:hint="eastAsia" w:ascii="Malgun Gothic" w:hAnsi="Malgun Gothic" w:eastAsia="Malgun Gothic" w:cs="Malgun Gothic"/>
                <w:color w:val="000000"/>
                <w:sz w:val="22"/>
                <w:szCs w:val="22"/>
              </w:rPr>
              <w:t>、退伍</w:t>
            </w:r>
            <w:r>
              <w:rPr>
                <w:rFonts w:hint="eastAsia" w:ascii="微软雅黑" w:hAnsi="微软雅黑" w:eastAsia="微软雅黑" w:cs="微软雅黑"/>
                <w:color w:val="000000"/>
                <w:sz w:val="22"/>
                <w:szCs w:val="22"/>
              </w:rPr>
              <w:t>军</w:t>
            </w:r>
            <w:r>
              <w:rPr>
                <w:rFonts w:hint="eastAsia" w:ascii="Malgun Gothic" w:hAnsi="Malgun Gothic" w:eastAsia="Malgun Gothic" w:cs="Malgun Gothic"/>
                <w:color w:val="000000"/>
                <w:sz w:val="22"/>
                <w:szCs w:val="22"/>
              </w:rPr>
              <w:t>人生活</w:t>
            </w:r>
            <w:r>
              <w:rPr>
                <w:rFonts w:hint="eastAsia" w:ascii="微软雅黑" w:hAnsi="微软雅黑" w:eastAsia="微软雅黑" w:cs="微软雅黑"/>
                <w:color w:val="000000"/>
                <w:sz w:val="22"/>
                <w:szCs w:val="22"/>
              </w:rPr>
              <w:t>补</w:t>
            </w:r>
            <w:r>
              <w:rPr>
                <w:rFonts w:hint="eastAsia" w:ascii="Malgun Gothic" w:hAnsi="Malgun Gothic" w:eastAsia="Malgun Gothic" w:cs="Malgun Gothic"/>
                <w:color w:val="000000"/>
                <w:sz w:val="22"/>
                <w:szCs w:val="22"/>
              </w:rPr>
              <w:t>助</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23.93</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23.93</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2080805</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义务</w:t>
            </w:r>
            <w:r>
              <w:rPr>
                <w:rFonts w:hint="eastAsia" w:ascii="Malgun Gothic" w:hAnsi="Malgun Gothic" w:eastAsia="Malgun Gothic" w:cs="Malgun Gothic"/>
                <w:color w:val="000000"/>
                <w:sz w:val="22"/>
                <w:szCs w:val="22"/>
              </w:rPr>
              <w:t>兵</w:t>
            </w:r>
            <w:r>
              <w:rPr>
                <w:rFonts w:hint="eastAsia" w:ascii="微软雅黑" w:hAnsi="微软雅黑" w:eastAsia="微软雅黑" w:cs="微软雅黑"/>
                <w:color w:val="000000"/>
                <w:sz w:val="22"/>
                <w:szCs w:val="22"/>
              </w:rPr>
              <w:t>优</w:t>
            </w:r>
            <w:r>
              <w:rPr>
                <w:rFonts w:hint="eastAsia" w:ascii="Malgun Gothic" w:hAnsi="Malgun Gothic" w:eastAsia="Malgun Gothic" w:cs="Malgun Gothic"/>
                <w:color w:val="000000"/>
                <w:sz w:val="22"/>
                <w:szCs w:val="22"/>
              </w:rPr>
              <w:t>待</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1,845.90</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1,845.90</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2080899</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其他</w:t>
            </w:r>
            <w:r>
              <w:rPr>
                <w:rFonts w:hint="eastAsia" w:ascii="微软雅黑" w:hAnsi="微软雅黑" w:eastAsia="微软雅黑" w:cs="微软雅黑"/>
                <w:color w:val="000000"/>
                <w:sz w:val="22"/>
                <w:szCs w:val="22"/>
              </w:rPr>
              <w:t>优抚</w:t>
            </w:r>
            <w:r>
              <w:rPr>
                <w:rFonts w:hint="eastAsia" w:ascii="Malgun Gothic" w:hAnsi="Malgun Gothic" w:eastAsia="Malgun Gothic" w:cs="Malgun Gothic"/>
                <w:color w:val="000000"/>
                <w:sz w:val="22"/>
                <w:szCs w:val="22"/>
              </w:rPr>
              <w:t>支出</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2,202.59</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2,202.59</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2080901</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退役士兵安置</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310.78</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310.78</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2080902</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军队</w:t>
            </w:r>
            <w:r>
              <w:rPr>
                <w:rFonts w:hint="eastAsia" w:ascii="Malgun Gothic" w:hAnsi="Malgun Gothic" w:eastAsia="Malgun Gothic" w:cs="Malgun Gothic"/>
                <w:color w:val="000000"/>
                <w:sz w:val="22"/>
                <w:szCs w:val="22"/>
              </w:rPr>
              <w:t>移交政府的离退休人</w:t>
            </w:r>
            <w:r>
              <w:rPr>
                <w:rFonts w:hint="eastAsia" w:ascii="微软雅黑" w:hAnsi="微软雅黑" w:eastAsia="微软雅黑" w:cs="微软雅黑"/>
                <w:color w:val="000000"/>
                <w:sz w:val="22"/>
                <w:szCs w:val="22"/>
              </w:rPr>
              <w:t>员</w:t>
            </w:r>
            <w:r>
              <w:rPr>
                <w:rFonts w:hint="eastAsia" w:ascii="Malgun Gothic" w:hAnsi="Malgun Gothic" w:eastAsia="Malgun Gothic" w:cs="Malgun Gothic"/>
                <w:color w:val="000000"/>
                <w:sz w:val="22"/>
                <w:szCs w:val="22"/>
              </w:rPr>
              <w:t>安置</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165.23</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165.23</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2080903</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军队</w:t>
            </w:r>
            <w:r>
              <w:rPr>
                <w:rFonts w:hint="eastAsia" w:ascii="Malgun Gothic" w:hAnsi="Malgun Gothic" w:eastAsia="Malgun Gothic" w:cs="Malgun Gothic"/>
                <w:color w:val="000000"/>
                <w:sz w:val="22"/>
                <w:szCs w:val="22"/>
              </w:rPr>
              <w:t>移交政府离退休干部管理机</w:t>
            </w:r>
            <w:r>
              <w:rPr>
                <w:rFonts w:hint="eastAsia" w:ascii="微软雅黑" w:hAnsi="微软雅黑" w:eastAsia="微软雅黑" w:cs="微软雅黑"/>
                <w:color w:val="000000"/>
                <w:sz w:val="22"/>
                <w:szCs w:val="22"/>
              </w:rPr>
              <w:t>构</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9.74</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9.74</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2080905</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军队转业</w:t>
            </w:r>
            <w:r>
              <w:rPr>
                <w:rFonts w:hint="eastAsia" w:ascii="Malgun Gothic" w:hAnsi="Malgun Gothic" w:eastAsia="Malgun Gothic" w:cs="Malgun Gothic"/>
                <w:color w:val="000000"/>
                <w:sz w:val="22"/>
                <w:szCs w:val="22"/>
              </w:rPr>
              <w:t>干部安置</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0.36</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0.36</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2080999</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其他退役安置支出</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15.44</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15.44</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2082801</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行政</w:t>
            </w:r>
            <w:r>
              <w:rPr>
                <w:rFonts w:hint="eastAsia" w:ascii="微软雅黑" w:hAnsi="微软雅黑" w:eastAsia="微软雅黑" w:cs="微软雅黑"/>
                <w:color w:val="000000"/>
                <w:sz w:val="22"/>
                <w:szCs w:val="22"/>
              </w:rPr>
              <w:t>运</w:t>
            </w:r>
            <w:r>
              <w:rPr>
                <w:rFonts w:hint="eastAsia" w:ascii="Malgun Gothic" w:hAnsi="Malgun Gothic" w:eastAsia="Malgun Gothic" w:cs="Malgun Gothic"/>
                <w:color w:val="000000"/>
                <w:sz w:val="22"/>
                <w:szCs w:val="22"/>
              </w:rPr>
              <w:t>行</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110.63</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110.63</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2082802</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一般行政管理事</w:t>
            </w:r>
            <w:r>
              <w:rPr>
                <w:rFonts w:hint="eastAsia" w:ascii="微软雅黑" w:hAnsi="微软雅黑" w:eastAsia="微软雅黑" w:cs="微软雅黑"/>
                <w:color w:val="000000"/>
                <w:sz w:val="22"/>
                <w:szCs w:val="22"/>
              </w:rPr>
              <w:t>务</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148.05</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148.05</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2082804</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拥军优属</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42.02</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42.02</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2082899</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其他退役</w:t>
            </w:r>
            <w:r>
              <w:rPr>
                <w:rFonts w:hint="eastAsia" w:ascii="微软雅黑" w:hAnsi="微软雅黑" w:eastAsia="微软雅黑" w:cs="微软雅黑"/>
                <w:color w:val="000000"/>
                <w:sz w:val="22"/>
                <w:szCs w:val="22"/>
              </w:rPr>
              <w:t>军</w:t>
            </w:r>
            <w:r>
              <w:rPr>
                <w:rFonts w:hint="eastAsia" w:ascii="Malgun Gothic" w:hAnsi="Malgun Gothic" w:eastAsia="Malgun Gothic" w:cs="Malgun Gothic"/>
                <w:color w:val="000000"/>
                <w:sz w:val="22"/>
                <w:szCs w:val="22"/>
              </w:rPr>
              <w:t>人事</w:t>
            </w:r>
            <w:r>
              <w:rPr>
                <w:rFonts w:hint="eastAsia" w:ascii="微软雅黑" w:hAnsi="微软雅黑" w:eastAsia="微软雅黑" w:cs="微软雅黑"/>
                <w:color w:val="000000"/>
                <w:sz w:val="22"/>
                <w:szCs w:val="22"/>
              </w:rPr>
              <w:t>务</w:t>
            </w:r>
            <w:r>
              <w:rPr>
                <w:rFonts w:hint="eastAsia" w:ascii="Malgun Gothic" w:hAnsi="Malgun Gothic" w:eastAsia="Malgun Gothic" w:cs="Malgun Gothic"/>
                <w:color w:val="000000"/>
                <w:sz w:val="22"/>
                <w:szCs w:val="22"/>
              </w:rPr>
              <w:t>管理支出</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15.83</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15.83</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2101101</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行政</w:t>
            </w:r>
            <w:r>
              <w:rPr>
                <w:rFonts w:hint="eastAsia" w:ascii="微软雅黑" w:hAnsi="微软雅黑" w:eastAsia="微软雅黑" w:cs="微软雅黑"/>
                <w:color w:val="000000"/>
                <w:sz w:val="22"/>
                <w:szCs w:val="22"/>
              </w:rPr>
              <w:t>单</w:t>
            </w:r>
            <w:r>
              <w:rPr>
                <w:rFonts w:hint="eastAsia" w:ascii="Malgun Gothic" w:hAnsi="Malgun Gothic" w:eastAsia="Malgun Gothic" w:cs="Malgun Gothic"/>
                <w:color w:val="000000"/>
                <w:sz w:val="22"/>
                <w:szCs w:val="22"/>
              </w:rPr>
              <w:t>位</w:t>
            </w:r>
            <w:r>
              <w:rPr>
                <w:rFonts w:hint="eastAsia" w:ascii="微软雅黑" w:hAnsi="微软雅黑" w:eastAsia="微软雅黑" w:cs="微软雅黑"/>
                <w:color w:val="000000"/>
                <w:sz w:val="22"/>
                <w:szCs w:val="22"/>
              </w:rPr>
              <w:t>医疗</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5.48</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5.48</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2101103</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公</w:t>
            </w:r>
            <w:r>
              <w:rPr>
                <w:rFonts w:hint="eastAsia" w:ascii="微软雅黑" w:hAnsi="微软雅黑" w:eastAsia="微软雅黑" w:cs="微软雅黑"/>
                <w:color w:val="000000"/>
                <w:sz w:val="22"/>
                <w:szCs w:val="22"/>
              </w:rPr>
              <w:t>务员医疗补</w:t>
            </w:r>
            <w:r>
              <w:rPr>
                <w:rFonts w:hint="eastAsia" w:ascii="Malgun Gothic" w:hAnsi="Malgun Gothic" w:eastAsia="Malgun Gothic" w:cs="Malgun Gothic"/>
                <w:color w:val="000000"/>
                <w:sz w:val="22"/>
                <w:szCs w:val="22"/>
              </w:rPr>
              <w:t>助</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4.17</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4.17</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2101401</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ascii="微软雅黑" w:hAnsi="微软雅黑" w:eastAsia="微软雅黑" w:cs="微软雅黑"/>
                <w:color w:val="000000"/>
                <w:sz w:val="22"/>
                <w:szCs w:val="22"/>
              </w:rPr>
              <w:t>优抚对</w:t>
            </w:r>
            <w:r>
              <w:rPr>
                <w:rFonts w:hint="eastAsia" w:ascii="Malgun Gothic" w:hAnsi="Malgun Gothic" w:eastAsia="Malgun Gothic" w:cs="Malgun Gothic"/>
                <w:color w:val="000000"/>
                <w:sz w:val="22"/>
                <w:szCs w:val="22"/>
              </w:rPr>
              <w:t>象</w:t>
            </w:r>
            <w:r>
              <w:rPr>
                <w:rFonts w:hint="eastAsia" w:ascii="微软雅黑" w:hAnsi="微软雅黑" w:eastAsia="微软雅黑" w:cs="微软雅黑"/>
                <w:color w:val="000000"/>
                <w:sz w:val="22"/>
                <w:szCs w:val="22"/>
              </w:rPr>
              <w:t>医疗补</w:t>
            </w:r>
            <w:r>
              <w:rPr>
                <w:rFonts w:hint="eastAsia" w:ascii="Malgun Gothic" w:hAnsi="Malgun Gothic" w:eastAsia="Malgun Gothic" w:cs="Malgun Gothic"/>
                <w:color w:val="000000"/>
                <w:sz w:val="22"/>
                <w:szCs w:val="22"/>
              </w:rPr>
              <w:t>助</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187.72</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187.72</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2210201</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住房公</w:t>
            </w:r>
            <w:r>
              <w:rPr>
                <w:rFonts w:hint="eastAsia" w:ascii="微软雅黑" w:hAnsi="微软雅黑" w:eastAsia="微软雅黑" w:cs="微软雅黑"/>
                <w:color w:val="000000"/>
                <w:sz w:val="22"/>
                <w:szCs w:val="22"/>
              </w:rPr>
              <w:t>积</w:t>
            </w:r>
            <w:r>
              <w:rPr>
                <w:rFonts w:hint="eastAsia" w:ascii="Malgun Gothic" w:hAnsi="Malgun Gothic" w:eastAsia="Malgun Gothic" w:cs="Malgun Gothic"/>
                <w:color w:val="000000"/>
                <w:sz w:val="22"/>
                <w:szCs w:val="22"/>
              </w:rPr>
              <w:t>金</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13.88</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13.88</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r>
      <w:tr>
        <w:tblPrEx>
          <w:tblLayout w:type="fixed"/>
          <w:tblCellMar>
            <w:top w:w="0" w:type="dxa"/>
            <w:left w:w="0" w:type="dxa"/>
            <w:bottom w:w="0" w:type="dxa"/>
            <w:right w:w="0" w:type="dxa"/>
          </w:tblCellMar>
        </w:tblPrEx>
        <w:trPr>
          <w:gridAfter w:val="1"/>
          <w:wAfter w:w="7" w:type="dxa"/>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2296002</w:t>
            </w:r>
          </w:p>
        </w:tc>
        <w:tc>
          <w:tcPr>
            <w:tcW w:w="487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用于社</w:t>
            </w:r>
            <w:r>
              <w:rPr>
                <w:rFonts w:hint="eastAsia" w:ascii="微软雅黑" w:hAnsi="微软雅黑" w:eastAsia="微软雅黑" w:cs="微软雅黑"/>
                <w:color w:val="000000"/>
                <w:sz w:val="22"/>
                <w:szCs w:val="22"/>
              </w:rPr>
              <w:t>会</w:t>
            </w:r>
            <w:r>
              <w:rPr>
                <w:rFonts w:hint="eastAsia" w:ascii="Malgun Gothic" w:hAnsi="Malgun Gothic" w:eastAsia="Malgun Gothic" w:cs="Malgun Gothic"/>
                <w:color w:val="000000"/>
                <w:sz w:val="22"/>
                <w:szCs w:val="22"/>
              </w:rPr>
              <w:t>福利的彩票公益金支出</w:t>
            </w:r>
          </w:p>
        </w:tc>
        <w:tc>
          <w:tcPr>
            <w:tcW w:w="2365"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1.01</w:t>
            </w:r>
          </w:p>
        </w:tc>
        <w:tc>
          <w:tcPr>
            <w:tcW w:w="2693"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623"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1.01</w:t>
            </w:r>
          </w:p>
        </w:tc>
      </w:tr>
      <w:tr>
        <w:tblPrEx>
          <w:tblLayout w:type="fixed"/>
          <w:tblCellMar>
            <w:top w:w="0" w:type="dxa"/>
            <w:left w:w="0" w:type="dxa"/>
            <w:bottom w:w="0" w:type="dxa"/>
            <w:right w:w="0" w:type="dxa"/>
          </w:tblCellMar>
        </w:tblPrEx>
        <w:trPr>
          <w:trHeight w:val="645" w:hRule="atLeast"/>
          <w:jc w:val="center"/>
        </w:trPr>
        <w:tc>
          <w:tcPr>
            <w:tcW w:w="13763" w:type="dxa"/>
            <w:gridSpan w:val="6"/>
            <w:tcBorders>
              <w:top w:val="nil"/>
              <w:left w:val="nil"/>
              <w:bottom w:val="nil"/>
              <w:right w:val="nil"/>
            </w:tcBorders>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注：本表反映部门本年度一般公共预算财政拨款支出情况。</w:t>
            </w:r>
          </w:p>
        </w:tc>
      </w:tr>
    </w:tbl>
    <w:p>
      <w:pPr>
        <w:jc w:val="left"/>
        <w:rPr>
          <w:rFonts w:ascii="Times New Roman" w:hAnsi="Times New Roman" w:eastAsia="仿宋_GB2312" w:cs="Times New Roman"/>
        </w:rPr>
      </w:pPr>
    </w:p>
    <w:p>
      <w:pPr>
        <w:jc w:val="left"/>
        <w:rPr>
          <w:rFonts w:ascii="Times New Roman" w:hAnsi="Times New Roman" w:eastAsia="仿宋_GB2312" w:cs="Times New Roman"/>
        </w:rPr>
      </w:pPr>
      <w:r>
        <w:br w:type="page"/>
      </w:r>
    </w:p>
    <w:p>
      <w:pPr>
        <w:jc w:val="center"/>
        <w:rPr>
          <w:rFonts w:ascii="Times New Roman" w:hAnsi="Times New Roman" w:eastAsia="方正小标宋_GBK" w:cs="Times New Roman"/>
          <w:color w:val="000000"/>
          <w:sz w:val="28"/>
          <w:szCs w:val="28"/>
        </w:rPr>
      </w:pPr>
      <w:bookmarkStart w:id="1" w:name="RANGE!A1:I39"/>
      <w:r>
        <w:rPr>
          <w:rFonts w:ascii="Times New Roman" w:hAnsi="Times New Roman" w:eastAsia="方正小标宋_GBK" w:cs="Times New Roman"/>
          <w:color w:val="000000"/>
          <w:sz w:val="28"/>
          <w:szCs w:val="28"/>
        </w:rPr>
        <w:t>一般公共预算财政拨款基本支出决算表</w:t>
      </w:r>
      <w:bookmarkEnd w:id="1"/>
    </w:p>
    <w:p>
      <w:pPr>
        <w:jc w:val="left"/>
        <w:rPr>
          <w:rFonts w:ascii="Times New Roman" w:hAnsi="Times New Roman" w:eastAsia="仿宋_GB2312" w:cs="Times New Roman"/>
          <w:color w:val="000000"/>
        </w:rPr>
      </w:pPr>
      <w:r>
        <w:rPr>
          <w:rFonts w:ascii="Times New Roman" w:hAnsi="Times New Roman" w:eastAsia="仿宋_GB2312" w:cs="Times New Roman"/>
          <w:color w:val="000000"/>
        </w:rPr>
        <w:t>部门：</w:t>
      </w:r>
      <w:r>
        <w:rPr>
          <w:rFonts w:hint="eastAsia" w:ascii="宋体" w:hAnsi="宋体" w:eastAsia="宋体" w:cs="宋体"/>
          <w:color w:val="000000"/>
        </w:rPr>
        <w:t>望城区退役军人事务局</w:t>
      </w:r>
      <w:r>
        <w:rPr>
          <w:rFonts w:ascii="Times New Roman" w:hAnsi="Times New Roman" w:eastAsia="仿宋_GB2312" w:cs="Times New Roman"/>
          <w:color w:val="000000"/>
        </w:rPr>
        <w:t>公开06表</w:t>
      </w:r>
    </w:p>
    <w:p>
      <w:pPr>
        <w:jc w:val="right"/>
        <w:rPr>
          <w:rFonts w:ascii="Times New Roman" w:hAnsi="Times New Roman" w:eastAsia="仿宋_GB2312" w:cs="Times New Roman"/>
          <w:color w:val="000000"/>
        </w:rPr>
      </w:pPr>
      <w:r>
        <w:rPr>
          <w:rFonts w:ascii="Times New Roman" w:hAnsi="Times New Roman" w:eastAsia="仿宋_GB2312" w:cs="Times New Roman"/>
          <w:color w:val="000000"/>
        </w:rPr>
        <w:t>单位：万元</w:t>
      </w:r>
    </w:p>
    <w:tbl>
      <w:tblPr>
        <w:tblStyle w:val="3"/>
        <w:tblW w:w="15395" w:type="dxa"/>
        <w:tblInd w:w="93" w:type="dxa"/>
        <w:tblLayout w:type="fixed"/>
        <w:tblCellMar>
          <w:top w:w="0" w:type="dxa"/>
          <w:left w:w="0" w:type="dxa"/>
          <w:bottom w:w="0" w:type="dxa"/>
          <w:right w:w="0" w:type="dxa"/>
        </w:tblCellMar>
      </w:tblPr>
      <w:tblGrid>
        <w:gridCol w:w="1078"/>
        <w:gridCol w:w="2923"/>
        <w:gridCol w:w="1543"/>
        <w:gridCol w:w="1044"/>
        <w:gridCol w:w="2065"/>
        <w:gridCol w:w="1143"/>
        <w:gridCol w:w="1014"/>
        <w:gridCol w:w="3451"/>
        <w:gridCol w:w="1134"/>
      </w:tblGrid>
      <w:tr>
        <w:tblPrEx>
          <w:tblLayout w:type="fixed"/>
          <w:tblCellMar>
            <w:top w:w="0" w:type="dxa"/>
            <w:left w:w="0" w:type="dxa"/>
            <w:bottom w:w="0" w:type="dxa"/>
            <w:right w:w="0" w:type="dxa"/>
          </w:tblCellMar>
        </w:tblPrEx>
        <w:trPr>
          <w:trHeight w:val="585" w:hRule="atLeast"/>
        </w:trPr>
        <w:tc>
          <w:tcPr>
            <w:tcW w:w="1078" w:type="dxa"/>
            <w:tcBorders>
              <w:top w:val="single" w:color="auto" w:sz="8" w:space="0"/>
              <w:left w:val="single" w:color="auto" w:sz="8" w:space="0"/>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b/>
                <w:color w:val="000000"/>
                <w:sz w:val="20"/>
                <w:szCs w:val="20"/>
              </w:rPr>
            </w:pPr>
            <w:r>
              <w:rPr>
                <w:rFonts w:hint="eastAsia" w:ascii="仿宋_GB2312" w:hAnsi="宋体" w:eastAsia="仿宋_GB2312" w:cs="宋体"/>
                <w:b/>
                <w:color w:val="000000"/>
                <w:sz w:val="20"/>
                <w:szCs w:val="20"/>
              </w:rPr>
              <w:t>经济分类科目编码</w:t>
            </w:r>
          </w:p>
        </w:tc>
        <w:tc>
          <w:tcPr>
            <w:tcW w:w="2923" w:type="dxa"/>
            <w:tcBorders>
              <w:top w:val="single" w:color="auto" w:sz="8" w:space="0"/>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b/>
                <w:color w:val="000000"/>
                <w:sz w:val="20"/>
                <w:szCs w:val="20"/>
              </w:rPr>
            </w:pPr>
            <w:r>
              <w:rPr>
                <w:rFonts w:hint="eastAsia" w:ascii="仿宋_GB2312" w:hAnsi="宋体" w:eastAsia="仿宋_GB2312" w:cs="宋体"/>
                <w:b/>
                <w:color w:val="000000"/>
                <w:sz w:val="20"/>
                <w:szCs w:val="20"/>
              </w:rPr>
              <w:t>科目名称</w:t>
            </w:r>
          </w:p>
        </w:tc>
        <w:tc>
          <w:tcPr>
            <w:tcW w:w="1543" w:type="dxa"/>
            <w:tcBorders>
              <w:top w:val="single" w:color="auto" w:sz="8" w:space="0"/>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b/>
                <w:color w:val="000000"/>
                <w:sz w:val="20"/>
                <w:szCs w:val="20"/>
              </w:rPr>
            </w:pPr>
            <w:r>
              <w:rPr>
                <w:rFonts w:hint="eastAsia" w:ascii="仿宋_GB2312" w:hAnsi="宋体" w:eastAsia="仿宋_GB2312" w:cs="宋体"/>
                <w:b/>
                <w:color w:val="000000"/>
                <w:sz w:val="20"/>
                <w:szCs w:val="20"/>
              </w:rPr>
              <w:t>决算数</w:t>
            </w:r>
          </w:p>
        </w:tc>
        <w:tc>
          <w:tcPr>
            <w:tcW w:w="1044" w:type="dxa"/>
            <w:tcBorders>
              <w:top w:val="single" w:color="auto" w:sz="8" w:space="0"/>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b/>
                <w:color w:val="000000"/>
                <w:sz w:val="20"/>
                <w:szCs w:val="20"/>
              </w:rPr>
            </w:pPr>
            <w:r>
              <w:rPr>
                <w:rFonts w:hint="eastAsia" w:ascii="仿宋_GB2312" w:hAnsi="宋体" w:eastAsia="仿宋_GB2312" w:cs="宋体"/>
                <w:b/>
                <w:color w:val="000000"/>
                <w:sz w:val="20"/>
                <w:szCs w:val="20"/>
              </w:rPr>
              <w:t>经济分类科目编码</w:t>
            </w:r>
          </w:p>
        </w:tc>
        <w:tc>
          <w:tcPr>
            <w:tcW w:w="2065" w:type="dxa"/>
            <w:tcBorders>
              <w:top w:val="single" w:color="auto" w:sz="8" w:space="0"/>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b/>
                <w:color w:val="000000"/>
                <w:sz w:val="20"/>
                <w:szCs w:val="20"/>
              </w:rPr>
            </w:pPr>
            <w:r>
              <w:rPr>
                <w:rFonts w:hint="eastAsia" w:ascii="仿宋_GB2312" w:hAnsi="宋体" w:eastAsia="仿宋_GB2312" w:cs="宋体"/>
                <w:b/>
                <w:color w:val="000000"/>
                <w:sz w:val="20"/>
                <w:szCs w:val="20"/>
              </w:rPr>
              <w:t>科目名称</w:t>
            </w:r>
          </w:p>
        </w:tc>
        <w:tc>
          <w:tcPr>
            <w:tcW w:w="1143" w:type="dxa"/>
            <w:tcBorders>
              <w:top w:val="single" w:color="auto" w:sz="8" w:space="0"/>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b/>
                <w:color w:val="000000"/>
                <w:sz w:val="20"/>
                <w:szCs w:val="20"/>
              </w:rPr>
            </w:pPr>
            <w:r>
              <w:rPr>
                <w:rFonts w:hint="eastAsia" w:ascii="仿宋_GB2312" w:hAnsi="宋体" w:eastAsia="仿宋_GB2312" w:cs="宋体"/>
                <w:b/>
                <w:color w:val="000000"/>
                <w:sz w:val="20"/>
                <w:szCs w:val="20"/>
              </w:rPr>
              <w:t>决算数</w:t>
            </w:r>
          </w:p>
        </w:tc>
        <w:tc>
          <w:tcPr>
            <w:tcW w:w="1014" w:type="dxa"/>
            <w:tcBorders>
              <w:top w:val="single" w:color="auto" w:sz="8" w:space="0"/>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b/>
                <w:color w:val="000000"/>
                <w:sz w:val="20"/>
                <w:szCs w:val="20"/>
              </w:rPr>
            </w:pPr>
            <w:r>
              <w:rPr>
                <w:rFonts w:hint="eastAsia" w:ascii="仿宋_GB2312" w:hAnsi="宋体" w:eastAsia="仿宋_GB2312" w:cs="宋体"/>
                <w:b/>
                <w:color w:val="000000"/>
                <w:sz w:val="20"/>
                <w:szCs w:val="20"/>
              </w:rPr>
              <w:t>经济分类科目编码</w:t>
            </w:r>
          </w:p>
        </w:tc>
        <w:tc>
          <w:tcPr>
            <w:tcW w:w="3451" w:type="dxa"/>
            <w:tcBorders>
              <w:top w:val="single" w:color="auto" w:sz="8" w:space="0"/>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b/>
                <w:color w:val="000000"/>
                <w:sz w:val="20"/>
                <w:szCs w:val="20"/>
              </w:rPr>
            </w:pPr>
            <w:r>
              <w:rPr>
                <w:rFonts w:hint="eastAsia" w:ascii="仿宋_GB2312" w:hAnsi="宋体" w:eastAsia="仿宋_GB2312" w:cs="宋体"/>
                <w:b/>
                <w:color w:val="000000"/>
                <w:sz w:val="20"/>
                <w:szCs w:val="20"/>
              </w:rPr>
              <w:t>科目名称</w:t>
            </w:r>
          </w:p>
        </w:tc>
        <w:tc>
          <w:tcPr>
            <w:tcW w:w="1134" w:type="dxa"/>
            <w:tcBorders>
              <w:top w:val="single" w:color="auto" w:sz="8" w:space="0"/>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b/>
                <w:color w:val="000000"/>
                <w:sz w:val="20"/>
                <w:szCs w:val="20"/>
              </w:rPr>
            </w:pPr>
            <w:r>
              <w:rPr>
                <w:rFonts w:hint="eastAsia" w:ascii="仿宋_GB2312" w:hAnsi="宋体" w:eastAsia="仿宋_GB2312" w:cs="宋体"/>
                <w:b/>
                <w:color w:val="000000"/>
                <w:sz w:val="20"/>
                <w:szCs w:val="20"/>
              </w:rPr>
              <w:t>决算数</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301</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宋体" w:hAnsi="宋体" w:eastAsia="宋体" w:cs="宋体"/>
                <w:color w:val="000000"/>
                <w:sz w:val="18"/>
                <w:szCs w:val="18"/>
              </w:rPr>
              <w:t>工资福利支出</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r>
              <w:rPr>
                <w:rFonts w:hint="eastAsia" w:cs="Arial"/>
                <w:color w:val="000000"/>
                <w:sz w:val="22"/>
                <w:szCs w:val="22"/>
              </w:rPr>
              <w:t>133.31</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宋体" w:hAnsi="宋体" w:eastAsia="宋体" w:cs="宋体"/>
                <w:color w:val="000000"/>
                <w:sz w:val="18"/>
                <w:szCs w:val="18"/>
              </w:rPr>
              <w:t>商品和服务支出</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10.13</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307</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宋体" w:hAnsi="宋体" w:eastAsia="宋体" w:cs="宋体"/>
                <w:color w:val="000000"/>
                <w:sz w:val="18"/>
                <w:szCs w:val="18"/>
              </w:rPr>
              <w:t>债务利息及费用支出</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30101</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基本工资</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r>
              <w:rPr>
                <w:rFonts w:hint="eastAsia" w:cs="Arial"/>
                <w:color w:val="000000"/>
                <w:sz w:val="22"/>
                <w:szCs w:val="22"/>
              </w:rPr>
              <w:t>31.31</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30201</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办公费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1.49</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30701</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国内债务付息</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30102</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津贴补贴</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r>
              <w:rPr>
                <w:rFonts w:hint="eastAsia" w:cs="Arial"/>
                <w:color w:val="000000"/>
                <w:sz w:val="22"/>
                <w:szCs w:val="22"/>
              </w:rPr>
              <w:t>26.91</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30202</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印刷费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30702</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国外债务付息</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30103</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奖金</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r>
              <w:rPr>
                <w:rFonts w:hint="eastAsia" w:cs="Arial"/>
                <w:color w:val="000000"/>
                <w:sz w:val="22"/>
                <w:szCs w:val="22"/>
              </w:rPr>
              <w:t>11.20</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30203</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咨询费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310</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宋体" w:hAnsi="宋体" w:eastAsia="宋体" w:cs="宋体"/>
                <w:color w:val="000000"/>
                <w:sz w:val="18"/>
                <w:szCs w:val="18"/>
              </w:rPr>
              <w:t>资本性支出</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30106</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伙食补助费</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r>
              <w:rPr>
                <w:rFonts w:hint="eastAsia" w:cs="Arial"/>
                <w:color w:val="000000"/>
                <w:sz w:val="22"/>
                <w:szCs w:val="22"/>
              </w:rPr>
              <w:t>6.34</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30204</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手续费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31001</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房屋建筑物购建</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30107</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绩效工资</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r>
              <w:rPr>
                <w:rFonts w:hint="eastAsia" w:cs="Arial"/>
                <w:color w:val="000000"/>
                <w:sz w:val="22"/>
                <w:szCs w:val="22"/>
              </w:rPr>
              <w:t>13.17</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30205</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水费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31002</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办公设备购置</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30108</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机关事业单位基本养老保险费</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r>
              <w:rPr>
                <w:rFonts w:hint="eastAsia" w:cs="Arial"/>
                <w:color w:val="000000"/>
                <w:sz w:val="22"/>
                <w:szCs w:val="22"/>
              </w:rPr>
              <w:t>10.83</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30206</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电费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31003</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专用设备购置</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30109</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职业年金缴费</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r>
              <w:rPr>
                <w:rFonts w:hint="eastAsia" w:cs="Arial"/>
                <w:color w:val="000000"/>
                <w:sz w:val="22"/>
                <w:szCs w:val="22"/>
              </w:rPr>
              <w:t>0.00</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30207</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邮电费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31005</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基础设施建设</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30110</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职工基本医疗保险缴费</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r>
              <w:rPr>
                <w:rFonts w:hint="eastAsia" w:cs="Arial"/>
                <w:color w:val="000000"/>
                <w:sz w:val="22"/>
                <w:szCs w:val="22"/>
              </w:rPr>
              <w:t>9.96</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30208</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取暖费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31006</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大型修缮</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30111</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公务员医疗补助缴费</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r>
              <w:rPr>
                <w:rFonts w:hint="eastAsia" w:cs="Arial"/>
                <w:color w:val="000000"/>
                <w:sz w:val="22"/>
                <w:szCs w:val="22"/>
              </w:rPr>
              <w:t>0.47</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30209</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物业管理费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31007</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信息网络及软件购置更新</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30112</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其他社会保障缴费</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r>
              <w:rPr>
                <w:rFonts w:hint="eastAsia" w:cs="Arial"/>
                <w:color w:val="000000"/>
                <w:sz w:val="22"/>
                <w:szCs w:val="22"/>
              </w:rPr>
              <w:t>0.00</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30211</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差旅费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31008</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物资储备</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30113</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住房公积金</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r>
              <w:rPr>
                <w:rFonts w:hint="eastAsia" w:cs="Arial"/>
                <w:color w:val="000000"/>
                <w:sz w:val="22"/>
                <w:szCs w:val="22"/>
              </w:rPr>
              <w:t>13.88</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30212</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因公出国（境）费用</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31009</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土地补偿</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30114</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医疗费</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r>
              <w:rPr>
                <w:rFonts w:hint="eastAsia" w:cs="Arial"/>
                <w:color w:val="000000"/>
                <w:sz w:val="22"/>
                <w:szCs w:val="22"/>
              </w:rPr>
              <w:t>9.25</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30213</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维修（护）费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31010</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安置补助</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30199</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其他工资福利支出</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r>
              <w:rPr>
                <w:rFonts w:hint="eastAsia" w:cs="Arial"/>
                <w:color w:val="000000"/>
                <w:sz w:val="22"/>
                <w:szCs w:val="22"/>
              </w:rPr>
              <w:t>0.00</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30214</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租赁费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31011</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地上附着物和青苗补偿</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303</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宋体" w:hAnsi="宋体" w:eastAsia="宋体" w:cs="宋体"/>
                <w:color w:val="000000"/>
                <w:sz w:val="18"/>
                <w:szCs w:val="18"/>
              </w:rPr>
              <w:t>对个人和家庭的补助</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r>
              <w:rPr>
                <w:rFonts w:hint="eastAsia" w:cs="Arial"/>
                <w:color w:val="000000"/>
                <w:sz w:val="22"/>
                <w:szCs w:val="22"/>
              </w:rPr>
              <w:t>0.26</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30215</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会议费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31012</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拆迁补偿</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30301</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离休费</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30216</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培训费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0.25</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31013</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公务用车购置</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30302</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退休费</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30217</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公务接待费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31019</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其他交通工具购置</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30303</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退职（役）费</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30218</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专用材料费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31021</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文物和陈列品购置</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30304</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抚恤金</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30224</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被装购置费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31022</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无形资产购置</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30305</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生活补助</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r>
              <w:rPr>
                <w:rFonts w:hint="eastAsia" w:cs="Arial"/>
                <w:color w:val="000000"/>
                <w:sz w:val="22"/>
                <w:szCs w:val="22"/>
              </w:rPr>
              <w:t>0.16</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30225</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专用燃料费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31099</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其他资本性支出</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30306</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救济费</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30226</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劳务费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2.11</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399</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宋体" w:hAnsi="宋体" w:eastAsia="宋体" w:cs="宋体"/>
                <w:color w:val="000000"/>
                <w:sz w:val="18"/>
                <w:szCs w:val="18"/>
              </w:rPr>
              <w:t>其他支出</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30307</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医疗费补助</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30227</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委托业务费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39906</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赠与</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30308</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助学金</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仿宋_GB2312" w:hAnsi="宋体" w:eastAsia="仿宋_GB2312" w:cs="宋体"/>
                <w:color w:val="000000"/>
                <w:sz w:val="18"/>
                <w:szCs w:val="18"/>
              </w:rPr>
            </w:pP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30228</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工会经费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0.90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39907</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国家赔偿费用支出</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single" w:color="auto" w:sz="8" w:space="0"/>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30309</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奖励金</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jc w:val="center"/>
              <w:rPr>
                <w:rFonts w:ascii="Times New Roman" w:hAnsi="Times New Roman" w:eastAsia="宋体" w:cs="Times New Roman"/>
                <w:color w:val="000000"/>
                <w:sz w:val="18"/>
                <w:szCs w:val="18"/>
              </w:rPr>
            </w:pPr>
            <w:r>
              <w:rPr>
                <w:rFonts w:hint="eastAsia" w:cs="Arial"/>
                <w:color w:val="000000"/>
                <w:sz w:val="22"/>
                <w:szCs w:val="22"/>
              </w:rPr>
              <w:t>0.10</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30229</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宋体" w:hAnsi="宋体" w:eastAsia="宋体" w:cs="宋体"/>
                <w:color w:val="000000"/>
                <w:sz w:val="18"/>
                <w:szCs w:val="18"/>
              </w:rPr>
              <w:t>福利费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39908</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宋体" w:hAnsi="宋体" w:eastAsia="宋体" w:cs="宋体"/>
                <w:color w:val="000000"/>
                <w:sz w:val="18"/>
                <w:szCs w:val="18"/>
              </w:rPr>
              <w:t>对民间非营利组织和群众性自治组织补贴</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single" w:color="auto" w:sz="8" w:space="0"/>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30310</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个人农业生产补贴</w:t>
            </w:r>
          </w:p>
        </w:tc>
        <w:tc>
          <w:tcPr>
            <w:tcW w:w="154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30231</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宋体" w:hAnsi="宋体" w:eastAsia="宋体" w:cs="宋体"/>
                <w:color w:val="000000"/>
                <w:sz w:val="18"/>
                <w:szCs w:val="18"/>
              </w:rPr>
              <w:t>公务用车运行维护费</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hint="eastAsia" w:cs="Arial"/>
                <w:color w:val="000000"/>
                <w:sz w:val="22"/>
                <w:szCs w:val="22"/>
              </w:rPr>
              <w:t>0.37</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39999</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宋体" w:hAnsi="宋体" w:eastAsia="宋体" w:cs="宋体"/>
                <w:color w:val="000000"/>
                <w:sz w:val="18"/>
                <w:szCs w:val="18"/>
              </w:rPr>
              <w:t>其他支出</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single" w:color="auto" w:sz="8" w:space="0"/>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30399</w:t>
            </w:r>
          </w:p>
        </w:tc>
        <w:tc>
          <w:tcPr>
            <w:tcW w:w="2923" w:type="dxa"/>
            <w:tcBorders>
              <w:top w:val="single" w:color="auto" w:sz="8" w:space="0"/>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hint="eastAsia" w:ascii="宋体" w:hAnsi="宋体" w:eastAsia="宋体" w:cs="宋体"/>
                <w:color w:val="000000"/>
                <w:sz w:val="18"/>
                <w:szCs w:val="18"/>
              </w:rPr>
              <w:t>对其他个人和家庭的补助支出</w:t>
            </w:r>
          </w:p>
        </w:tc>
        <w:tc>
          <w:tcPr>
            <w:tcW w:w="1543" w:type="dxa"/>
            <w:tcBorders>
              <w:top w:val="single" w:color="auto" w:sz="8" w:space="0"/>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w:t>
            </w:r>
          </w:p>
        </w:tc>
        <w:tc>
          <w:tcPr>
            <w:tcW w:w="1044" w:type="dxa"/>
            <w:tcBorders>
              <w:top w:val="single" w:color="auto" w:sz="8" w:space="0"/>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30239</w:t>
            </w:r>
          </w:p>
        </w:tc>
        <w:tc>
          <w:tcPr>
            <w:tcW w:w="2065" w:type="dxa"/>
            <w:tcBorders>
              <w:top w:val="single" w:color="auto" w:sz="8" w:space="0"/>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宋体" w:hAnsi="宋体" w:eastAsia="宋体" w:cs="宋体"/>
                <w:color w:val="000000"/>
                <w:sz w:val="18"/>
                <w:szCs w:val="18"/>
              </w:rPr>
              <w:t>其他交通费用</w:t>
            </w:r>
          </w:p>
        </w:tc>
        <w:tc>
          <w:tcPr>
            <w:tcW w:w="1143" w:type="dxa"/>
            <w:tcBorders>
              <w:top w:val="single" w:color="auto" w:sz="8" w:space="0"/>
              <w:left w:val="nil"/>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hint="eastAsia" w:cs="Arial"/>
                <w:color w:val="000000"/>
                <w:sz w:val="22"/>
                <w:szCs w:val="22"/>
              </w:rPr>
              <w:t>2.75</w:t>
            </w:r>
          </w:p>
        </w:tc>
        <w:tc>
          <w:tcPr>
            <w:tcW w:w="1014" w:type="dxa"/>
            <w:tcBorders>
              <w:top w:val="single" w:color="auto" w:sz="8" w:space="0"/>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w:t>
            </w:r>
          </w:p>
        </w:tc>
        <w:tc>
          <w:tcPr>
            <w:tcW w:w="3451" w:type="dxa"/>
            <w:tcBorders>
              <w:top w:val="single" w:color="auto" w:sz="8" w:space="0"/>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c>
          <w:tcPr>
            <w:tcW w:w="1134" w:type="dxa"/>
            <w:tcBorders>
              <w:top w:val="single" w:color="auto" w:sz="8" w:space="0"/>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w:t>
            </w:r>
          </w:p>
        </w:tc>
        <w:tc>
          <w:tcPr>
            <w:tcW w:w="154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30240</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宋体" w:hAnsi="宋体" w:eastAsia="宋体" w:cs="宋体"/>
                <w:color w:val="000000"/>
                <w:sz w:val="18"/>
                <w:szCs w:val="18"/>
              </w:rPr>
              <w:t>税金及附加费用</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hint="eastAsia" w:cs="Arial"/>
                <w:color w:val="000000"/>
                <w:sz w:val="22"/>
                <w:szCs w:val="22"/>
              </w:rPr>
              <w:t>0.00</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1078" w:type="dxa"/>
            <w:tcBorders>
              <w:top w:val="nil"/>
              <w:left w:val="single" w:color="auto" w:sz="8" w:space="0"/>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c>
          <w:tcPr>
            <w:tcW w:w="292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w:t>
            </w:r>
          </w:p>
        </w:tc>
        <w:tc>
          <w:tcPr>
            <w:tcW w:w="1543"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w:t>
            </w:r>
          </w:p>
        </w:tc>
        <w:tc>
          <w:tcPr>
            <w:tcW w:w="1044"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30299</w:t>
            </w:r>
          </w:p>
        </w:tc>
        <w:tc>
          <w:tcPr>
            <w:tcW w:w="2065"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宋体" w:hAnsi="宋体" w:eastAsia="宋体" w:cs="宋体"/>
                <w:color w:val="000000"/>
                <w:sz w:val="18"/>
                <w:szCs w:val="18"/>
              </w:rPr>
              <w:t>其他商品和服务支出</w:t>
            </w:r>
          </w:p>
        </w:tc>
        <w:tc>
          <w:tcPr>
            <w:tcW w:w="11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Times New Roman" w:hAnsi="Times New Roman" w:eastAsia="宋体" w:cs="Times New Roman"/>
                <w:color w:val="000000"/>
                <w:sz w:val="18"/>
                <w:szCs w:val="18"/>
              </w:rPr>
            </w:pPr>
            <w:r>
              <w:rPr>
                <w:rFonts w:hint="eastAsia" w:cs="Arial"/>
                <w:color w:val="000000"/>
                <w:sz w:val="22"/>
                <w:szCs w:val="22"/>
              </w:rPr>
              <w:t>2.26</w:t>
            </w:r>
          </w:p>
        </w:tc>
        <w:tc>
          <w:tcPr>
            <w:tcW w:w="1014" w:type="dxa"/>
            <w:tcBorders>
              <w:top w:val="nil"/>
              <w:left w:val="nil"/>
              <w:bottom w:val="single" w:color="auto" w:sz="8" w:space="0"/>
              <w:right w:val="single" w:color="auto" w:sz="8" w:space="0"/>
            </w:tcBorders>
            <w:shd w:val="clear" w:color="000000" w:fill="auto"/>
            <w:tcMar>
              <w:left w:w="108" w:type="dxa"/>
              <w:right w:w="108" w:type="dxa"/>
            </w:tcMa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w:t>
            </w:r>
          </w:p>
        </w:tc>
        <w:tc>
          <w:tcPr>
            <w:tcW w:w="3451" w:type="dxa"/>
            <w:tcBorders>
              <w:top w:val="nil"/>
              <w:left w:val="nil"/>
              <w:bottom w:val="single" w:color="auto" w:sz="8" w:space="0"/>
              <w:right w:val="single" w:color="auto" w:sz="8" w:space="0"/>
            </w:tcBorders>
            <w:shd w:val="clear" w:color="000000" w:fill="auto"/>
            <w:tcMar>
              <w:left w:w="108" w:type="dxa"/>
              <w:right w:w="108" w:type="dxa"/>
            </w:tcMa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ascii="宋体" w:hAnsi="宋体" w:eastAsia="宋体" w:cs="宋体"/>
                <w:color w:val="000000"/>
                <w:sz w:val="18"/>
                <w:szCs w:val="18"/>
              </w:rPr>
              <w:t>　</w:t>
            </w:r>
          </w:p>
        </w:tc>
      </w:tr>
      <w:tr>
        <w:tblPrEx>
          <w:tblLayout w:type="fixed"/>
          <w:tblCellMar>
            <w:top w:w="0" w:type="dxa"/>
            <w:left w:w="0" w:type="dxa"/>
            <w:bottom w:w="0" w:type="dxa"/>
            <w:right w:w="0" w:type="dxa"/>
          </w:tblCellMar>
        </w:tblPrEx>
        <w:trPr>
          <w:trHeight w:val="255" w:hRule="exact"/>
        </w:trPr>
        <w:tc>
          <w:tcPr>
            <w:tcW w:w="4001" w:type="dxa"/>
            <w:gridSpan w:val="2"/>
            <w:tcBorders>
              <w:top w:val="nil"/>
              <w:left w:val="single" w:color="auto" w:sz="8" w:space="0"/>
              <w:bottom w:val="single" w:color="auto" w:sz="8" w:space="0"/>
              <w:right w:val="single" w:color="auto" w:sz="8" w:space="0"/>
            </w:tcBorders>
            <w:shd w:val="clear" w:color="000000" w:fill="auto"/>
            <w:tcMar>
              <w:left w:w="108" w:type="dxa"/>
              <w:right w:w="108" w:type="dxa"/>
            </w:tcMa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人员经费合计</w:t>
            </w:r>
          </w:p>
        </w:tc>
        <w:tc>
          <w:tcPr>
            <w:tcW w:w="1543"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cs="Arial"/>
                <w:color w:val="000000"/>
                <w:sz w:val="22"/>
                <w:szCs w:val="22"/>
              </w:rPr>
            </w:pPr>
            <w:r>
              <w:rPr>
                <w:rFonts w:ascii="Times New Roman" w:hAnsi="Times New Roman" w:eastAsia="宋体" w:cs="Times New Roman"/>
                <w:color w:val="000000"/>
                <w:sz w:val="18"/>
                <w:szCs w:val="18"/>
              </w:rPr>
              <w:t>　</w:t>
            </w:r>
            <w:r>
              <w:rPr>
                <w:rFonts w:hint="eastAsia" w:cs="Arial"/>
                <w:color w:val="000000"/>
                <w:sz w:val="22"/>
                <w:szCs w:val="22"/>
              </w:rPr>
              <w:t>133.57</w:t>
            </w:r>
          </w:p>
          <w:p>
            <w:pPr>
              <w:rPr>
                <w:rFonts w:ascii="Times New Roman" w:hAnsi="Times New Roman" w:eastAsia="宋体" w:cs="Times New Roman"/>
                <w:color w:val="000000"/>
                <w:sz w:val="18"/>
                <w:szCs w:val="18"/>
              </w:rPr>
            </w:pPr>
          </w:p>
        </w:tc>
        <w:tc>
          <w:tcPr>
            <w:tcW w:w="8717" w:type="dxa"/>
            <w:gridSpan w:val="5"/>
            <w:tcBorders>
              <w:top w:val="nil"/>
              <w:left w:val="nil"/>
              <w:bottom w:val="single" w:color="auto" w:sz="8" w:space="0"/>
              <w:right w:val="single" w:color="auto" w:sz="8" w:space="0"/>
            </w:tcBorders>
            <w:shd w:val="clear" w:color="000000" w:fill="auto"/>
            <w:tcMar>
              <w:left w:w="108" w:type="dxa"/>
              <w:right w:w="108" w:type="dxa"/>
            </w:tcMa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公用经费合计</w:t>
            </w:r>
          </w:p>
        </w:tc>
        <w:tc>
          <w:tcPr>
            <w:tcW w:w="1134" w:type="dxa"/>
            <w:tcBorders>
              <w:top w:val="nil"/>
              <w:left w:val="nil"/>
              <w:bottom w:val="single" w:color="auto" w:sz="8" w:space="0"/>
              <w:right w:val="single" w:color="auto" w:sz="8" w:space="0"/>
            </w:tcBorders>
            <w:shd w:val="clear" w:color="000000" w:fill="auto"/>
            <w:tcMar>
              <w:left w:w="108" w:type="dxa"/>
              <w:right w:w="108" w:type="dxa"/>
            </w:tcMar>
            <w:vAlign w:val="center"/>
          </w:tcPr>
          <w:p>
            <w:pPr>
              <w:rPr>
                <w:rFonts w:ascii="仿宋_GB2312" w:hAnsi="宋体" w:eastAsia="仿宋_GB2312" w:cs="宋体"/>
                <w:color w:val="000000"/>
                <w:sz w:val="18"/>
                <w:szCs w:val="18"/>
              </w:rPr>
            </w:pPr>
            <w:r>
              <w:rPr>
                <w:rFonts w:hint="eastAsia" w:cs="Arial"/>
                <w:color w:val="000000"/>
                <w:sz w:val="22"/>
                <w:szCs w:val="22"/>
              </w:rPr>
              <w:t>10.13</w:t>
            </w:r>
          </w:p>
        </w:tc>
      </w:tr>
    </w:tbl>
    <w:p>
      <w:pPr>
        <w:jc w:val="left"/>
        <w:rPr>
          <w:rFonts w:ascii="黑体" w:hAnsi="黑体" w:eastAsia="黑体"/>
        </w:rPr>
      </w:pPr>
      <w:r>
        <w:rPr>
          <w:rFonts w:hint="eastAsia" w:ascii="黑体" w:hAnsi="黑体" w:eastAsia="黑体"/>
        </w:rPr>
        <w:t>注：本表反映部门年度一般公共预算财政拨款基本支出明细情况。</w:t>
      </w:r>
      <w:r>
        <w:br w:type="page"/>
      </w:r>
    </w:p>
    <w:p>
      <w:pPr>
        <w:jc w:val="center"/>
        <w:rPr>
          <w:rFonts w:ascii="Times New Roman" w:hAnsi="Times New Roman" w:eastAsia="方正小标宋_GBK" w:cs="Times New Roman"/>
          <w:color w:val="000000"/>
          <w:sz w:val="36"/>
          <w:szCs w:val="36"/>
        </w:rPr>
      </w:pPr>
      <w:r>
        <w:rPr>
          <w:rFonts w:hint="eastAsia" w:ascii="Times New Roman" w:hAnsi="Times New Roman" w:eastAsia="方正小标宋_GBK" w:cs="Times New Roman"/>
          <w:color w:val="000000"/>
          <w:sz w:val="36"/>
          <w:szCs w:val="36"/>
        </w:rPr>
        <w:t>一般公共预算财政拨款“三公”经费支出决算表</w:t>
      </w:r>
    </w:p>
    <w:p>
      <w:pPr>
        <w:ind w:firstLine="420" w:firstLineChars="200"/>
        <w:jc w:val="left"/>
        <w:rPr>
          <w:rFonts w:ascii="Times New Roman" w:hAnsi="Times New Roman" w:eastAsia="仿宋_GB2312" w:cs="Times New Roman"/>
          <w:color w:val="000000"/>
        </w:rPr>
      </w:pPr>
      <w:r>
        <w:rPr>
          <w:rFonts w:ascii="Times New Roman" w:hAnsi="Times New Roman" w:eastAsia="仿宋_GB2312" w:cs="Times New Roman"/>
          <w:color w:val="000000"/>
        </w:rPr>
        <w:t>部门：</w:t>
      </w:r>
      <w:r>
        <w:rPr>
          <w:rFonts w:hint="eastAsia" w:ascii="宋体" w:hAnsi="宋体" w:eastAsia="宋体" w:cs="宋体"/>
          <w:color w:val="000000"/>
        </w:rPr>
        <w:t>望城区退役军人事务局</w:t>
      </w:r>
      <w:r>
        <w:rPr>
          <w:rFonts w:ascii="Times New Roman" w:hAnsi="Times New Roman" w:eastAsia="仿宋_GB2312" w:cs="Times New Roman"/>
          <w:color w:val="000000"/>
        </w:rPr>
        <w:t>公开0</w:t>
      </w:r>
      <w:r>
        <w:rPr>
          <w:rFonts w:hint="eastAsia" w:ascii="Times New Roman" w:hAnsi="Times New Roman" w:eastAsia="仿宋_GB2312" w:cs="Times New Roman"/>
          <w:color w:val="000000"/>
        </w:rPr>
        <w:t>7</w:t>
      </w:r>
      <w:r>
        <w:rPr>
          <w:rFonts w:ascii="Times New Roman" w:hAnsi="Times New Roman" w:eastAsia="仿宋_GB2312" w:cs="Times New Roman"/>
          <w:color w:val="000000"/>
        </w:rPr>
        <w:t>表</w:t>
      </w:r>
    </w:p>
    <w:p>
      <w:pPr>
        <w:ind w:right="420"/>
        <w:jc w:val="right"/>
        <w:rPr>
          <w:rFonts w:ascii="Times New Roman" w:hAnsi="Times New Roman" w:eastAsia="仿宋_GB2312" w:cs="Times New Roman"/>
          <w:color w:val="000000"/>
        </w:rPr>
      </w:pPr>
      <w:r>
        <w:rPr>
          <w:rFonts w:ascii="Times New Roman" w:hAnsi="Times New Roman" w:eastAsia="仿宋_GB2312" w:cs="Times New Roman"/>
          <w:color w:val="000000"/>
        </w:rPr>
        <w:t>单位：万元</w:t>
      </w:r>
    </w:p>
    <w:tbl>
      <w:tblPr>
        <w:tblStyle w:val="3"/>
        <w:tblW w:w="14640" w:type="dxa"/>
        <w:jc w:val="center"/>
        <w:tblInd w:w="0" w:type="dxa"/>
        <w:tblLayout w:type="fixed"/>
        <w:tblCellMar>
          <w:top w:w="0" w:type="dxa"/>
          <w:left w:w="0" w:type="dxa"/>
          <w:bottom w:w="0" w:type="dxa"/>
          <w:right w:w="0" w:type="dxa"/>
        </w:tblCellMar>
      </w:tblPr>
      <w:tblGrid>
        <w:gridCol w:w="1220"/>
        <w:gridCol w:w="1220"/>
        <w:gridCol w:w="1220"/>
        <w:gridCol w:w="1220"/>
        <w:gridCol w:w="1220"/>
        <w:gridCol w:w="1220"/>
        <w:gridCol w:w="1220"/>
        <w:gridCol w:w="1220"/>
        <w:gridCol w:w="1220"/>
        <w:gridCol w:w="1220"/>
        <w:gridCol w:w="1220"/>
        <w:gridCol w:w="1220"/>
      </w:tblGrid>
      <w:tr>
        <w:tblPrEx>
          <w:tblLayout w:type="fixed"/>
          <w:tblCellMar>
            <w:top w:w="0" w:type="dxa"/>
            <w:left w:w="0" w:type="dxa"/>
            <w:bottom w:w="0" w:type="dxa"/>
            <w:right w:w="0"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预算数</w:t>
            </w:r>
          </w:p>
        </w:tc>
        <w:tc>
          <w:tcPr>
            <w:tcW w:w="7320" w:type="dxa"/>
            <w:gridSpan w:val="6"/>
            <w:tcBorders>
              <w:top w:val="single" w:color="auto" w:sz="8" w:space="0"/>
              <w:left w:val="nil"/>
              <w:bottom w:val="single" w:color="auto" w:sz="4" w:space="0"/>
              <w:right w:val="single" w:color="000000"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决算数</w:t>
            </w:r>
          </w:p>
        </w:tc>
      </w:tr>
      <w:tr>
        <w:tblPrEx>
          <w:tblLayout w:type="fixed"/>
          <w:tblCellMar>
            <w:top w:w="0" w:type="dxa"/>
            <w:left w:w="0" w:type="dxa"/>
            <w:bottom w:w="0" w:type="dxa"/>
            <w:right w:w="0"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合计</w:t>
            </w:r>
          </w:p>
        </w:tc>
        <w:tc>
          <w:tcPr>
            <w:tcW w:w="1220" w:type="dxa"/>
            <w:vMerge w:val="restart"/>
            <w:tcBorders>
              <w:top w:val="nil"/>
              <w:left w:val="single" w:color="auto" w:sz="4" w:space="0"/>
              <w:bottom w:val="single" w:color="000000"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因公出国（境）费</w:t>
            </w:r>
          </w:p>
        </w:tc>
        <w:tc>
          <w:tcPr>
            <w:tcW w:w="3660" w:type="dxa"/>
            <w:gridSpan w:val="3"/>
            <w:tcBorders>
              <w:top w:val="single" w:color="auto" w:sz="4" w:space="0"/>
              <w:left w:val="nil"/>
              <w:bottom w:val="single" w:color="auto" w:sz="4" w:space="0"/>
              <w:right w:val="single" w:color="000000"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公务</w:t>
            </w:r>
          </w:p>
          <w:p>
            <w:pPr>
              <w:jc w:val="center"/>
              <w:rPr>
                <w:rFonts w:ascii="Times New Roman" w:hAnsi="Times New Roman" w:eastAsia="仿宋_GB2312" w:cs="Times New Roman"/>
              </w:rPr>
            </w:pPr>
            <w:r>
              <w:rPr>
                <w:rFonts w:ascii="Times New Roman" w:hAnsi="Times New Roman" w:eastAsia="仿宋_GB2312" w:cs="Times New Roman"/>
              </w:rPr>
              <w:t>接待费</w:t>
            </w:r>
          </w:p>
        </w:tc>
        <w:tc>
          <w:tcPr>
            <w:tcW w:w="1220" w:type="dxa"/>
            <w:vMerge w:val="restart"/>
            <w:tcBorders>
              <w:top w:val="nil"/>
              <w:left w:val="nil"/>
              <w:bottom w:val="single" w:color="000000"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合计</w:t>
            </w:r>
          </w:p>
        </w:tc>
        <w:tc>
          <w:tcPr>
            <w:tcW w:w="1220" w:type="dxa"/>
            <w:vMerge w:val="restart"/>
            <w:tcBorders>
              <w:top w:val="nil"/>
              <w:left w:val="single" w:color="auto" w:sz="4" w:space="0"/>
              <w:bottom w:val="single" w:color="000000"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因公出国（境）费</w:t>
            </w:r>
          </w:p>
        </w:tc>
        <w:tc>
          <w:tcPr>
            <w:tcW w:w="3660" w:type="dxa"/>
            <w:gridSpan w:val="3"/>
            <w:tcBorders>
              <w:top w:val="single" w:color="auto" w:sz="4" w:space="0"/>
              <w:left w:val="nil"/>
              <w:bottom w:val="single" w:color="auto" w:sz="4" w:space="0"/>
              <w:right w:val="single" w:color="000000"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公务</w:t>
            </w:r>
          </w:p>
          <w:p>
            <w:pPr>
              <w:jc w:val="center"/>
              <w:rPr>
                <w:rFonts w:ascii="Times New Roman" w:hAnsi="Times New Roman" w:eastAsia="仿宋_GB2312" w:cs="Times New Roman"/>
              </w:rPr>
            </w:pPr>
            <w:r>
              <w:rPr>
                <w:rFonts w:ascii="Times New Roman" w:hAnsi="Times New Roman" w:eastAsia="仿宋_GB2312" w:cs="Times New Roman"/>
              </w:rPr>
              <w:t>接待费</w:t>
            </w:r>
          </w:p>
        </w:tc>
      </w:tr>
      <w:tr>
        <w:tblPrEx>
          <w:tblLayout w:type="fixed"/>
          <w:tblCellMar>
            <w:top w:w="0" w:type="dxa"/>
            <w:left w:w="0" w:type="dxa"/>
            <w:bottom w:w="0" w:type="dxa"/>
            <w:right w:w="0"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shd w:val="clear" w:color="000000" w:fill="auto"/>
            <w:vAlign w:val="center"/>
          </w:tcPr>
          <w:p/>
        </w:tc>
        <w:tc>
          <w:tcPr>
            <w:tcW w:w="1220" w:type="dxa"/>
            <w:vMerge w:val="continue"/>
            <w:tcBorders>
              <w:top w:val="nil"/>
              <w:left w:val="single" w:color="auto" w:sz="4" w:space="0"/>
              <w:bottom w:val="single" w:color="000000" w:sz="4" w:space="0"/>
              <w:right w:val="single" w:color="auto" w:sz="4" w:space="0"/>
            </w:tcBorders>
            <w:shd w:val="clear" w:color="000000" w:fill="auto"/>
            <w:vAlign w:val="center"/>
          </w:tcPr>
          <w:p/>
        </w:tc>
        <w:tc>
          <w:tcPr>
            <w:tcW w:w="122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小计</w:t>
            </w:r>
          </w:p>
        </w:tc>
        <w:tc>
          <w:tcPr>
            <w:tcW w:w="122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公务用车</w:t>
            </w:r>
            <w:r>
              <w:rPr>
                <w:rFonts w:ascii="Times New Roman" w:hAnsi="Times New Roman" w:eastAsia="仿宋_GB2312" w:cs="Times New Roman"/>
              </w:rPr>
              <w:br w:type="textWrapping"/>
            </w:r>
            <w:r>
              <w:rPr>
                <w:rFonts w:ascii="Times New Roman" w:hAnsi="Times New Roman" w:eastAsia="仿宋_GB2312" w:cs="Times New Roman"/>
              </w:rPr>
              <w:t>购置费</w:t>
            </w:r>
          </w:p>
        </w:tc>
        <w:tc>
          <w:tcPr>
            <w:tcW w:w="122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公务用车</w:t>
            </w:r>
            <w:r>
              <w:rPr>
                <w:rFonts w:ascii="Times New Roman" w:hAnsi="Times New Roman" w:eastAsia="仿宋_GB2312" w:cs="Times New Roman"/>
              </w:rPr>
              <w:br w:type="textWrapping"/>
            </w:r>
            <w:r>
              <w:rPr>
                <w:rFonts w:ascii="Times New Roman" w:hAnsi="Times New Roman" w:eastAsia="仿宋_GB2312" w:cs="Times New Roman"/>
              </w:rPr>
              <w:t>运行费</w:t>
            </w:r>
          </w:p>
        </w:tc>
        <w:tc>
          <w:tcPr>
            <w:tcW w:w="1220" w:type="dxa"/>
            <w:vMerge w:val="continue"/>
            <w:tcBorders>
              <w:top w:val="nil"/>
              <w:left w:val="single" w:color="auto" w:sz="4" w:space="0"/>
              <w:bottom w:val="single" w:color="auto" w:sz="4" w:space="0"/>
              <w:right w:val="single" w:color="auto" w:sz="4" w:space="0"/>
            </w:tcBorders>
            <w:shd w:val="clear" w:color="000000" w:fill="auto"/>
            <w:tcMar>
              <w:left w:w="108" w:type="dxa"/>
              <w:right w:w="108" w:type="dxa"/>
            </w:tcMar>
            <w:vAlign w:val="center"/>
          </w:tcPr>
          <w:p/>
        </w:tc>
        <w:tc>
          <w:tcPr>
            <w:tcW w:w="1220" w:type="dxa"/>
            <w:vMerge w:val="continue"/>
            <w:tcBorders>
              <w:top w:val="nil"/>
              <w:left w:val="nil"/>
              <w:bottom w:val="single" w:color="000000" w:sz="4" w:space="0"/>
              <w:right w:val="single" w:color="auto" w:sz="4" w:space="0"/>
            </w:tcBorders>
            <w:shd w:val="clear" w:color="000000" w:fill="auto"/>
            <w:tcMar>
              <w:left w:w="108" w:type="dxa"/>
              <w:right w:w="108" w:type="dxa"/>
            </w:tcMar>
            <w:vAlign w:val="center"/>
          </w:tcPr>
          <w:p/>
        </w:tc>
        <w:tc>
          <w:tcPr>
            <w:tcW w:w="1220" w:type="dxa"/>
            <w:vMerge w:val="continue"/>
            <w:tcBorders>
              <w:top w:val="nil"/>
              <w:left w:val="single" w:color="auto" w:sz="4" w:space="0"/>
              <w:bottom w:val="single" w:color="000000" w:sz="4" w:space="0"/>
              <w:right w:val="single" w:color="auto" w:sz="4" w:space="0"/>
            </w:tcBorders>
            <w:shd w:val="clear" w:color="000000" w:fill="auto"/>
            <w:tcMar>
              <w:left w:w="108" w:type="dxa"/>
              <w:right w:w="108" w:type="dxa"/>
            </w:tcMar>
            <w:vAlign w:val="center"/>
          </w:tcPr>
          <w:p/>
        </w:tc>
        <w:tc>
          <w:tcPr>
            <w:tcW w:w="122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小计</w:t>
            </w:r>
          </w:p>
        </w:tc>
        <w:tc>
          <w:tcPr>
            <w:tcW w:w="122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公务用车</w:t>
            </w:r>
            <w:r>
              <w:rPr>
                <w:rFonts w:ascii="Times New Roman" w:hAnsi="Times New Roman" w:eastAsia="仿宋_GB2312" w:cs="Times New Roman"/>
              </w:rPr>
              <w:br w:type="textWrapping"/>
            </w:r>
            <w:r>
              <w:rPr>
                <w:rFonts w:ascii="Times New Roman" w:hAnsi="Times New Roman" w:eastAsia="仿宋_GB2312" w:cs="Times New Roman"/>
              </w:rPr>
              <w:t>购置费</w:t>
            </w:r>
          </w:p>
        </w:tc>
        <w:tc>
          <w:tcPr>
            <w:tcW w:w="122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公务用车</w:t>
            </w:r>
            <w:r>
              <w:rPr>
                <w:rFonts w:ascii="Times New Roman" w:hAnsi="Times New Roman" w:eastAsia="仿宋_GB2312" w:cs="Times New Roman"/>
              </w:rPr>
              <w:br w:type="textWrapping"/>
            </w:r>
            <w:r>
              <w:rPr>
                <w:rFonts w:ascii="Times New Roman" w:hAnsi="Times New Roman" w:eastAsia="仿宋_GB2312" w:cs="Times New Roman"/>
              </w:rPr>
              <w:t>运行费</w:t>
            </w:r>
          </w:p>
        </w:tc>
        <w:tc>
          <w:tcPr>
            <w:tcW w:w="1220" w:type="dxa"/>
            <w:vMerge w:val="continue"/>
            <w:tcBorders>
              <w:top w:val="nil"/>
              <w:left w:val="single" w:color="auto" w:sz="4" w:space="0"/>
              <w:bottom w:val="single" w:color="000000" w:sz="4" w:space="0"/>
              <w:right w:val="single" w:color="auto" w:sz="8" w:space="0"/>
            </w:tcBorders>
            <w:shd w:val="clear" w:color="000000" w:fill="auto"/>
            <w:vAlign w:val="center"/>
          </w:tcPr>
          <w:p/>
        </w:tc>
      </w:tr>
      <w:tr>
        <w:tblPrEx>
          <w:tblLayout w:type="fixed"/>
          <w:tblCellMar>
            <w:top w:w="0" w:type="dxa"/>
            <w:left w:w="0" w:type="dxa"/>
            <w:bottom w:w="0" w:type="dxa"/>
            <w:right w:w="0"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122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122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122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122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c>
          <w:tcPr>
            <w:tcW w:w="122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c>
          <w:tcPr>
            <w:tcW w:w="122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7</w:t>
            </w:r>
          </w:p>
        </w:tc>
        <w:tc>
          <w:tcPr>
            <w:tcW w:w="122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122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9</w:t>
            </w:r>
          </w:p>
        </w:tc>
        <w:tc>
          <w:tcPr>
            <w:tcW w:w="122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10</w:t>
            </w:r>
          </w:p>
        </w:tc>
        <w:tc>
          <w:tcPr>
            <w:tcW w:w="122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11</w:t>
            </w:r>
          </w:p>
        </w:tc>
        <w:tc>
          <w:tcPr>
            <w:tcW w:w="1220" w:type="dxa"/>
            <w:tcBorders>
              <w:top w:val="nil"/>
              <w:left w:val="nil"/>
              <w:bottom w:val="single" w:color="auto" w:sz="4"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12</w:t>
            </w:r>
          </w:p>
        </w:tc>
      </w:tr>
      <w:tr>
        <w:tblPrEx>
          <w:tblLayout w:type="fixed"/>
          <w:tblCellMar>
            <w:top w:w="0" w:type="dxa"/>
            <w:left w:w="0" w:type="dxa"/>
            <w:bottom w:w="0" w:type="dxa"/>
            <w:right w:w="0"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000000" w:fill="auto"/>
            <w:tcMar>
              <w:left w:w="108" w:type="dxa"/>
              <w:right w:w="108" w:type="dxa"/>
            </w:tcMar>
            <w:vAlign w:val="center"/>
          </w:tcPr>
          <w:p>
            <w:pPr>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w:t>
            </w:r>
          </w:p>
        </w:tc>
        <w:tc>
          <w:tcPr>
            <w:tcW w:w="1220" w:type="dxa"/>
            <w:tcBorders>
              <w:top w:val="nil"/>
              <w:left w:val="nil"/>
              <w:bottom w:val="single" w:color="auto" w:sz="8"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0</w:t>
            </w:r>
          </w:p>
        </w:tc>
        <w:tc>
          <w:tcPr>
            <w:tcW w:w="1220" w:type="dxa"/>
            <w:tcBorders>
              <w:top w:val="nil"/>
              <w:left w:val="nil"/>
              <w:bottom w:val="single" w:color="auto" w:sz="8" w:space="0"/>
              <w:right w:val="single" w:color="auto" w:sz="4" w:space="0"/>
            </w:tcBorders>
            <w:shd w:val="clear" w:color="000000" w:fill="auto"/>
            <w:tcMar>
              <w:left w:w="108" w:type="dxa"/>
              <w:right w:w="108" w:type="dxa"/>
            </w:tcMar>
            <w:vAlign w:val="center"/>
          </w:tcPr>
          <w:p>
            <w:pPr>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w:t>
            </w:r>
          </w:p>
        </w:tc>
        <w:tc>
          <w:tcPr>
            <w:tcW w:w="1220" w:type="dxa"/>
            <w:tcBorders>
              <w:top w:val="nil"/>
              <w:left w:val="nil"/>
              <w:bottom w:val="single" w:color="auto" w:sz="8"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0</w:t>
            </w:r>
          </w:p>
        </w:tc>
        <w:tc>
          <w:tcPr>
            <w:tcW w:w="1220" w:type="dxa"/>
            <w:tcBorders>
              <w:top w:val="nil"/>
              <w:left w:val="nil"/>
              <w:bottom w:val="single" w:color="auto" w:sz="8" w:space="0"/>
              <w:right w:val="single" w:color="auto" w:sz="4" w:space="0"/>
            </w:tcBorders>
            <w:shd w:val="clear" w:color="000000" w:fill="auto"/>
            <w:tcMar>
              <w:left w:w="108" w:type="dxa"/>
              <w:right w:w="108" w:type="dxa"/>
            </w:tcMar>
            <w:vAlign w:val="center"/>
          </w:tcPr>
          <w:p>
            <w:pPr>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0</w:t>
            </w:r>
          </w:p>
        </w:tc>
        <w:tc>
          <w:tcPr>
            <w:tcW w:w="1220" w:type="dxa"/>
            <w:tcBorders>
              <w:top w:val="nil"/>
              <w:left w:val="nil"/>
              <w:bottom w:val="single" w:color="auto" w:sz="8" w:space="0"/>
              <w:right w:val="single" w:color="auto" w:sz="4" w:space="0"/>
            </w:tcBorders>
            <w:shd w:val="clear" w:color="000000" w:fill="auto"/>
            <w:tcMar>
              <w:left w:w="108" w:type="dxa"/>
              <w:right w:w="108" w:type="dxa"/>
            </w:tcMar>
            <w:vAlign w:val="center"/>
          </w:tcPr>
          <w:p>
            <w:pPr>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0</w:t>
            </w:r>
          </w:p>
        </w:tc>
        <w:tc>
          <w:tcPr>
            <w:tcW w:w="1220" w:type="dxa"/>
            <w:tcBorders>
              <w:top w:val="nil"/>
              <w:left w:val="nil"/>
              <w:bottom w:val="single" w:color="auto" w:sz="8" w:space="0"/>
              <w:right w:val="single" w:color="auto" w:sz="4" w:space="0"/>
            </w:tcBorders>
            <w:shd w:val="clear" w:color="000000" w:fill="auto"/>
            <w:tcMar>
              <w:left w:w="108" w:type="dxa"/>
              <w:right w:w="108" w:type="dxa"/>
            </w:tcMar>
            <w:vAlign w:val="center"/>
          </w:tcPr>
          <w:p>
            <w:pPr>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0.52</w:t>
            </w:r>
          </w:p>
        </w:tc>
        <w:tc>
          <w:tcPr>
            <w:tcW w:w="1220" w:type="dxa"/>
            <w:tcBorders>
              <w:top w:val="nil"/>
              <w:left w:val="nil"/>
              <w:bottom w:val="single" w:color="auto" w:sz="8" w:space="0"/>
              <w:right w:val="single" w:color="auto" w:sz="4" w:space="0"/>
            </w:tcBorders>
            <w:shd w:val="clear" w:color="000000" w:fill="auto"/>
            <w:tcMar>
              <w:left w:w="108" w:type="dxa"/>
              <w:right w:w="108" w:type="dxa"/>
            </w:tcMar>
            <w:vAlign w:val="center"/>
          </w:tcPr>
          <w:p>
            <w:pPr>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w:t>
            </w:r>
          </w:p>
        </w:tc>
        <w:tc>
          <w:tcPr>
            <w:tcW w:w="1220" w:type="dxa"/>
            <w:tcBorders>
              <w:top w:val="nil"/>
              <w:left w:val="nil"/>
              <w:bottom w:val="single" w:color="auto" w:sz="8" w:space="0"/>
              <w:right w:val="single" w:color="auto" w:sz="4"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0</w:t>
            </w:r>
            <w:r>
              <w:rPr>
                <w:rFonts w:ascii="Times New Roman" w:hAnsi="Times New Roman" w:eastAsia="仿宋_GB2312" w:cs="Times New Roman"/>
              </w:rPr>
              <w:t>.43</w:t>
            </w:r>
          </w:p>
        </w:tc>
        <w:tc>
          <w:tcPr>
            <w:tcW w:w="1220" w:type="dxa"/>
            <w:tcBorders>
              <w:top w:val="nil"/>
              <w:left w:val="nil"/>
              <w:bottom w:val="single" w:color="auto" w:sz="8" w:space="0"/>
              <w:right w:val="single" w:color="auto" w:sz="4" w:space="0"/>
            </w:tcBorders>
            <w:shd w:val="clear" w:color="000000" w:fill="auto"/>
            <w:tcMar>
              <w:left w:w="108" w:type="dxa"/>
              <w:right w:w="108" w:type="dxa"/>
            </w:tcMar>
            <w:vAlign w:val="center"/>
          </w:tcPr>
          <w:p>
            <w:pPr>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w:t>
            </w:r>
          </w:p>
        </w:tc>
        <w:tc>
          <w:tcPr>
            <w:tcW w:w="1220" w:type="dxa"/>
            <w:tcBorders>
              <w:top w:val="nil"/>
              <w:left w:val="nil"/>
              <w:bottom w:val="single" w:color="auto" w:sz="8" w:space="0"/>
              <w:right w:val="nil"/>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0</w:t>
            </w:r>
            <w:r>
              <w:rPr>
                <w:rFonts w:ascii="Times New Roman" w:hAnsi="Times New Roman" w:eastAsia="仿宋_GB2312" w:cs="Times New Roman"/>
              </w:rPr>
              <w:t>.43</w:t>
            </w:r>
          </w:p>
        </w:tc>
        <w:tc>
          <w:tcPr>
            <w:tcW w:w="1220" w:type="dxa"/>
            <w:tcBorders>
              <w:top w:val="nil"/>
              <w:left w:val="single" w:color="auto" w:sz="4" w:space="0"/>
              <w:bottom w:val="single" w:color="auto" w:sz="8" w:space="0"/>
              <w:right w:val="single" w:color="auto" w:sz="8" w:space="0"/>
            </w:tcBorders>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0</w:t>
            </w:r>
            <w:r>
              <w:rPr>
                <w:rFonts w:ascii="Times New Roman" w:hAnsi="Times New Roman" w:eastAsia="仿宋_GB2312" w:cs="Times New Roman"/>
              </w:rPr>
              <w:t>.09</w:t>
            </w:r>
          </w:p>
        </w:tc>
      </w:tr>
    </w:tbl>
    <w:p>
      <w:pPr>
        <w:autoSpaceDE w:val="0"/>
        <w:autoSpaceDN w:val="0"/>
        <w:ind w:left="661" w:leftChars="315"/>
        <w:jc w:val="left"/>
        <w:rPr>
          <w:rFonts w:hint="eastAsia" w:ascii="宋体" w:eastAsia="宋体" w:cs="宋体"/>
          <w:sz w:val="24"/>
          <w:szCs w:val="24"/>
          <w:lang w:val="en-US" w:eastAsia="zh-CN"/>
        </w:rPr>
      </w:pPr>
      <w:r>
        <w:rPr>
          <w:rFonts w:hint="eastAsia" w:ascii="宋体" w:eastAsia="宋体" w:cs="宋体"/>
          <w:sz w:val="24"/>
          <w:szCs w:val="24"/>
          <w:lang w:val="en-US" w:eastAsia="zh-CN"/>
        </w:rPr>
        <w:t>备</w:t>
      </w:r>
      <w:r>
        <w:rPr>
          <w:rFonts w:hint="eastAsia" w:ascii="宋体" w:eastAsia="宋体" w:cs="宋体"/>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宋体" w:eastAsia="宋体" w:cs="宋体"/>
          <w:sz w:val="24"/>
          <w:szCs w:val="24"/>
          <w:lang w:val="en-US" w:eastAsia="zh-CN"/>
        </w:rPr>
        <w:t>本单位为2019年3月政府机构改革时新成立单位，无19年预算。</w:t>
      </w:r>
      <w:bookmarkStart w:id="2" w:name="_GoBack"/>
      <w:bookmarkEnd w:id="2"/>
    </w:p>
    <w:p>
      <w:pPr>
        <w:jc w:val="left"/>
        <w:rPr>
          <w:rFonts w:ascii="宋体" w:eastAsia="宋体" w:cs="宋体"/>
          <w:sz w:val="24"/>
          <w:szCs w:val="24"/>
        </w:rPr>
      </w:pPr>
      <w:r>
        <w:br w:type="page"/>
      </w:r>
    </w:p>
    <w:p>
      <w:pPr>
        <w:autoSpaceDE w:val="0"/>
        <w:autoSpaceDN w:val="0"/>
        <w:ind w:left="661" w:leftChars="315"/>
        <w:jc w:val="left"/>
        <w:rPr>
          <w:rFonts w:ascii="宋体" w:eastAsia="宋体" w:cs="宋体"/>
          <w:sz w:val="24"/>
          <w:szCs w:val="24"/>
        </w:rPr>
      </w:pPr>
    </w:p>
    <w:p>
      <w:pPr>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政府性基金预算财政拨款收入支出决算表</w:t>
      </w:r>
    </w:p>
    <w:p>
      <w:pPr>
        <w:jc w:val="left"/>
        <w:rPr>
          <w:rFonts w:ascii="Times New Roman" w:hAnsi="Times New Roman" w:eastAsia="仿宋_GB2312" w:cs="Times New Roman"/>
          <w:color w:val="000000"/>
        </w:rPr>
      </w:pPr>
      <w:r>
        <w:rPr>
          <w:rFonts w:ascii="Times New Roman" w:hAnsi="Times New Roman" w:eastAsia="仿宋_GB2312" w:cs="Times New Roman"/>
          <w:color w:val="000000"/>
        </w:rPr>
        <w:t>部门：</w:t>
      </w:r>
      <w:r>
        <w:rPr>
          <w:rFonts w:hint="eastAsia" w:ascii="宋体" w:hAnsi="宋体" w:eastAsia="宋体" w:cs="宋体"/>
          <w:color w:val="000000"/>
        </w:rPr>
        <w:t>望城区退役军人事务局</w:t>
      </w:r>
      <w:r>
        <w:rPr>
          <w:rFonts w:ascii="Times New Roman" w:hAnsi="Times New Roman" w:eastAsia="仿宋_GB2312" w:cs="Times New Roman"/>
          <w:color w:val="000000"/>
        </w:rPr>
        <w:t>公开08表</w:t>
      </w:r>
    </w:p>
    <w:p>
      <w:pPr>
        <w:ind w:right="420"/>
        <w:jc w:val="right"/>
        <w:rPr>
          <w:rFonts w:ascii="Times New Roman" w:hAnsi="Times New Roman" w:eastAsia="仿宋_GB2312" w:cs="Times New Roman"/>
          <w:color w:val="000000"/>
        </w:rPr>
      </w:pPr>
      <w:r>
        <w:rPr>
          <w:rFonts w:ascii="Times New Roman" w:hAnsi="Times New Roman" w:eastAsia="仿宋_GB2312" w:cs="Times New Roman"/>
          <w:color w:val="000000"/>
        </w:rPr>
        <w:t>单位：万元</w:t>
      </w:r>
    </w:p>
    <w:tbl>
      <w:tblPr>
        <w:tblStyle w:val="3"/>
        <w:tblW w:w="13643"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20"/>
        <w:gridCol w:w="3739"/>
        <w:gridCol w:w="1050"/>
        <w:gridCol w:w="2000"/>
        <w:gridCol w:w="1353"/>
        <w:gridCol w:w="1381"/>
        <w:gridCol w:w="1540"/>
        <w:gridCol w:w="14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4" w:hRule="atLeast"/>
          <w:jc w:val="center"/>
        </w:trPr>
        <w:tc>
          <w:tcPr>
            <w:tcW w:w="4859" w:type="dxa"/>
            <w:gridSpan w:val="2"/>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项目</w:t>
            </w:r>
          </w:p>
        </w:tc>
        <w:tc>
          <w:tcPr>
            <w:tcW w:w="1050" w:type="dxa"/>
            <w:vMerge w:val="restart"/>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年初结转和结余</w:t>
            </w:r>
          </w:p>
        </w:tc>
        <w:tc>
          <w:tcPr>
            <w:tcW w:w="2000" w:type="dxa"/>
            <w:vMerge w:val="restart"/>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本年收入</w:t>
            </w:r>
          </w:p>
        </w:tc>
        <w:tc>
          <w:tcPr>
            <w:tcW w:w="4274" w:type="dxa"/>
            <w:gridSpan w:val="3"/>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本年支出</w:t>
            </w:r>
          </w:p>
        </w:tc>
        <w:tc>
          <w:tcPr>
            <w:tcW w:w="1460" w:type="dxa"/>
            <w:vMerge w:val="restart"/>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年末结转和结余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4" w:hRule="atLeast"/>
          <w:jc w:val="center"/>
        </w:trPr>
        <w:tc>
          <w:tcPr>
            <w:tcW w:w="1120" w:type="dxa"/>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功能分类科目编码</w:t>
            </w:r>
          </w:p>
        </w:tc>
        <w:tc>
          <w:tcPr>
            <w:tcW w:w="3739" w:type="dxa"/>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科目名称</w:t>
            </w:r>
          </w:p>
        </w:tc>
        <w:tc>
          <w:tcPr>
            <w:tcW w:w="1050" w:type="dxa"/>
            <w:vMerge w:val="continue"/>
            <w:shd w:val="clear" w:color="000000" w:fill="auto"/>
            <w:tcMar>
              <w:left w:w="108" w:type="dxa"/>
              <w:right w:w="108" w:type="dxa"/>
            </w:tcMar>
            <w:vAlign w:val="center"/>
          </w:tcPr>
          <w:p/>
        </w:tc>
        <w:tc>
          <w:tcPr>
            <w:tcW w:w="2000" w:type="dxa"/>
            <w:vMerge w:val="continue"/>
            <w:shd w:val="clear" w:color="000000" w:fill="auto"/>
            <w:tcMar>
              <w:left w:w="108" w:type="dxa"/>
              <w:right w:w="108" w:type="dxa"/>
            </w:tcMar>
            <w:vAlign w:val="center"/>
          </w:tcPr>
          <w:p/>
        </w:tc>
        <w:tc>
          <w:tcPr>
            <w:tcW w:w="1353" w:type="dxa"/>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小计</w:t>
            </w:r>
          </w:p>
        </w:tc>
        <w:tc>
          <w:tcPr>
            <w:tcW w:w="1381" w:type="dxa"/>
            <w:shd w:val="clear" w:color="000000" w:fill="auto"/>
            <w:tcMar>
              <w:left w:w="108" w:type="dxa"/>
              <w:right w:w="108" w:type="dxa"/>
            </w:tcMar>
            <w:vAlign w:val="center"/>
          </w:tcPr>
          <w:p>
            <w:pPr>
              <w:tabs>
                <w:tab w:val="left" w:pos="1562"/>
              </w:tabs>
              <w:jc w:val="center"/>
              <w:rPr>
                <w:rFonts w:ascii="Times New Roman" w:hAnsi="Times New Roman" w:eastAsia="仿宋_GB2312" w:cs="Times New Roman"/>
                <w:b/>
              </w:rPr>
            </w:pPr>
            <w:r>
              <w:rPr>
                <w:rFonts w:ascii="Times New Roman" w:hAnsi="Times New Roman" w:eastAsia="仿宋_GB2312" w:cs="Times New Roman"/>
                <w:b/>
              </w:rPr>
              <w:t>基本支出</w:t>
            </w:r>
          </w:p>
        </w:tc>
        <w:tc>
          <w:tcPr>
            <w:tcW w:w="1540" w:type="dxa"/>
            <w:shd w:val="clear" w:color="000000" w:fill="auto"/>
            <w:tcMar>
              <w:left w:w="108" w:type="dxa"/>
              <w:right w:w="108" w:type="dxa"/>
            </w:tcMar>
            <w:vAlign w:val="center"/>
          </w:tcPr>
          <w:p>
            <w:pPr>
              <w:jc w:val="center"/>
              <w:rPr>
                <w:rFonts w:ascii="Times New Roman" w:hAnsi="Times New Roman" w:eastAsia="仿宋_GB2312" w:cs="Times New Roman"/>
                <w:b/>
              </w:rPr>
            </w:pPr>
            <w:r>
              <w:rPr>
                <w:rFonts w:ascii="Times New Roman" w:hAnsi="Times New Roman" w:eastAsia="仿宋_GB2312" w:cs="Times New Roman"/>
                <w:b/>
              </w:rPr>
              <w:t>项目支出</w:t>
            </w:r>
          </w:p>
        </w:tc>
        <w:tc>
          <w:tcPr>
            <w:tcW w:w="1460" w:type="dxa"/>
            <w:vMerge w:val="continue"/>
            <w:shd w:val="clear" w:color="000000" w:fill="auto"/>
            <w:vAlign w:val="center"/>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4" w:hRule="atLeast"/>
          <w:jc w:val="center"/>
        </w:trPr>
        <w:tc>
          <w:tcPr>
            <w:tcW w:w="4859" w:type="dxa"/>
            <w:gridSpan w:val="2"/>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栏次</w:t>
            </w:r>
          </w:p>
        </w:tc>
        <w:tc>
          <w:tcPr>
            <w:tcW w:w="105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200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1353"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1381"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154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c>
          <w:tcPr>
            <w:tcW w:w="146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4" w:hRule="atLeast"/>
          <w:jc w:val="center"/>
        </w:trPr>
        <w:tc>
          <w:tcPr>
            <w:tcW w:w="4859" w:type="dxa"/>
            <w:gridSpan w:val="2"/>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ascii="宋体" w:hAnsi="宋体" w:eastAsia="宋体" w:cs="宋体"/>
              </w:rPr>
              <w:t>合计</w:t>
            </w:r>
          </w:p>
        </w:tc>
        <w:tc>
          <w:tcPr>
            <w:tcW w:w="105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00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1.01</w:t>
            </w:r>
          </w:p>
        </w:tc>
        <w:tc>
          <w:tcPr>
            <w:tcW w:w="1353"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1.01</w:t>
            </w:r>
          </w:p>
        </w:tc>
        <w:tc>
          <w:tcPr>
            <w:tcW w:w="1381"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154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1.01</w:t>
            </w:r>
          </w:p>
        </w:tc>
        <w:tc>
          <w:tcPr>
            <w:tcW w:w="146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4" w:hRule="atLeast"/>
          <w:jc w:val="center"/>
        </w:trPr>
        <w:tc>
          <w:tcPr>
            <w:tcW w:w="112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2296002</w:t>
            </w:r>
          </w:p>
        </w:tc>
        <w:tc>
          <w:tcPr>
            <w:tcW w:w="3739" w:type="dxa"/>
            <w:shd w:val="clear" w:color="000000" w:fill="auto"/>
            <w:tcMar>
              <w:left w:w="108" w:type="dxa"/>
              <w:right w:w="108" w:type="dxa"/>
            </w:tcMar>
            <w:vAlign w:val="center"/>
          </w:tcPr>
          <w:p>
            <w:pPr>
              <w:jc w:val="left"/>
              <w:rPr>
                <w:rFonts w:ascii="Times New Roman" w:hAnsi="Times New Roman" w:eastAsia="仿宋_GB2312" w:cs="Times New Roman"/>
              </w:rPr>
            </w:pPr>
            <w:r>
              <w:rPr>
                <w:rFonts w:hint="eastAsia" w:cs="Arial"/>
                <w:color w:val="000000"/>
                <w:sz w:val="22"/>
                <w:szCs w:val="22"/>
              </w:rPr>
              <w:t>用于社</w:t>
            </w:r>
            <w:r>
              <w:rPr>
                <w:rFonts w:hint="eastAsia" w:ascii="微软雅黑" w:hAnsi="微软雅黑" w:eastAsia="微软雅黑" w:cs="微软雅黑"/>
                <w:color w:val="000000"/>
                <w:sz w:val="22"/>
                <w:szCs w:val="22"/>
              </w:rPr>
              <w:t>会</w:t>
            </w:r>
            <w:r>
              <w:rPr>
                <w:rFonts w:hint="eastAsia" w:ascii="Malgun Gothic" w:hAnsi="Malgun Gothic" w:eastAsia="Malgun Gothic" w:cs="Malgun Gothic"/>
                <w:color w:val="000000"/>
                <w:sz w:val="22"/>
                <w:szCs w:val="22"/>
              </w:rPr>
              <w:t>福利的彩票公益金支出</w:t>
            </w:r>
          </w:p>
        </w:tc>
        <w:tc>
          <w:tcPr>
            <w:tcW w:w="105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200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1.01</w:t>
            </w:r>
          </w:p>
        </w:tc>
        <w:tc>
          <w:tcPr>
            <w:tcW w:w="1353"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1.01</w:t>
            </w:r>
          </w:p>
        </w:tc>
        <w:tc>
          <w:tcPr>
            <w:tcW w:w="1381"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c>
          <w:tcPr>
            <w:tcW w:w="154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1.01</w:t>
            </w:r>
          </w:p>
        </w:tc>
        <w:tc>
          <w:tcPr>
            <w:tcW w:w="146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hint="eastAsia" w:cs="Arial"/>
                <w:color w:val="000000"/>
                <w:sz w:val="22"/>
                <w:szCs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4" w:hRule="atLeast"/>
          <w:jc w:val="center"/>
        </w:trPr>
        <w:tc>
          <w:tcPr>
            <w:tcW w:w="112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　</w:t>
            </w:r>
          </w:p>
        </w:tc>
        <w:tc>
          <w:tcPr>
            <w:tcW w:w="3739"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05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200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353"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381"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54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46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4" w:hRule="atLeast"/>
          <w:jc w:val="center"/>
        </w:trPr>
        <w:tc>
          <w:tcPr>
            <w:tcW w:w="112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　</w:t>
            </w:r>
          </w:p>
        </w:tc>
        <w:tc>
          <w:tcPr>
            <w:tcW w:w="3739"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05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200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353"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381"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54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46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4" w:hRule="atLeast"/>
          <w:jc w:val="center"/>
        </w:trPr>
        <w:tc>
          <w:tcPr>
            <w:tcW w:w="112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　</w:t>
            </w:r>
          </w:p>
        </w:tc>
        <w:tc>
          <w:tcPr>
            <w:tcW w:w="3739"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05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200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353"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381"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54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46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4" w:hRule="atLeast"/>
          <w:jc w:val="center"/>
        </w:trPr>
        <w:tc>
          <w:tcPr>
            <w:tcW w:w="112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　</w:t>
            </w:r>
          </w:p>
        </w:tc>
        <w:tc>
          <w:tcPr>
            <w:tcW w:w="3739"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05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200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353"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381"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54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46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4" w:hRule="atLeast"/>
          <w:jc w:val="center"/>
        </w:trPr>
        <w:tc>
          <w:tcPr>
            <w:tcW w:w="1120" w:type="dxa"/>
            <w:shd w:val="clear" w:color="000000" w:fill="auto"/>
            <w:tcMar>
              <w:left w:w="108" w:type="dxa"/>
              <w:right w:w="108"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　</w:t>
            </w:r>
          </w:p>
        </w:tc>
        <w:tc>
          <w:tcPr>
            <w:tcW w:w="3739"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05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200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353"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381"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54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c>
          <w:tcPr>
            <w:tcW w:w="1460" w:type="dxa"/>
            <w:shd w:val="clear" w:color="000000" w:fill="auto"/>
            <w:tcMar>
              <w:left w:w="108" w:type="dxa"/>
              <w:right w:w="108" w:type="dxa"/>
            </w:tcMar>
            <w:vAlign w:val="center"/>
          </w:tcPr>
          <w:p>
            <w:pPr>
              <w:jc w:val="left"/>
              <w:rPr>
                <w:rFonts w:ascii="Times New Roman" w:hAnsi="Times New Roman" w:eastAsia="仿宋_GB2312" w:cs="Times New Roman"/>
              </w:rPr>
            </w:pPr>
            <w:r>
              <w:rPr>
                <w:rFonts w:ascii="Times New Roman" w:hAnsi="Times New Roman" w:eastAsia="仿宋_GB2312" w:cs="Times New Roman"/>
              </w:rPr>
              <w:t>　</w:t>
            </w:r>
          </w:p>
        </w:tc>
      </w:tr>
    </w:tbl>
    <w:p>
      <w:pPr>
        <w:ind w:firstLine="840" w:firstLineChars="400"/>
        <w:jc w:val="left"/>
        <w:rPr>
          <w:rFonts w:ascii="Times New Roman" w:hAnsi="Times New Roman" w:eastAsia="仿宋_GB2312" w:cs="Times New Roman"/>
        </w:rPr>
      </w:pPr>
      <w:r>
        <w:rPr>
          <w:rFonts w:ascii="Times New Roman" w:hAnsi="Times New Roman" w:eastAsia="仿宋_GB2312" w:cs="Times New Roman"/>
        </w:rPr>
        <w:t>注：本表反映部门本年度政府性基金预算财政拨款收入、支出及结转和结余情况</w:t>
      </w:r>
    </w:p>
    <w:p>
      <w:pPr>
        <w:jc w:val="lef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9C7922"/>
    <w:rsid w:val="0CFD4B00"/>
    <w:rsid w:val="1DCF09F0"/>
    <w:rsid w:val="2D050740"/>
    <w:rsid w:val="3B8004E4"/>
    <w:rsid w:val="3BD179CE"/>
    <w:rsid w:val="547C5ED8"/>
    <w:rsid w:val="60D419AE"/>
    <w:rsid w:val="6C8C5648"/>
    <w:rsid w:val="6F195D1F"/>
    <w:rsid w:val="77434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heme="minorHAnsi" w:hAnsiTheme="minorHAnsi" w:eastAsiaTheme="minorEastAsia" w:cstheme="minorBidi"/>
      <w:sz w:val="21"/>
      <w:szCs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005</dc:creator>
  <cp:lastModifiedBy>Administrator</cp:lastModifiedBy>
  <dcterms:modified xsi:type="dcterms:W3CDTF">2021-05-31T07:19:34Z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