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FD" w:rsidRDefault="00C11EFD" w:rsidP="003407AE">
      <w:pPr>
        <w:spacing w:line="500" w:lineRule="exact"/>
        <w:jc w:val="center"/>
        <w:rPr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专项资金绩效目标申报表</w:t>
      </w:r>
    </w:p>
    <w:p w:rsidR="00C11EFD" w:rsidRDefault="00C11EFD" w:rsidP="003407AE"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 w:cs="楷体_GB2312" w:hint="eastAsia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 2019</w:t>
      </w:r>
      <w:r>
        <w:rPr>
          <w:rFonts w:eastAsia="楷体_GB2312" w:cs="楷体_GB2312" w:hint="eastAsia"/>
          <w:kern w:val="0"/>
          <w:sz w:val="32"/>
          <w:szCs w:val="32"/>
        </w:rPr>
        <w:t>年度）</w:t>
      </w:r>
    </w:p>
    <w:p w:rsidR="00C11EFD" w:rsidRDefault="00C11EFD" w:rsidP="00500A6D">
      <w:pPr>
        <w:widowControl/>
        <w:ind w:leftChars="-257" w:left="31680" w:hangingChars="270" w:firstLine="31680"/>
        <w:jc w:val="left"/>
        <w:rPr>
          <w:kern w:val="0"/>
          <w:sz w:val="20"/>
          <w:szCs w:val="20"/>
        </w:rPr>
      </w:pPr>
      <w:r>
        <w:rPr>
          <w:rFonts w:cs="宋体" w:hint="eastAsia"/>
          <w:kern w:val="0"/>
          <w:sz w:val="20"/>
          <w:szCs w:val="20"/>
        </w:rPr>
        <w:t>填报单位（盖章）区接待办</w:t>
      </w:r>
    </w:p>
    <w:tbl>
      <w:tblPr>
        <w:tblW w:w="10089" w:type="dxa"/>
        <w:jc w:val="center"/>
        <w:tblLayout w:type="fixed"/>
        <w:tblLook w:val="0000"/>
      </w:tblPr>
      <w:tblGrid>
        <w:gridCol w:w="710"/>
        <w:gridCol w:w="20"/>
        <w:gridCol w:w="730"/>
        <w:gridCol w:w="1847"/>
        <w:gridCol w:w="590"/>
        <w:gridCol w:w="2263"/>
        <w:gridCol w:w="1125"/>
        <w:gridCol w:w="30"/>
        <w:gridCol w:w="550"/>
        <w:gridCol w:w="2189"/>
        <w:gridCol w:w="35"/>
      </w:tblGrid>
      <w:tr w:rsidR="00C11EFD">
        <w:trPr>
          <w:trHeight w:val="403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专项名称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公务接待专项经费　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专项属性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延续专项√</w:t>
            </w:r>
            <w:r>
              <w:rPr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新增专项</w:t>
            </w:r>
            <w:r>
              <w:rPr>
                <w:kern w:val="0"/>
              </w:rPr>
              <w:t xml:space="preserve">□    </w:t>
            </w:r>
          </w:p>
        </w:tc>
      </w:tr>
      <w:tr w:rsidR="00C11EFD">
        <w:trPr>
          <w:trHeight w:val="409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部门名称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区接待办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资金总额（万元）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</w:tr>
      <w:tr w:rsidR="00C11EFD">
        <w:trPr>
          <w:gridAfter w:val="1"/>
          <w:wAfter w:w="35" w:type="dxa"/>
          <w:trHeight w:val="415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cs="黑体" w:hint="eastAsia"/>
                <w:kern w:val="0"/>
              </w:rPr>
              <w:t>部门相应职能职责概述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083F01">
            <w:pPr>
              <w:widowControl/>
              <w:spacing w:line="260" w:lineRule="exac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规范全区接待行为，提升接待水平，负责区委政府对外接待联系</w:t>
            </w:r>
          </w:p>
        </w:tc>
      </w:tr>
      <w:tr w:rsidR="00C11EFD">
        <w:trPr>
          <w:gridAfter w:val="1"/>
          <w:wAfter w:w="35" w:type="dxa"/>
          <w:trHeight w:val="521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cs="黑体" w:hint="eastAsia"/>
                <w:kern w:val="0"/>
              </w:rPr>
              <w:t>专项立项</w:t>
            </w:r>
          </w:p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cs="黑体" w:hint="eastAsia"/>
                <w:kern w:val="0"/>
              </w:rPr>
              <w:t>依据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望纪要【</w:t>
            </w:r>
            <w:r>
              <w:rPr>
                <w:rFonts w:cs="宋体"/>
                <w:kern w:val="0"/>
              </w:rPr>
              <w:t>2012</w:t>
            </w:r>
            <w:r>
              <w:rPr>
                <w:rFonts w:cs="宋体" w:hint="eastAsia"/>
                <w:kern w:val="0"/>
              </w:rPr>
              <w:t>】</w:t>
            </w:r>
            <w:r>
              <w:rPr>
                <w:rFonts w:cs="宋体"/>
                <w:kern w:val="0"/>
              </w:rPr>
              <w:t>15</w:t>
            </w:r>
            <w:r>
              <w:rPr>
                <w:rFonts w:cs="宋体" w:hint="eastAsia"/>
                <w:kern w:val="0"/>
              </w:rPr>
              <w:t>号</w:t>
            </w:r>
          </w:p>
        </w:tc>
      </w:tr>
      <w:tr w:rsidR="00C11EFD">
        <w:trPr>
          <w:gridAfter w:val="1"/>
          <w:wAfter w:w="35" w:type="dxa"/>
          <w:trHeight w:val="480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专项实施进度计划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专项实施内容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计划开始时间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计划完成时间</w:t>
            </w:r>
          </w:p>
        </w:tc>
      </w:tr>
      <w:tr w:rsidR="00C11EFD">
        <w:trPr>
          <w:gridAfter w:val="1"/>
          <w:wAfter w:w="35" w:type="dxa"/>
          <w:trHeight w:val="480"/>
          <w:jc w:val="center"/>
        </w:trPr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Pr="003407AE" w:rsidRDefault="00C11EFD" w:rsidP="0067528B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公务接待专项经费</w:t>
            </w:r>
            <w:r w:rsidRPr="003407AE">
              <w:rPr>
                <w:rFonts w:ascii="仿宋_GB2312"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2019-01</w:t>
            </w: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2019-12</w:t>
            </w: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>
        <w:trPr>
          <w:gridAfter w:val="1"/>
          <w:wAfter w:w="35" w:type="dxa"/>
          <w:trHeight w:val="480"/>
          <w:jc w:val="center"/>
        </w:trPr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>
        <w:trPr>
          <w:gridAfter w:val="1"/>
          <w:wAfter w:w="35" w:type="dxa"/>
          <w:trHeight w:val="392"/>
          <w:jc w:val="center"/>
        </w:trPr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rPr>
                <w:kern w:val="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rPr>
                <w:kern w:val="0"/>
              </w:rPr>
            </w:pPr>
          </w:p>
        </w:tc>
      </w:tr>
      <w:tr w:rsidR="00C11EFD">
        <w:trPr>
          <w:gridAfter w:val="1"/>
          <w:wAfter w:w="35" w:type="dxa"/>
          <w:trHeight w:val="392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专项长期绩效目标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rPr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规范全区公务接待行为，提升公务接待水平</w:t>
            </w:r>
          </w:p>
        </w:tc>
      </w:tr>
      <w:tr w:rsidR="00C11EFD">
        <w:trPr>
          <w:gridAfter w:val="1"/>
          <w:wAfter w:w="35" w:type="dxa"/>
          <w:trHeight w:val="442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专项年度绩效目标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rPr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负责区委、人大、政府、政协的重要接待任务。</w:t>
            </w:r>
          </w:p>
        </w:tc>
      </w:tr>
      <w:tr w:rsidR="00C11EFD">
        <w:trPr>
          <w:gridAfter w:val="1"/>
          <w:wAfter w:w="35" w:type="dxa"/>
          <w:trHeight w:val="313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一级指标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二级指标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指标内容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指标值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备注</w:t>
            </w:r>
          </w:p>
        </w:tc>
      </w:tr>
      <w:tr w:rsidR="00C11EFD">
        <w:trPr>
          <w:gridAfter w:val="1"/>
          <w:wAfter w:w="35" w:type="dxa"/>
          <w:trHeight w:val="4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产出指标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数量指标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做好区党代会、区委全会、区“两会”以及领导调研、其他地区学习考察等接待任务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/>
                <w:kern w:val="0"/>
              </w:rPr>
              <w:t>80</w:t>
            </w:r>
            <w:r>
              <w:rPr>
                <w:rFonts w:ascii="仿宋_GB2312" w:eastAsia="仿宋_GB2312" w:cs="仿宋_GB2312" w:hint="eastAsia"/>
                <w:kern w:val="0"/>
              </w:rPr>
              <w:t>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>
        <w:trPr>
          <w:gridAfter w:val="1"/>
          <w:wAfter w:w="35" w:type="dxa"/>
          <w:trHeight w:val="4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质量指标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指导规范全区各单位接待工作，公务接待规范周到细致，例行节约，严格按规定使用资金。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>
        <w:trPr>
          <w:gridAfter w:val="1"/>
          <w:wAfter w:w="35" w:type="dxa"/>
          <w:trHeight w:val="4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时效指标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及时制定接待方案并报相关领导审批后实施。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按时按质完成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>
        <w:trPr>
          <w:gridAfter w:val="1"/>
          <w:wAfter w:w="35" w:type="dxa"/>
          <w:trHeight w:val="4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成本指标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通过合理估算、货比三家，力争用最小成本达到最优效果，确保人均接待费用有所下降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减少</w:t>
            </w:r>
            <w:r>
              <w:rPr>
                <w:rFonts w:ascii="仿宋_GB2312" w:eastAsia="仿宋_GB2312" w:cs="仿宋_GB2312"/>
                <w:kern w:val="0"/>
              </w:rPr>
              <w:t>2%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</w:p>
        </w:tc>
      </w:tr>
      <w:tr w:rsidR="00C11EFD" w:rsidTr="00C763EF">
        <w:trPr>
          <w:gridAfter w:val="1"/>
          <w:wAfter w:w="35" w:type="dxa"/>
          <w:trHeight w:val="4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效益指标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经济效益指标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节约接待成本，实现公务接待费用整体下降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 w:rsidTr="00C763EF">
        <w:trPr>
          <w:gridAfter w:val="1"/>
          <w:wAfter w:w="35" w:type="dxa"/>
          <w:trHeight w:val="4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社会效益指标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积极向外推介、宣传望城，展示望城经济社会发展成果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 w:rsidTr="00C763EF">
        <w:trPr>
          <w:gridAfter w:val="1"/>
          <w:wAfter w:w="35" w:type="dxa"/>
          <w:trHeight w:val="4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生态效益指标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 w:rsidTr="00C763EF">
        <w:trPr>
          <w:gridAfter w:val="1"/>
          <w:wAfter w:w="35" w:type="dxa"/>
          <w:trHeight w:val="349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可持续影响指标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 w:rsidTr="00C763EF">
        <w:trPr>
          <w:gridAfter w:val="1"/>
          <w:wAfter w:w="35" w:type="dxa"/>
          <w:trHeight w:val="48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社会公众或服务对象满意度指标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使来望城调研、考察的领导及来宾满意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满意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C11EFD">
        <w:trPr>
          <w:gridAfter w:val="1"/>
          <w:wAfter w:w="35" w:type="dxa"/>
          <w:trHeight w:val="1855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专项实施</w:t>
            </w:r>
          </w:p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保障措施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rPr>
                <w:kern w:val="0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按照中央、省、市、区有关公务接待文件精神执行公务接待。</w:t>
            </w:r>
          </w:p>
        </w:tc>
      </w:tr>
      <w:tr w:rsidR="00C11EFD">
        <w:trPr>
          <w:gridAfter w:val="1"/>
          <w:wAfter w:w="35" w:type="dxa"/>
          <w:trHeight w:val="1855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主管部门审核意见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日</w:t>
            </w:r>
            <w:r>
              <w:rPr>
                <w:kern w:val="0"/>
              </w:rPr>
              <w:t xml:space="preserve"> </w:t>
            </w:r>
          </w:p>
          <w:p w:rsidR="00C11EFD" w:rsidRDefault="00C11EFD" w:rsidP="00C11EFD">
            <w:pPr>
              <w:widowControl/>
              <w:spacing w:line="280" w:lineRule="exact"/>
              <w:ind w:firstLineChars="30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cs="宋体" w:hint="eastAsia"/>
                <w:kern w:val="0"/>
              </w:rPr>
              <w:t>（盖章）</w:t>
            </w:r>
            <w:r>
              <w:rPr>
                <w:kern w:val="0"/>
              </w:rPr>
              <w:t xml:space="preserve">  </w:t>
            </w:r>
          </w:p>
        </w:tc>
      </w:tr>
      <w:tr w:rsidR="00C11EFD">
        <w:trPr>
          <w:gridAfter w:val="1"/>
          <w:wAfter w:w="35" w:type="dxa"/>
          <w:trHeight w:val="603"/>
          <w:jc w:val="center"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财政部门审核意见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</w:p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cs="宋体" w:hint="eastAsia"/>
                <w:kern w:val="0"/>
              </w:rPr>
              <w:t>业务科室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日</w:t>
            </w:r>
            <w:r>
              <w:rPr>
                <w:kern w:val="0"/>
              </w:rPr>
              <w:t xml:space="preserve"> </w:t>
            </w: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（盖章）</w:t>
            </w:r>
            <w:r>
              <w:rPr>
                <w:kern w:val="0"/>
              </w:rPr>
              <w:t xml:space="preserve">                                                       </w:t>
            </w:r>
          </w:p>
        </w:tc>
      </w:tr>
      <w:tr w:rsidR="00C11EFD">
        <w:trPr>
          <w:gridAfter w:val="1"/>
          <w:wAfter w:w="35" w:type="dxa"/>
          <w:trHeight w:val="1767"/>
          <w:jc w:val="center"/>
        </w:trPr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cs="宋体" w:hint="eastAsia"/>
                <w:kern w:val="0"/>
              </w:rPr>
              <w:t>预算科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              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日</w:t>
            </w: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（盖章）</w:t>
            </w:r>
          </w:p>
        </w:tc>
      </w:tr>
      <w:tr w:rsidR="00C11EFD">
        <w:trPr>
          <w:gridAfter w:val="1"/>
          <w:wAfter w:w="35" w:type="dxa"/>
          <w:trHeight w:val="1860"/>
          <w:jc w:val="center"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cs="宋体" w:hint="eastAsia"/>
                <w:kern w:val="0"/>
              </w:rPr>
              <w:t>绩效评价科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FD" w:rsidRDefault="00C11EFD" w:rsidP="0067528B"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</w:t>
            </w: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日</w:t>
            </w:r>
          </w:p>
          <w:p w:rsidR="00C11EFD" w:rsidRDefault="00C11EFD" w:rsidP="0067528B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（盖章）</w:t>
            </w:r>
          </w:p>
        </w:tc>
      </w:tr>
    </w:tbl>
    <w:p w:rsidR="00C11EFD" w:rsidRDefault="00C11EFD" w:rsidP="00C11EFD">
      <w:pPr>
        <w:widowControl/>
        <w:ind w:leftChars="-342" w:left="31680" w:rightChars="-330" w:right="31680" w:hangingChars="342" w:firstLine="31680"/>
        <w:jc w:val="left"/>
        <w:rPr>
          <w:kern w:val="0"/>
        </w:rPr>
      </w:pPr>
      <w:r>
        <w:rPr>
          <w:rFonts w:cs="宋体" w:hint="eastAsia"/>
          <w:kern w:val="0"/>
        </w:rPr>
        <w:t>填报人：钟珍</w:t>
      </w:r>
      <w:r>
        <w:rPr>
          <w:kern w:val="0"/>
        </w:rPr>
        <w:tab/>
        <w:t xml:space="preserve">              </w:t>
      </w:r>
      <w:r>
        <w:rPr>
          <w:rFonts w:cs="宋体" w:hint="eastAsia"/>
          <w:kern w:val="0"/>
        </w:rPr>
        <w:t>联系电话：</w:t>
      </w:r>
      <w:r>
        <w:rPr>
          <w:kern w:val="0"/>
        </w:rPr>
        <w:t>13874884388</w:t>
      </w:r>
      <w:r>
        <w:rPr>
          <w:kern w:val="0"/>
        </w:rPr>
        <w:tab/>
        <w:t xml:space="preserve">             </w:t>
      </w:r>
      <w:r>
        <w:rPr>
          <w:rFonts w:cs="宋体" w:hint="eastAsia"/>
          <w:kern w:val="0"/>
        </w:rPr>
        <w:t>填报日期：</w:t>
      </w:r>
      <w:r>
        <w:rPr>
          <w:kern w:val="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9"/>
        </w:smartTagPr>
        <w:r>
          <w:rPr>
            <w:kern w:val="0"/>
          </w:rPr>
          <w:t>2019</w:t>
        </w:r>
        <w:r>
          <w:rPr>
            <w:rFonts w:cs="宋体" w:hint="eastAsia"/>
            <w:kern w:val="0"/>
          </w:rPr>
          <w:t>年</w:t>
        </w:r>
        <w:r>
          <w:rPr>
            <w:kern w:val="0"/>
          </w:rPr>
          <w:t>1</w:t>
        </w:r>
        <w:r>
          <w:rPr>
            <w:rFonts w:cs="宋体" w:hint="eastAsia"/>
            <w:kern w:val="0"/>
          </w:rPr>
          <w:t>月</w:t>
        </w:r>
        <w:r>
          <w:rPr>
            <w:kern w:val="0"/>
          </w:rPr>
          <w:t>30</w:t>
        </w:r>
        <w:r>
          <w:rPr>
            <w:rFonts w:cs="宋体" w:hint="eastAsia"/>
            <w:kern w:val="0"/>
          </w:rPr>
          <w:t>日</w:t>
        </w:r>
      </w:smartTag>
    </w:p>
    <w:p w:rsidR="00C11EFD" w:rsidRDefault="00C11EFD" w:rsidP="00F7497C">
      <w:pPr>
        <w:jc w:val="center"/>
        <w:rPr>
          <w:kern w:val="0"/>
          <w:sz w:val="36"/>
          <w:szCs w:val="36"/>
        </w:rPr>
      </w:pPr>
      <w:r>
        <w:rPr>
          <w:kern w:val="0"/>
        </w:rPr>
        <w:br w:type="page"/>
      </w:r>
      <w:r>
        <w:rPr>
          <w:kern w:val="0"/>
          <w:sz w:val="36"/>
          <w:szCs w:val="36"/>
        </w:rPr>
        <w:t xml:space="preserve"> </w:t>
      </w:r>
    </w:p>
    <w:p w:rsidR="00C11EFD" w:rsidRDefault="00C11EFD" w:rsidP="00F7497C">
      <w:pPr>
        <w:jc w:val="center"/>
        <w:rPr>
          <w:rFonts w:eastAsia="楷体_GB2312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6"/>
          <w:szCs w:val="36"/>
        </w:rPr>
        <w:t>部门整体支出绩效目标申报表</w:t>
      </w:r>
      <w:r>
        <w:rPr>
          <w:rFonts w:eastAsia="Times New Roman"/>
          <w:kern w:val="0"/>
          <w:sz w:val="36"/>
          <w:szCs w:val="36"/>
        </w:rPr>
        <w:br/>
      </w:r>
      <w:r>
        <w:rPr>
          <w:rFonts w:eastAsia="楷体_GB2312" w:cs="楷体_GB2312" w:hint="eastAsia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2019 </w:t>
      </w:r>
      <w:r>
        <w:rPr>
          <w:rFonts w:eastAsia="楷体_GB2312" w:cs="楷体_GB2312" w:hint="eastAsia"/>
          <w:kern w:val="0"/>
          <w:sz w:val="32"/>
          <w:szCs w:val="32"/>
        </w:rPr>
        <w:t>年度）</w:t>
      </w:r>
    </w:p>
    <w:p w:rsidR="00C11EFD" w:rsidRDefault="00C11EFD" w:rsidP="00500A6D">
      <w:pPr>
        <w:widowControl/>
        <w:ind w:leftChars="-430" w:left="31680" w:firstLineChars="85" w:firstLine="31680"/>
        <w:jc w:val="left"/>
        <w:rPr>
          <w:rFonts w:eastAsia="黑体"/>
          <w:kern w:val="0"/>
        </w:rPr>
      </w:pPr>
      <w:r>
        <w:rPr>
          <w:rFonts w:eastAsia="黑体" w:cs="黑体" w:hint="eastAsia"/>
          <w:kern w:val="0"/>
        </w:rPr>
        <w:t>填报单位（盖章）区接待办</w:t>
      </w:r>
      <w:r>
        <w:rPr>
          <w:rFonts w:eastAsia="黑体"/>
          <w:kern w:val="0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867"/>
        <w:gridCol w:w="393"/>
        <w:gridCol w:w="1200"/>
        <w:gridCol w:w="2740"/>
        <w:gridCol w:w="3200"/>
      </w:tblGrid>
      <w:tr w:rsidR="00C11EFD" w:rsidTr="009D1C35">
        <w:trPr>
          <w:trHeight w:val="607"/>
          <w:jc w:val="center"/>
        </w:trPr>
        <w:tc>
          <w:tcPr>
            <w:tcW w:w="2500" w:type="dxa"/>
            <w:gridSpan w:val="3"/>
            <w:vAlign w:val="center"/>
          </w:tcPr>
          <w:p w:rsidR="00C11EFD" w:rsidRDefault="00C11EFD" w:rsidP="00A20A7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 w:rsidR="00C11EFD" w:rsidRDefault="00C11EFD" w:rsidP="00A20A7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区接待办</w:t>
            </w:r>
          </w:p>
        </w:tc>
      </w:tr>
      <w:tr w:rsidR="00C11EFD" w:rsidTr="009D1C35">
        <w:trPr>
          <w:trHeight w:val="510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 w:rsidR="00C11EFD" w:rsidRDefault="00C11EFD" w:rsidP="00A20A7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年度预算申请</w:t>
            </w:r>
            <w:r>
              <w:rPr>
                <w:rFonts w:eastAsia="黑体"/>
                <w:kern w:val="0"/>
              </w:rPr>
              <w:br/>
            </w:r>
            <w:r>
              <w:rPr>
                <w:rFonts w:eastAsia="黑体" w:cs="黑体" w:hint="eastAsia"/>
                <w:kern w:val="0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资金总额：</w:t>
            </w:r>
            <w:r>
              <w:rPr>
                <w:rFonts w:ascii="宋体" w:hAnsi="宋体" w:cs="宋体"/>
                <w:kern w:val="0"/>
              </w:rPr>
              <w:t>378.61</w:t>
            </w:r>
          </w:p>
        </w:tc>
      </w:tr>
      <w:tr w:rsidR="00C11EFD" w:rsidTr="009D1C35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C11EFD" w:rsidRDefault="00C11EFD" w:rsidP="00A20A71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按收入性质分：</w:t>
            </w:r>
            <w:r>
              <w:rPr>
                <w:rFonts w:ascii="宋体" w:hAnsi="宋体" w:cs="宋体"/>
                <w:kern w:val="0"/>
              </w:rPr>
              <w:t>378.61</w:t>
            </w:r>
          </w:p>
        </w:tc>
        <w:tc>
          <w:tcPr>
            <w:tcW w:w="3200" w:type="dxa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按支出性质分：</w:t>
            </w:r>
            <w:r>
              <w:rPr>
                <w:rFonts w:ascii="宋体" w:hAnsi="宋体" w:cs="宋体"/>
                <w:kern w:val="0"/>
              </w:rPr>
              <w:t>378.61</w:t>
            </w:r>
          </w:p>
        </w:tc>
      </w:tr>
      <w:tr w:rsidR="00C11EFD" w:rsidTr="009D1C35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C11EFD" w:rsidRDefault="00C11EFD" w:rsidP="00A20A71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C11EFD" w:rsidRDefault="00C11EFD" w:rsidP="00C11EFD">
            <w:pPr>
              <w:widowControl/>
              <w:ind w:firstLineChars="50" w:firstLine="3168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其中：</w:t>
            </w: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公共财政拨款：</w:t>
            </w:r>
            <w:r>
              <w:rPr>
                <w:rFonts w:ascii="宋体" w:hAnsi="宋体" w:cs="宋体"/>
                <w:kern w:val="0"/>
              </w:rPr>
              <w:t>378.61</w:t>
            </w:r>
          </w:p>
        </w:tc>
        <w:tc>
          <w:tcPr>
            <w:tcW w:w="3200" w:type="dxa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其中：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基本支出：</w:t>
            </w:r>
            <w:r>
              <w:rPr>
                <w:rFonts w:ascii="宋体" w:hAnsi="宋体" w:cs="宋体"/>
                <w:kern w:val="0"/>
              </w:rPr>
              <w:t>78.61</w:t>
            </w:r>
          </w:p>
        </w:tc>
      </w:tr>
      <w:tr w:rsidR="00C11EFD" w:rsidTr="009D1C35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C11EFD" w:rsidRDefault="00C11EFD" w:rsidP="00A20A71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</w:rPr>
              <w:t>政府性基金拨款：</w:t>
            </w:r>
          </w:p>
        </w:tc>
        <w:tc>
          <w:tcPr>
            <w:tcW w:w="3200" w:type="dxa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项目支出：</w:t>
            </w:r>
            <w:r>
              <w:rPr>
                <w:rFonts w:ascii="宋体" w:hAnsi="宋体" w:cs="宋体"/>
                <w:kern w:val="0"/>
              </w:rPr>
              <w:t>300</w:t>
            </w:r>
          </w:p>
        </w:tc>
      </w:tr>
      <w:tr w:rsidR="00C11EFD" w:rsidTr="009D1C35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C11EFD" w:rsidRDefault="00C11EFD" w:rsidP="00A20A71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纳入专户管理的非税收入拨款：</w:t>
            </w:r>
          </w:p>
        </w:tc>
        <w:tc>
          <w:tcPr>
            <w:tcW w:w="3200" w:type="dxa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</w:t>
            </w:r>
          </w:p>
        </w:tc>
      </w:tr>
      <w:tr w:rsidR="00C11EFD" w:rsidTr="009D1C35">
        <w:trPr>
          <w:trHeight w:val="510"/>
          <w:jc w:val="center"/>
        </w:trPr>
        <w:tc>
          <w:tcPr>
            <w:tcW w:w="2500" w:type="dxa"/>
            <w:gridSpan w:val="3"/>
            <w:vMerge/>
            <w:vAlign w:val="center"/>
          </w:tcPr>
          <w:p w:rsidR="00C11EFD" w:rsidRDefault="00C11EFD" w:rsidP="00A20A71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</w:rPr>
              <w:t>其他资金：</w:t>
            </w:r>
          </w:p>
        </w:tc>
        <w:tc>
          <w:tcPr>
            <w:tcW w:w="3200" w:type="dxa"/>
            <w:vAlign w:val="center"/>
          </w:tcPr>
          <w:p w:rsidR="00C11EFD" w:rsidRDefault="00C11EFD" w:rsidP="00A20A71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11EFD" w:rsidTr="009D1C35">
        <w:trPr>
          <w:trHeight w:val="1286"/>
          <w:jc w:val="center"/>
        </w:trPr>
        <w:tc>
          <w:tcPr>
            <w:tcW w:w="2500" w:type="dxa"/>
            <w:gridSpan w:val="3"/>
            <w:vAlign w:val="center"/>
          </w:tcPr>
          <w:p w:rsidR="00C11EFD" w:rsidRDefault="00C11EFD" w:rsidP="00A20A7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 w:rsidR="00C11EFD" w:rsidRDefault="00C11EFD" w:rsidP="00A20A71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规范全区接待行为，提升接待水平，负责区委、政府对外接待联系</w:t>
            </w:r>
          </w:p>
        </w:tc>
      </w:tr>
      <w:tr w:rsidR="00C11EFD" w:rsidTr="009D1C35">
        <w:trPr>
          <w:trHeight w:val="1387"/>
          <w:jc w:val="center"/>
        </w:trPr>
        <w:tc>
          <w:tcPr>
            <w:tcW w:w="2500" w:type="dxa"/>
            <w:gridSpan w:val="3"/>
            <w:vAlign w:val="center"/>
          </w:tcPr>
          <w:p w:rsidR="00C11EFD" w:rsidRDefault="00C11EFD" w:rsidP="00A20A7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 w:rsidR="00C11EFD" w:rsidRDefault="00C11EFD" w:rsidP="009D1C35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目标</w:t>
            </w:r>
            <w:r>
              <w:rPr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：全面提升区本级及全区各单位公务接待规范化水平；</w:t>
            </w:r>
          </w:p>
          <w:p w:rsidR="00C11EFD" w:rsidRDefault="00C11EFD" w:rsidP="009D1C35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目标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：有效提升各单位接待服务水平；</w:t>
            </w:r>
          </w:p>
          <w:p w:rsidR="00C11EFD" w:rsidRPr="00D2646C" w:rsidRDefault="00C11EFD" w:rsidP="009D1C35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</w:rPr>
              <w:t>目标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：有效减少公务接待经费支出。</w:t>
            </w:r>
          </w:p>
        </w:tc>
      </w:tr>
      <w:tr w:rsidR="00C11EFD" w:rsidTr="009D1C35">
        <w:trPr>
          <w:trHeight w:val="1391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 w:rsidR="00C11EFD" w:rsidRDefault="00C11EFD" w:rsidP="00A20A7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部门整体支出</w:t>
            </w:r>
          </w:p>
          <w:p w:rsidR="00C11EFD" w:rsidRDefault="00C11EFD" w:rsidP="00A20A7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年度绩效指标</w:t>
            </w:r>
          </w:p>
        </w:tc>
        <w:tc>
          <w:tcPr>
            <w:tcW w:w="1200" w:type="dxa"/>
            <w:vAlign w:val="center"/>
          </w:tcPr>
          <w:p w:rsidR="00C11EFD" w:rsidRDefault="00C11EFD" w:rsidP="00A20A7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 w:rsidR="00C11EFD" w:rsidRDefault="00C11EFD" w:rsidP="00C11EFD">
            <w:pPr>
              <w:ind w:left="31680" w:hangingChars="500" w:firstLine="31680"/>
              <w:rPr>
                <w:kern w:val="0"/>
              </w:rPr>
            </w:pPr>
          </w:p>
          <w:p w:rsidR="00C11EFD" w:rsidRDefault="00C11EFD" w:rsidP="00C11EFD">
            <w:pPr>
              <w:ind w:left="31680" w:hangingChars="500" w:firstLine="31680"/>
              <w:rPr>
                <w:kern w:val="0"/>
              </w:rPr>
            </w:pPr>
            <w:r>
              <w:rPr>
                <w:rFonts w:hint="eastAsia"/>
                <w:kern w:val="0"/>
              </w:rPr>
              <w:t>数量指标</w:t>
            </w:r>
            <w:r>
              <w:rPr>
                <w:rFonts w:ascii="宋体" w:hAnsi="宋体" w:hint="eastAsia"/>
                <w:kern w:val="0"/>
              </w:rPr>
              <w:t>：</w:t>
            </w:r>
            <w:r w:rsidRPr="007E3B70">
              <w:rPr>
                <w:rFonts w:ascii="宋体" w:hAnsi="宋体" w:hint="eastAsia"/>
                <w:kern w:val="0"/>
              </w:rPr>
              <w:t>做好党代会、区委全会、区“两会”以及领导调研、其他地区学习考察等接待任务</w:t>
            </w:r>
            <w:r>
              <w:rPr>
                <w:rFonts w:ascii="宋体" w:hAnsi="宋体" w:hint="eastAsia"/>
                <w:kern w:val="0"/>
              </w:rPr>
              <w:t>；</w:t>
            </w:r>
          </w:p>
          <w:p w:rsidR="00C11EFD" w:rsidRDefault="00C11EFD" w:rsidP="00C11EFD">
            <w:pPr>
              <w:ind w:left="31680" w:hangingChars="500" w:firstLine="31680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质量指标</w:t>
            </w:r>
            <w:r>
              <w:rPr>
                <w:rFonts w:ascii="宋体" w:hAnsi="宋体" w:hint="eastAsia"/>
                <w:kern w:val="0"/>
              </w:rPr>
              <w:t>：</w:t>
            </w:r>
            <w:r w:rsidRPr="007E3B70">
              <w:rPr>
                <w:rFonts w:ascii="宋体" w:hAnsi="宋体" w:hint="eastAsia"/>
                <w:kern w:val="0"/>
              </w:rPr>
              <w:t>接待来宾周全细致</w:t>
            </w:r>
            <w:r>
              <w:rPr>
                <w:rFonts w:ascii="宋体" w:hAnsi="宋体" w:hint="eastAsia"/>
                <w:kern w:val="0"/>
              </w:rPr>
              <w:t>，指导规范全区各单位接待工作，</w:t>
            </w:r>
            <w:r w:rsidRPr="007E3B70">
              <w:rPr>
                <w:rFonts w:ascii="宋体" w:hAnsi="宋体" w:hint="eastAsia"/>
                <w:kern w:val="0"/>
              </w:rPr>
              <w:t>厉行节约，规范使用资金</w:t>
            </w:r>
            <w:r>
              <w:rPr>
                <w:rFonts w:ascii="宋体" w:hAnsi="宋体" w:hint="eastAsia"/>
                <w:kern w:val="0"/>
              </w:rPr>
              <w:t>；</w:t>
            </w:r>
          </w:p>
          <w:p w:rsidR="00C11EFD" w:rsidRDefault="00C11EFD" w:rsidP="00C11EFD">
            <w:pPr>
              <w:ind w:left="31680" w:hangingChars="500" w:firstLine="31680"/>
              <w:rPr>
                <w:kern w:val="0"/>
              </w:rPr>
            </w:pPr>
            <w:r>
              <w:rPr>
                <w:rFonts w:hint="eastAsia"/>
                <w:kern w:val="0"/>
              </w:rPr>
              <w:t>时效指标</w:t>
            </w:r>
            <w:r>
              <w:rPr>
                <w:rFonts w:ascii="宋体" w:hAnsi="宋体"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接待任务下达后及时制定接待方案并报相关领导审签；</w:t>
            </w:r>
          </w:p>
          <w:p w:rsidR="00C11EFD" w:rsidRPr="009D1C35" w:rsidRDefault="00C11EFD" w:rsidP="00C11EFD">
            <w:pPr>
              <w:ind w:left="31680" w:hangingChars="500" w:firstLine="31680"/>
              <w:rPr>
                <w:kern w:val="0"/>
              </w:rPr>
            </w:pPr>
            <w:r>
              <w:rPr>
                <w:rFonts w:hint="eastAsia"/>
                <w:kern w:val="0"/>
              </w:rPr>
              <w:t>成本指标：力求用最小成本，达到最好效果，确保来宾人均接待费用有所下降。</w:t>
            </w:r>
          </w:p>
        </w:tc>
      </w:tr>
      <w:tr w:rsidR="00C11EFD" w:rsidTr="009D1C35">
        <w:trPr>
          <w:trHeight w:val="1545"/>
          <w:jc w:val="center"/>
        </w:trPr>
        <w:tc>
          <w:tcPr>
            <w:tcW w:w="2500" w:type="dxa"/>
            <w:gridSpan w:val="3"/>
            <w:vMerge/>
            <w:vAlign w:val="center"/>
          </w:tcPr>
          <w:p w:rsidR="00C11EFD" w:rsidRDefault="00C11EFD" w:rsidP="00A20A71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200" w:type="dxa"/>
            <w:vAlign w:val="center"/>
          </w:tcPr>
          <w:p w:rsidR="00C11EFD" w:rsidRDefault="00C11EFD" w:rsidP="00A20A7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 w:rsidR="00C11EFD" w:rsidRDefault="00C11EFD" w:rsidP="0059362F">
            <w:pPr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经济效益指标</w:t>
            </w:r>
            <w:r>
              <w:rPr>
                <w:rFonts w:ascii="宋体" w:hAnsi="宋体" w:hint="eastAsia"/>
                <w:kern w:val="0"/>
              </w:rPr>
              <w:t>：</w:t>
            </w:r>
            <w:r w:rsidRPr="007E3B70">
              <w:rPr>
                <w:rFonts w:ascii="宋体" w:hAnsi="宋体" w:hint="eastAsia"/>
                <w:kern w:val="0"/>
              </w:rPr>
              <w:t>节约接待成本，实现公务接待费整体下降</w:t>
            </w:r>
            <w:r>
              <w:rPr>
                <w:rFonts w:ascii="宋体" w:hAnsi="宋体" w:hint="eastAsia"/>
                <w:kern w:val="0"/>
              </w:rPr>
              <w:t>；</w:t>
            </w:r>
          </w:p>
          <w:p w:rsidR="00C11EFD" w:rsidRDefault="00C11EFD" w:rsidP="00C11EFD">
            <w:pPr>
              <w:ind w:left="31680" w:hangingChars="700" w:firstLine="31680"/>
              <w:rPr>
                <w:kern w:val="0"/>
              </w:rPr>
            </w:pPr>
            <w:r>
              <w:rPr>
                <w:rFonts w:hint="eastAsia"/>
                <w:kern w:val="0"/>
              </w:rPr>
              <w:t>社会效益指标：</w:t>
            </w:r>
            <w:r w:rsidRPr="007E3B70">
              <w:rPr>
                <w:rFonts w:hint="eastAsia"/>
                <w:kern w:val="0"/>
              </w:rPr>
              <w:t>积极向外推介、宣传望城，展示望城经济社会发展成果</w:t>
            </w:r>
            <w:r>
              <w:rPr>
                <w:rFonts w:hint="eastAsia"/>
                <w:kern w:val="0"/>
              </w:rPr>
              <w:t>；</w:t>
            </w:r>
          </w:p>
          <w:p w:rsidR="00C11EFD" w:rsidRPr="007E3B70" w:rsidRDefault="00C11EFD" w:rsidP="0059362F"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社会公众或服务对象满意度指标：使来望城调研考察等领导及来宾满意</w:t>
            </w:r>
          </w:p>
        </w:tc>
      </w:tr>
      <w:tr w:rsidR="00C11EFD" w:rsidTr="009D1C35">
        <w:trPr>
          <w:trHeight w:val="2121"/>
          <w:jc w:val="center"/>
        </w:trPr>
        <w:tc>
          <w:tcPr>
            <w:tcW w:w="1240" w:type="dxa"/>
            <w:vAlign w:val="center"/>
          </w:tcPr>
          <w:p w:rsidR="00C11EFD" w:rsidRDefault="00C11EFD" w:rsidP="00A20A71"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 w:rsidR="00C11EFD" w:rsidRDefault="00C11EFD" w:rsidP="00C11EFD">
            <w:pPr>
              <w:ind w:firstLineChars="1950" w:firstLine="31680"/>
              <w:jc w:val="right"/>
              <w:rPr>
                <w:kern w:val="0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kern w:val="0"/>
                <w:sz w:val="24"/>
                <w:szCs w:val="24"/>
              </w:rPr>
              <w:br/>
              <w:t xml:space="preserve">                          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11EFD" w:rsidTr="009D1C35">
        <w:trPr>
          <w:trHeight w:val="1859"/>
          <w:jc w:val="center"/>
        </w:trPr>
        <w:tc>
          <w:tcPr>
            <w:tcW w:w="1240" w:type="dxa"/>
            <w:vMerge w:val="restart"/>
            <w:vAlign w:val="center"/>
          </w:tcPr>
          <w:p w:rsidR="00C11EFD" w:rsidRDefault="00C11EFD" w:rsidP="00A20A71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财政部门审核意见</w:t>
            </w:r>
          </w:p>
          <w:p w:rsidR="00C11EFD" w:rsidRDefault="00C11EFD" w:rsidP="00A20A71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</w:p>
        </w:tc>
        <w:tc>
          <w:tcPr>
            <w:tcW w:w="867" w:type="dxa"/>
            <w:vAlign w:val="center"/>
          </w:tcPr>
          <w:p w:rsidR="00C11EFD" w:rsidRDefault="00C11EFD" w:rsidP="00A20A71"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</w:p>
          <w:p w:rsidR="00C11EFD" w:rsidRDefault="00C11EFD" w:rsidP="00A20A71"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cs="宋体" w:hint="eastAsia"/>
                <w:kern w:val="0"/>
              </w:rPr>
              <w:t>业务科室</w:t>
            </w:r>
          </w:p>
        </w:tc>
        <w:tc>
          <w:tcPr>
            <w:tcW w:w="7533" w:type="dxa"/>
            <w:gridSpan w:val="4"/>
            <w:vAlign w:val="center"/>
          </w:tcPr>
          <w:p w:rsidR="00C11EFD" w:rsidRDefault="00C11EFD" w:rsidP="00A20A71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 w:rsidR="00C11EFD" w:rsidRDefault="00C11EFD" w:rsidP="00A20A71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 w:rsidR="00C11EFD" w:rsidRDefault="00C11EFD" w:rsidP="00A20A71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 w:rsidR="00C11EFD" w:rsidRDefault="00C11EFD" w:rsidP="00A20A71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日</w:t>
            </w:r>
            <w:r>
              <w:rPr>
                <w:kern w:val="0"/>
              </w:rPr>
              <w:t xml:space="preserve"> </w:t>
            </w:r>
          </w:p>
          <w:p w:rsidR="00C11EFD" w:rsidRDefault="00C11EFD" w:rsidP="00A20A71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（盖章）</w:t>
            </w:r>
            <w:r>
              <w:rPr>
                <w:kern w:val="0"/>
              </w:rPr>
              <w:t xml:space="preserve">                                                       </w:t>
            </w:r>
          </w:p>
        </w:tc>
      </w:tr>
      <w:tr w:rsidR="00C11EFD" w:rsidTr="009D1C35">
        <w:trPr>
          <w:trHeight w:val="1387"/>
          <w:jc w:val="center"/>
        </w:trPr>
        <w:tc>
          <w:tcPr>
            <w:tcW w:w="1240" w:type="dxa"/>
            <w:vMerge/>
            <w:vAlign w:val="center"/>
          </w:tcPr>
          <w:p w:rsidR="00C11EFD" w:rsidRDefault="00C11EFD" w:rsidP="00A20A71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867" w:type="dxa"/>
            <w:vAlign w:val="center"/>
          </w:tcPr>
          <w:p w:rsidR="00C11EFD" w:rsidRDefault="00C11EFD" w:rsidP="00C11EFD">
            <w:pPr>
              <w:ind w:firstLineChars="1950" w:firstLine="316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</w:rPr>
              <w:t>预预算科</w:t>
            </w:r>
          </w:p>
        </w:tc>
        <w:tc>
          <w:tcPr>
            <w:tcW w:w="7533" w:type="dxa"/>
            <w:gridSpan w:val="4"/>
            <w:vAlign w:val="center"/>
          </w:tcPr>
          <w:p w:rsidR="00C11EFD" w:rsidRDefault="00C11EFD" w:rsidP="00A20A71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              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日</w:t>
            </w:r>
          </w:p>
          <w:p w:rsidR="00C11EFD" w:rsidRDefault="00C11EFD" w:rsidP="00C11EFD">
            <w:pPr>
              <w:ind w:firstLineChars="1950" w:firstLine="316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</w:rPr>
              <w:t>（盖章）</w:t>
            </w:r>
          </w:p>
        </w:tc>
      </w:tr>
      <w:tr w:rsidR="00C11EFD" w:rsidTr="009D1C35">
        <w:trPr>
          <w:trHeight w:val="1717"/>
          <w:jc w:val="center"/>
        </w:trPr>
        <w:tc>
          <w:tcPr>
            <w:tcW w:w="1240" w:type="dxa"/>
            <w:vMerge/>
            <w:vAlign w:val="center"/>
          </w:tcPr>
          <w:p w:rsidR="00C11EFD" w:rsidRDefault="00C11EFD" w:rsidP="00A20A71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867" w:type="dxa"/>
            <w:vAlign w:val="center"/>
          </w:tcPr>
          <w:p w:rsidR="00C11EFD" w:rsidRDefault="00C11EFD" w:rsidP="00C11EFD">
            <w:pPr>
              <w:ind w:firstLineChars="1950" w:firstLine="316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</w:rPr>
              <w:t>绩绩效评价科</w:t>
            </w:r>
          </w:p>
        </w:tc>
        <w:tc>
          <w:tcPr>
            <w:tcW w:w="7533" w:type="dxa"/>
            <w:gridSpan w:val="4"/>
            <w:vAlign w:val="center"/>
          </w:tcPr>
          <w:p w:rsidR="00C11EFD" w:rsidRDefault="00C11EFD" w:rsidP="00A20A71"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</w:t>
            </w:r>
          </w:p>
          <w:p w:rsidR="00C11EFD" w:rsidRDefault="00C11EFD" w:rsidP="00A20A71"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日</w:t>
            </w:r>
          </w:p>
          <w:p w:rsidR="00C11EFD" w:rsidRDefault="00C11EFD" w:rsidP="00C11EFD">
            <w:pPr>
              <w:ind w:firstLineChars="1950" w:firstLine="316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</w:rPr>
              <w:t>（盖章）</w:t>
            </w:r>
          </w:p>
        </w:tc>
      </w:tr>
    </w:tbl>
    <w:p w:rsidR="00C11EFD" w:rsidRDefault="00C11EFD" w:rsidP="00C11EFD">
      <w:pPr>
        <w:widowControl/>
        <w:ind w:firstLineChars="150" w:firstLine="31680"/>
        <w:jc w:val="left"/>
        <w:rPr>
          <w:kern w:val="0"/>
        </w:rPr>
      </w:pPr>
      <w:r>
        <w:rPr>
          <w:kern w:val="0"/>
        </w:rPr>
        <w:t xml:space="preserve"> </w:t>
      </w:r>
    </w:p>
    <w:p w:rsidR="00C11EFD" w:rsidRDefault="00C11EFD" w:rsidP="00500A6D">
      <w:pPr>
        <w:widowControl/>
        <w:ind w:leftChars="-342" w:left="31680" w:rightChars="-330" w:right="31680" w:hangingChars="342" w:firstLine="31680"/>
        <w:jc w:val="left"/>
        <w:rPr>
          <w:kern w:val="0"/>
        </w:rPr>
      </w:pPr>
      <w:r>
        <w:rPr>
          <w:rFonts w:cs="宋体" w:hint="eastAsia"/>
          <w:kern w:val="0"/>
        </w:rPr>
        <w:t>填报人：钟珍</w:t>
      </w:r>
      <w:r>
        <w:rPr>
          <w:kern w:val="0"/>
        </w:rPr>
        <w:t xml:space="preserve">                    </w:t>
      </w:r>
      <w:r>
        <w:rPr>
          <w:rFonts w:cs="宋体" w:hint="eastAsia"/>
          <w:kern w:val="0"/>
        </w:rPr>
        <w:t>联系电话：</w:t>
      </w:r>
      <w:r>
        <w:rPr>
          <w:kern w:val="0"/>
        </w:rPr>
        <w:t xml:space="preserve">13874884388             </w:t>
      </w:r>
      <w:r>
        <w:rPr>
          <w:rFonts w:cs="宋体" w:hint="eastAsia"/>
          <w:kern w:val="0"/>
        </w:rPr>
        <w:t>填报日期：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9"/>
        </w:smartTagPr>
        <w:r>
          <w:rPr>
            <w:kern w:val="0"/>
          </w:rPr>
          <w:t>2019</w:t>
        </w:r>
        <w:r>
          <w:rPr>
            <w:rFonts w:cs="宋体" w:hint="eastAsia"/>
            <w:kern w:val="0"/>
          </w:rPr>
          <w:t>年</w:t>
        </w:r>
        <w:r>
          <w:rPr>
            <w:kern w:val="0"/>
          </w:rPr>
          <w:t>1</w:t>
        </w:r>
        <w:r>
          <w:rPr>
            <w:rFonts w:cs="宋体" w:hint="eastAsia"/>
            <w:kern w:val="0"/>
          </w:rPr>
          <w:t>月</w:t>
        </w:r>
        <w:r>
          <w:rPr>
            <w:kern w:val="0"/>
          </w:rPr>
          <w:t>30</w:t>
        </w:r>
        <w:r>
          <w:rPr>
            <w:rFonts w:cs="宋体" w:hint="eastAsia"/>
            <w:kern w:val="0"/>
          </w:rPr>
          <w:t>日</w:t>
        </w:r>
      </w:smartTag>
    </w:p>
    <w:p w:rsidR="00C11EFD" w:rsidRDefault="00C11EFD" w:rsidP="00F7497C"/>
    <w:p w:rsidR="00C11EFD" w:rsidRPr="009D1C35" w:rsidRDefault="00C11EFD" w:rsidP="007E1561">
      <w:pPr>
        <w:tabs>
          <w:tab w:val="left" w:pos="4660"/>
        </w:tabs>
        <w:spacing w:beforeLines="50" w:line="540" w:lineRule="exact"/>
        <w:rPr>
          <w:rFonts w:eastAsia="黑体"/>
          <w:kern w:val="0"/>
          <w:sz w:val="32"/>
          <w:szCs w:val="32"/>
        </w:rPr>
      </w:pPr>
    </w:p>
    <w:sectPr w:rsidR="00C11EFD" w:rsidRPr="009D1C35" w:rsidSect="003D69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FD" w:rsidRDefault="00C11EFD">
      <w:r>
        <w:separator/>
      </w:r>
    </w:p>
  </w:endnote>
  <w:endnote w:type="continuationSeparator" w:id="0">
    <w:p w:rsidR="00C11EFD" w:rsidRDefault="00C1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FD" w:rsidRDefault="00C11EFD">
      <w:r>
        <w:separator/>
      </w:r>
    </w:p>
  </w:footnote>
  <w:footnote w:type="continuationSeparator" w:id="0">
    <w:p w:rsidR="00C11EFD" w:rsidRDefault="00C11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FD" w:rsidRDefault="00C11EFD" w:rsidP="00965CB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8A6"/>
    <w:rsid w:val="00032E3A"/>
    <w:rsid w:val="000409A1"/>
    <w:rsid w:val="00083F01"/>
    <w:rsid w:val="000D3903"/>
    <w:rsid w:val="001570A2"/>
    <w:rsid w:val="001A031A"/>
    <w:rsid w:val="001A6A9F"/>
    <w:rsid w:val="002547BD"/>
    <w:rsid w:val="00286EA7"/>
    <w:rsid w:val="002A27D3"/>
    <w:rsid w:val="002B5A7E"/>
    <w:rsid w:val="002C0F50"/>
    <w:rsid w:val="002E2E24"/>
    <w:rsid w:val="00313C01"/>
    <w:rsid w:val="003407AE"/>
    <w:rsid w:val="00353AD2"/>
    <w:rsid w:val="003A417A"/>
    <w:rsid w:val="003D695E"/>
    <w:rsid w:val="003E08F8"/>
    <w:rsid w:val="00436C45"/>
    <w:rsid w:val="00454D97"/>
    <w:rsid w:val="004C05B2"/>
    <w:rsid w:val="004F2BAE"/>
    <w:rsid w:val="004F7F9F"/>
    <w:rsid w:val="00500A6D"/>
    <w:rsid w:val="00587F78"/>
    <w:rsid w:val="0059362F"/>
    <w:rsid w:val="005A06E2"/>
    <w:rsid w:val="0061119C"/>
    <w:rsid w:val="00623D26"/>
    <w:rsid w:val="0063444E"/>
    <w:rsid w:val="0067528B"/>
    <w:rsid w:val="006B7097"/>
    <w:rsid w:val="00717D7B"/>
    <w:rsid w:val="0072566D"/>
    <w:rsid w:val="00734FE1"/>
    <w:rsid w:val="0074587F"/>
    <w:rsid w:val="007472A1"/>
    <w:rsid w:val="00770F97"/>
    <w:rsid w:val="007C7839"/>
    <w:rsid w:val="007E1561"/>
    <w:rsid w:val="007E3B70"/>
    <w:rsid w:val="008249A8"/>
    <w:rsid w:val="00845F62"/>
    <w:rsid w:val="00862870"/>
    <w:rsid w:val="00965CB6"/>
    <w:rsid w:val="009D1C35"/>
    <w:rsid w:val="00A17202"/>
    <w:rsid w:val="00A20A71"/>
    <w:rsid w:val="00A47BBC"/>
    <w:rsid w:val="00AC342B"/>
    <w:rsid w:val="00AF797A"/>
    <w:rsid w:val="00B45882"/>
    <w:rsid w:val="00B652DE"/>
    <w:rsid w:val="00B93534"/>
    <w:rsid w:val="00BB788A"/>
    <w:rsid w:val="00BE25C3"/>
    <w:rsid w:val="00BF0AF3"/>
    <w:rsid w:val="00C11EFD"/>
    <w:rsid w:val="00C30E94"/>
    <w:rsid w:val="00C548A6"/>
    <w:rsid w:val="00C763EF"/>
    <w:rsid w:val="00C85D50"/>
    <w:rsid w:val="00C92CBC"/>
    <w:rsid w:val="00D2646C"/>
    <w:rsid w:val="00D3412D"/>
    <w:rsid w:val="00D42911"/>
    <w:rsid w:val="00D84B91"/>
    <w:rsid w:val="00DD69D1"/>
    <w:rsid w:val="00DE646D"/>
    <w:rsid w:val="00E1674C"/>
    <w:rsid w:val="00E37850"/>
    <w:rsid w:val="00E93080"/>
    <w:rsid w:val="00EF3D5D"/>
    <w:rsid w:val="00F02BF0"/>
    <w:rsid w:val="00F07C1D"/>
    <w:rsid w:val="00F7497C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A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17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17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324</Words>
  <Characters>1849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专项资金绩效目标申报表</dc:title>
  <dc:subject/>
  <dc:creator>785</dc:creator>
  <cp:keywords/>
  <dc:description/>
  <cp:lastModifiedBy>7324</cp:lastModifiedBy>
  <cp:revision>4</cp:revision>
  <cp:lastPrinted>2017-12-25T02:47:00Z</cp:lastPrinted>
  <dcterms:created xsi:type="dcterms:W3CDTF">2019-03-29T02:31:00Z</dcterms:created>
  <dcterms:modified xsi:type="dcterms:W3CDTF">2019-03-29T05:52:00Z</dcterms:modified>
</cp:coreProperties>
</file>