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textAlignment w:val="center"/>
        <w:rPr>
          <w:rFonts w:hint="eastAsia" w:ascii="宋体" w:hAnsi="宋体" w:eastAsia="宋体" w:cs="宋体"/>
          <w:b w:val="0"/>
          <w:i w:val="0"/>
          <w:caps w:val="0"/>
          <w:color w:val="333333"/>
          <w:spacing w:val="0"/>
          <w:sz w:val="24"/>
          <w:szCs w:val="24"/>
        </w:rPr>
      </w:pPr>
      <w:bookmarkStart w:id="0" w:name="_GoBack"/>
      <w:r>
        <w:rPr>
          <w:rFonts w:ascii="黑体" w:hAnsi="宋体" w:eastAsia="黑体" w:cs="黑体"/>
          <w:b w:val="0"/>
          <w:i w:val="0"/>
          <w:caps w:val="0"/>
          <w:color w:val="333333"/>
          <w:spacing w:val="0"/>
          <w:sz w:val="28"/>
          <w:szCs w:val="28"/>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8"/>
          <w:szCs w:val="28"/>
          <w:shd w:val="clear" w:fill="FFFFFF"/>
        </w:rPr>
        <w:t>第一部分 乌山街道办事处概况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8"/>
          <w:szCs w:val="28"/>
          <w:shd w:val="clear" w:fill="FFFFFF"/>
        </w:rPr>
        <w:t>第二部分 2019年度部门决算表</w:t>
      </w:r>
      <w:r>
        <w:rPr>
          <w:rFonts w:ascii="SimKai" w:hAnsi="SimKai" w:eastAsia="SimKai" w:cs="SimKai"/>
          <w:b w:val="0"/>
          <w:i w:val="0"/>
          <w:caps w:val="0"/>
          <w:color w:val="333333"/>
          <w:spacing w:val="0"/>
          <w:sz w:val="28"/>
          <w:szCs w:val="28"/>
          <w:shd w:val="clear" w:fill="FFFFFF"/>
        </w:rPr>
        <w:t>（见附件）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val="0"/>
          <w:i w:val="0"/>
          <w:caps w:val="0"/>
          <w:color w:val="333333"/>
          <w:spacing w:val="0"/>
          <w:sz w:val="28"/>
          <w:szCs w:val="28"/>
          <w:shd w:val="clear" w:fill="FFFFFF"/>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五、一般公共预算财政拨款支出决算表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六、一般公共预算财政拨款基本支出决算表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七、一般公共预算财政拨款“三公”经费支出决算表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八、政府性基金预算财政拨款收入支出决算表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8"/>
          <w:szCs w:val="28"/>
          <w:shd w:val="clear" w:fill="FFFFFF"/>
        </w:rPr>
        <w:t>第三部分 2019年度部门决算情况说明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九、预算绩效情况说明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十、其他重要事项情况说明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8"/>
          <w:szCs w:val="28"/>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8"/>
          <w:szCs w:val="28"/>
          <w:shd w:val="clear" w:fill="FFFFFF"/>
        </w:rPr>
        <w:t>第五部分 附件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8"/>
          <w:szCs w:val="28"/>
          <w:shd w:val="clear" w:fill="FFFFFF"/>
        </w:rPr>
        <w:t>第一部分 长沙市望城区乌山街道办事处概况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在区委、区政府的领导下，贯彻执行党路线、方针、政策和国家的各项法律、法规；负责街辖区内的地区性、群众性、公益性、社会性工作。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负责精神文明建设工作，积极组织以提高市民素质为目的的活动，树立文明新风。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按照职责范围，负责街辖区内的城市建设和管理、市容环境卫生、园林绿化、环境保护、市政、房地产等监督、管理、服务工作。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负责街辖区内的维护稳定及社会治安综合治理工作，依照有关规定做好出租屋和外来暂住人员的管理工作；负责民事调解，法律服务工作，维护居民的合法权益。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负责社区建设和管理，积极开展社区服务工作，大力兴办社区福利事业，发动和组织社区成员开展各类社区公益活动；负责拥军优属、优抚安置、社会救济、社会福利、社区文化、科普、体育、教育等工作。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发展街道经济，管理街道自有国有资产和集体资产，为街道经济组织提供人才、科技、信息和各种服务，以经济、法律和必要的行政手段推动街道经济发展和维护市场经济秩序。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负责计划生育、劳动就业、安全生产管理、初级卫生保健、民兵、兵役、侨务等工作；尊重少数民族的风俗习惯，保障少数民族的权益。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指导和帮助村社区居民委员会搞好组织建设和制度建设，发挥村社区居委会的群众自治组织作用。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二、机构设置及决算单位构成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（一）内设机构设置。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内设机构组成：党政综合办公室、政务服务中心、基层党建办公室、经济发展办公室、财政所、城镇建设事务中心、公共安全办公室、纪工委办公室、自然资源和生态环境办公室、联合行政执法队、农业农村综合服务中心、公共事务服务中心，机构改革后机构名称有变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（二）决算单位构成。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2019年部门决算公开单位1个，即望城区乌山街道办事处本级。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8"/>
          <w:szCs w:val="28"/>
          <w:shd w:val="clear" w:fill="FFFFFF"/>
        </w:rPr>
        <w:t>第二部分 部门决算表</w:t>
      </w:r>
      <w:r>
        <w:rPr>
          <w:rFonts w:hint="default" w:ascii="SimKai" w:hAnsi="SimKai" w:eastAsia="SimKai" w:cs="SimKai"/>
          <w:b w:val="0"/>
          <w:i w:val="0"/>
          <w:caps w:val="0"/>
          <w:color w:val="333333"/>
          <w:spacing w:val="0"/>
          <w:sz w:val="28"/>
          <w:szCs w:val="28"/>
          <w:shd w:val="clear" w:fill="FFFFFF"/>
        </w:rPr>
        <w:t>（见附件）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五、一般公共预算财政拨款支出决算表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六、一般公共预算财政拨款基本支出决算表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七、一般公共预算财政拨款“三公”经费支出决算表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八、政府性基金预算财政拨款收入支出决算表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8"/>
          <w:szCs w:val="28"/>
          <w:shd w:val="clear" w:fill="FFFFFF"/>
        </w:rPr>
        <w:t>第三部分 2019年度部门决算情况说明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2019年度政府性基金预算财政拨款收入818.73万元；年初结转和结余0万元；支出818.73万元，其中基本支出0万元，项目支出818.73万元；年末结转和结余0万元。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2019年，本部门支出18620.24万元，比上年减少5808.03万元，下降24％；变化的主要原因：压缩开支，项目经费支出减少。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本年度决算收入18127.13万元，其中一般公共预算财政拨款收入14879万元，占总收入82％，政府性基金预算财政拨款收入818.73万元，占总收入4.5％，其他收入2429.4万元，占总收入13.5％，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本年度支出18620.24万元，其中基本支出3517.72万元，占总支出18.9％，项目支出15102.52万元，占总支出91.1％。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2019年一般公共预算财政拨款收入14879万元，比2018年财政拨款收入15071.39万元下降了1.3％。2019年度政府性基金收入818.73万元，比2018年度政府性基金预算财政拨款6323.05万元下降了87％。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一般公共预算财政拨款支出15372.12万元，比2018年一般公共预算财政拨款支出金额15071.39万元增加300.73万元，增长了1.96％；2019年度政府性基金支出818.73万元，比2018年政府性基金预算财政拨款支出6323.05万元减少5504.32万元，下降了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收入实际完成18127.13万元，比上年讲述了6301.14万元，下降25.8％。主要原因是：下拨经费减少。其中：一般公共预算财政拨款收入完成14879万元，比上年减少192.39万元，下降1.3％，变化的主要原因是：下拨款项减少；政府性基金财政拨款收入完成818.73万元，比上年减少5504.32万元，下降87％，变化的主要原因是：上拨款项减少；其他收入完成2429.4万元，比上年减少604.44万元，下降18．3％，变化的主要原因是：拆迁项目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本部门支出18620.24万元，比上年减少5808.03万元，下降24％；变化的主要原因：项目支出经费减少。其中：基本支出完成3517.72万元，比上年减少667.07万元，下降15.9％，变化的主要原因：压缩机关运行费用。项目支出15102.52万元，比上年减少5140.96万元，下降25.4％；变化的主要原因：项目支出减少。人员经费完成3028.32万元，比上年减少625.96万元，下降17.1％，变化的主要原因：人员经费减少；公用经费完成482.48万元，比上年减少35.03万元，下降6.77％，变化的主要原因：项目费用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（一）财政拨款支出决算总体情况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2019年度财政拨款支出15372.12万元，占本年支出合计的82.56％，与2018年相比，财政拨款支出增加300.73万元，增长1.96％，主要是因为人员增加，经费支出增大。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（二）财政拨款支出决算结构情况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度财政拨款支出15372.12万元，主要用于以下方面：一般公共服务（类）支出3059.43万元，占财政拨款支出的20.3％；公共安全支出25万元，占财政拨款支出的0.17％；教育支出64.14万元，占财政拨款支出的0.43％；科学技术支出326万元，占财政拨款支出的2.2％；文化旅游体育与传媒支出39.1万元，占财政拨款支出的0.26％；社会保障和就业支出842.23万元，占财政拨款支出的5.6％；卫生健康支出736.23万元，占财政拨款支出的4.9％节能环保支出641.19万元，占财政拨款支出4.3％；；城乡社区支出1626.46万元，占财政拨款支出的10．8％，农林水支出7150.06万元，占财政拨款支出的47.4％；交通运输支出34.56，占财政拨款支出的0.2％；资源勘探信息等支出18万元，占财政拨款支出的0.12％；商业服务业等支出32万元，占财政拨款支出的0</w:t>
      </w:r>
      <w:r>
        <w:rPr>
          <w:rFonts w:hint="eastAsia" w:ascii="宋体" w:hAnsi="宋体" w:eastAsia="宋体" w:cs="宋体"/>
          <w:b w:val="0"/>
          <w:i w:val="0"/>
          <w:caps w:val="0"/>
          <w:color w:val="333333"/>
          <w:spacing w:val="0"/>
          <w:sz w:val="28"/>
          <w:szCs w:val="28"/>
          <w:shd w:val="clear" w:fill="FFFFFF"/>
          <w:lang w:val="en-US" w:eastAsia="zh-CN"/>
        </w:rPr>
        <w:t>.</w:t>
      </w:r>
      <w:r>
        <w:rPr>
          <w:rFonts w:hint="eastAsia" w:ascii="宋体" w:hAnsi="宋体" w:eastAsia="宋体" w:cs="宋体"/>
          <w:b w:val="0"/>
          <w:i w:val="0"/>
          <w:caps w:val="0"/>
          <w:color w:val="333333"/>
          <w:spacing w:val="0"/>
          <w:sz w:val="28"/>
          <w:szCs w:val="28"/>
          <w:shd w:val="clear" w:fill="FFFFFF"/>
        </w:rPr>
        <w:t>21％；住房保障支出456.99万元，占财政拨款支出的3％；其他支出20万元，占财政拨款支出的0.13％。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（三）财政拨款支出决算具体情况</w:t>
      </w:r>
    </w:p>
    <w:p>
      <w:pPr>
        <w:pStyle w:val="6"/>
        <w:ind w:firstLine="700" w:firstLineChars="250"/>
        <w:rPr>
          <w:rFonts w:hint="eastAsia" w:ascii="宋体" w:hAnsi="宋体" w:eastAsia="宋体" w:cs="宋体"/>
          <w:b w:val="0"/>
          <w:i w:val="0"/>
          <w:caps w:val="0"/>
          <w:color w:val="333333"/>
          <w:spacing w:val="0"/>
          <w:sz w:val="28"/>
          <w:szCs w:val="28"/>
          <w:shd w:val="clear" w:fill="FFFFFF"/>
          <w:lang w:eastAsia="zh-CN"/>
        </w:rPr>
      </w:pPr>
      <w:r>
        <w:rPr>
          <w:rFonts w:hint="eastAsia" w:ascii="宋体" w:hAnsi="宋体" w:eastAsia="宋体" w:cs="宋体"/>
          <w:b w:val="0"/>
          <w:i w:val="0"/>
          <w:caps w:val="0"/>
          <w:color w:val="333333"/>
          <w:spacing w:val="0"/>
          <w:sz w:val="28"/>
          <w:szCs w:val="28"/>
          <w:shd w:val="clear" w:fill="FFFFFF"/>
        </w:rPr>
        <w:t>2019年度财政拨款支出年初预算数为24428.27万元，支出决算数为16190.85万元，完成年初预算的66.3％。</w:t>
      </w:r>
      <w:r>
        <w:rPr>
          <w:rFonts w:hint="eastAsia" w:ascii="宋体" w:hAnsi="宋体" w:eastAsia="宋体" w:cs="宋体"/>
          <w:b w:val="0"/>
          <w:i w:val="0"/>
          <w:caps w:val="0"/>
          <w:color w:val="333333"/>
          <w:spacing w:val="0"/>
          <w:sz w:val="28"/>
          <w:szCs w:val="28"/>
          <w:shd w:val="clear" w:fill="FFFFFF"/>
          <w:lang w:val="en-US" w:eastAsia="zh-CN"/>
        </w:rPr>
        <w:t>其中：</w:t>
      </w:r>
    </w:p>
    <w:p>
      <w:pPr>
        <w:pStyle w:val="6"/>
        <w:ind w:firstLine="700" w:firstLineChars="250"/>
        <w:rPr>
          <w:rFonts w:hint="eastAsia" w:ascii="宋体" w:hAnsi="宋体" w:eastAsia="宋体" w:cs="宋体"/>
          <w:b w:val="0"/>
          <w:i w:val="0"/>
          <w:caps w:val="0"/>
          <w:color w:val="333333"/>
          <w:spacing w:val="0"/>
          <w:sz w:val="28"/>
          <w:szCs w:val="28"/>
          <w:shd w:val="clear" w:fill="FFFFFF"/>
        </w:rPr>
      </w:pPr>
      <w:r>
        <w:rPr>
          <w:rFonts w:hint="eastAsia" w:ascii="宋体" w:hAnsi="宋体" w:eastAsia="宋体" w:cs="宋体"/>
          <w:b w:val="0"/>
          <w:i w:val="0"/>
          <w:caps w:val="0"/>
          <w:color w:val="333333"/>
          <w:spacing w:val="0"/>
          <w:sz w:val="28"/>
          <w:szCs w:val="28"/>
          <w:shd w:val="clear" w:fill="FFFFFF"/>
          <w:lang w:val="en-US" w:eastAsia="zh-CN"/>
        </w:rPr>
        <w:t>（一）</w:t>
      </w:r>
      <w:r>
        <w:rPr>
          <w:rFonts w:hint="default" w:ascii="宋体" w:hAnsi="宋体" w:eastAsia="宋体" w:cs="宋体"/>
          <w:b w:val="0"/>
          <w:i w:val="0"/>
          <w:caps w:val="0"/>
          <w:color w:val="333333"/>
          <w:spacing w:val="0"/>
          <w:sz w:val="28"/>
          <w:szCs w:val="28"/>
          <w:shd w:val="clear" w:fill="FFFFFF"/>
          <w:lang w:val="en-US" w:eastAsia="zh-CN"/>
        </w:rPr>
        <w:t>一般公共服务支出</w:t>
      </w:r>
      <w:r>
        <w:rPr>
          <w:rFonts w:hint="eastAsia" w:ascii="宋体" w:hAnsi="宋体" w:eastAsia="宋体" w:cs="宋体"/>
          <w:b w:val="0"/>
          <w:i w:val="0"/>
          <w:caps w:val="0"/>
          <w:color w:val="333333"/>
          <w:spacing w:val="0"/>
          <w:sz w:val="28"/>
          <w:szCs w:val="28"/>
          <w:shd w:val="clear" w:fill="FFFFFF"/>
          <w:lang w:val="en-US" w:eastAsia="zh-CN"/>
        </w:rPr>
        <w:t>4091.28</w:t>
      </w:r>
      <w:r>
        <w:rPr>
          <w:rFonts w:hint="default" w:ascii="宋体" w:hAnsi="宋体" w:eastAsia="宋体" w:cs="宋体"/>
          <w:b w:val="0"/>
          <w:i w:val="0"/>
          <w:caps w:val="0"/>
          <w:color w:val="333333"/>
          <w:spacing w:val="0"/>
          <w:sz w:val="28"/>
          <w:szCs w:val="28"/>
          <w:shd w:val="clear" w:fill="FFFFFF"/>
          <w:lang w:val="en-US" w:eastAsia="zh-CN"/>
        </w:rPr>
        <w:t>万元</w:t>
      </w:r>
    </w:p>
    <w:p>
      <w:pPr>
        <w:pStyle w:val="6"/>
        <w:ind w:firstLine="700" w:firstLineChars="250"/>
        <w:rPr>
          <w:rFonts w:hint="eastAsia" w:ascii="宋体" w:hAnsi="宋体" w:eastAsia="宋体" w:cs="宋体"/>
          <w:b w:val="0"/>
          <w:i w:val="0"/>
          <w:caps w:val="0"/>
          <w:color w:val="333333"/>
          <w:spacing w:val="0"/>
          <w:sz w:val="28"/>
          <w:szCs w:val="28"/>
          <w:shd w:val="clear" w:fill="FFFFFF"/>
          <w:lang w:val="en-US" w:eastAsia="zh-CN"/>
        </w:rPr>
      </w:pPr>
      <w:r>
        <w:rPr>
          <w:rFonts w:hint="eastAsia" w:ascii="宋体" w:hAnsi="宋体" w:eastAsia="宋体" w:cs="宋体"/>
          <w:b w:val="0"/>
          <w:i w:val="0"/>
          <w:caps w:val="0"/>
          <w:color w:val="333333"/>
          <w:spacing w:val="0"/>
          <w:sz w:val="28"/>
          <w:szCs w:val="28"/>
          <w:shd w:val="clear" w:fill="FFFFFF"/>
          <w:lang w:val="en-US" w:eastAsia="zh-CN"/>
        </w:rPr>
        <w:t>年初预算为3059.43万元，支出决算为4091.28万元，完成年初预算的133.7%，决算数大于年初预算数的主要原因是：人员增加。</w:t>
      </w:r>
    </w:p>
    <w:p>
      <w:pPr>
        <w:pStyle w:val="6"/>
        <w:ind w:firstLine="700" w:firstLineChars="250"/>
        <w:rPr>
          <w:rFonts w:hint="default" w:ascii="宋体" w:hAnsi="宋体" w:eastAsia="宋体" w:cs="宋体"/>
          <w:b w:val="0"/>
          <w:i w:val="0"/>
          <w:caps w:val="0"/>
          <w:color w:val="333333"/>
          <w:spacing w:val="0"/>
          <w:sz w:val="28"/>
          <w:szCs w:val="28"/>
          <w:shd w:val="clear" w:fill="FFFFFF"/>
          <w:lang w:val="en-US" w:eastAsia="zh-CN"/>
        </w:rPr>
      </w:pPr>
      <w:r>
        <w:rPr>
          <w:rFonts w:hint="eastAsia" w:ascii="宋体" w:hAnsi="宋体" w:eastAsia="宋体" w:cs="宋体"/>
          <w:b w:val="0"/>
          <w:i w:val="0"/>
          <w:caps w:val="0"/>
          <w:color w:val="333333"/>
          <w:spacing w:val="0"/>
          <w:sz w:val="28"/>
          <w:szCs w:val="28"/>
          <w:shd w:val="clear" w:fill="FFFFFF"/>
          <w:lang w:val="en-US" w:eastAsia="zh-CN"/>
        </w:rPr>
        <w:t>（二）</w:t>
      </w:r>
      <w:r>
        <w:rPr>
          <w:rFonts w:hint="default" w:ascii="宋体" w:hAnsi="宋体" w:eastAsia="宋体" w:cs="宋体"/>
          <w:b w:val="0"/>
          <w:i w:val="0"/>
          <w:caps w:val="0"/>
          <w:color w:val="333333"/>
          <w:spacing w:val="0"/>
          <w:sz w:val="28"/>
          <w:szCs w:val="28"/>
          <w:shd w:val="clear" w:fill="FFFFFF"/>
          <w:lang w:val="en-US" w:eastAsia="zh-CN"/>
        </w:rPr>
        <w:t>社会保障和就业支出</w:t>
      </w:r>
      <w:r>
        <w:rPr>
          <w:rFonts w:hint="eastAsia" w:ascii="宋体" w:hAnsi="宋体" w:eastAsia="宋体" w:cs="宋体"/>
          <w:b w:val="0"/>
          <w:i w:val="0"/>
          <w:caps w:val="0"/>
          <w:color w:val="333333"/>
          <w:spacing w:val="0"/>
          <w:sz w:val="28"/>
          <w:szCs w:val="28"/>
          <w:shd w:val="clear" w:fill="FFFFFF"/>
          <w:lang w:val="en-US" w:eastAsia="zh-CN"/>
        </w:rPr>
        <w:t>858.77</w:t>
      </w:r>
      <w:r>
        <w:rPr>
          <w:rFonts w:hint="default" w:ascii="宋体" w:hAnsi="宋体" w:eastAsia="宋体" w:cs="宋体"/>
          <w:b w:val="0"/>
          <w:i w:val="0"/>
          <w:caps w:val="0"/>
          <w:color w:val="333333"/>
          <w:spacing w:val="0"/>
          <w:sz w:val="28"/>
          <w:szCs w:val="28"/>
          <w:shd w:val="clear" w:fill="FFFFFF"/>
          <w:lang w:val="en-US" w:eastAsia="zh-CN"/>
        </w:rPr>
        <w:t>万元</w:t>
      </w:r>
    </w:p>
    <w:p>
      <w:pPr>
        <w:pStyle w:val="6"/>
        <w:ind w:firstLine="700" w:firstLineChars="250"/>
        <w:rPr>
          <w:rFonts w:hint="eastAsia" w:ascii="宋体" w:hAnsi="宋体" w:eastAsia="宋体" w:cs="宋体"/>
          <w:b w:val="0"/>
          <w:i w:val="0"/>
          <w:caps w:val="0"/>
          <w:color w:val="333333"/>
          <w:spacing w:val="0"/>
          <w:sz w:val="28"/>
          <w:szCs w:val="28"/>
          <w:shd w:val="clear" w:fill="FFFFFF"/>
          <w:lang w:val="en-US" w:eastAsia="zh-CN"/>
        </w:rPr>
      </w:pPr>
      <w:r>
        <w:rPr>
          <w:rFonts w:hint="eastAsia" w:ascii="宋体" w:hAnsi="宋体" w:eastAsia="宋体" w:cs="宋体"/>
          <w:b w:val="0"/>
          <w:i w:val="0"/>
          <w:caps w:val="0"/>
          <w:color w:val="333333"/>
          <w:spacing w:val="0"/>
          <w:sz w:val="28"/>
          <w:szCs w:val="28"/>
          <w:shd w:val="clear" w:fill="FFFFFF"/>
          <w:lang w:val="en-US" w:eastAsia="zh-CN"/>
        </w:rPr>
        <w:t>年初预算为2141.73万元，支出决算为858.77万元，完成年初预算的40.1%，决算数大于年初预算数的主要原因是：民生支出减少。</w:t>
      </w:r>
    </w:p>
    <w:p>
      <w:pPr>
        <w:pStyle w:val="6"/>
        <w:ind w:firstLine="700" w:firstLineChars="250"/>
        <w:rPr>
          <w:rFonts w:hint="eastAsia" w:ascii="宋体" w:hAnsi="宋体" w:eastAsia="宋体" w:cs="宋体"/>
          <w:b w:val="0"/>
          <w:i w:val="0"/>
          <w:caps w:val="0"/>
          <w:color w:val="333333"/>
          <w:spacing w:val="0"/>
          <w:sz w:val="28"/>
          <w:szCs w:val="28"/>
          <w:shd w:val="clear" w:fill="FFFFFF"/>
          <w:lang w:val="en-US" w:eastAsia="zh-CN"/>
        </w:rPr>
      </w:pPr>
      <w:r>
        <w:rPr>
          <w:rFonts w:hint="eastAsia" w:ascii="宋体" w:hAnsi="宋体" w:eastAsia="宋体" w:cs="宋体"/>
          <w:b w:val="0"/>
          <w:i w:val="0"/>
          <w:caps w:val="0"/>
          <w:color w:val="333333"/>
          <w:spacing w:val="0"/>
          <w:sz w:val="28"/>
          <w:szCs w:val="28"/>
          <w:shd w:val="clear" w:fill="FFFFFF"/>
          <w:lang w:val="en-US" w:eastAsia="zh-CN"/>
        </w:rPr>
        <w:t>（三）城乡社区支出4238.52万元</w:t>
      </w:r>
    </w:p>
    <w:p>
      <w:pPr>
        <w:pStyle w:val="6"/>
        <w:ind w:firstLine="700" w:firstLineChars="250"/>
        <w:rPr>
          <w:rFonts w:hint="eastAsia" w:ascii="宋体" w:hAnsi="宋体" w:eastAsia="宋体" w:cs="宋体"/>
          <w:b w:val="0"/>
          <w:i w:val="0"/>
          <w:caps w:val="0"/>
          <w:color w:val="333333"/>
          <w:spacing w:val="0"/>
          <w:sz w:val="28"/>
          <w:szCs w:val="28"/>
          <w:shd w:val="clear" w:fill="FFFFFF"/>
          <w:lang w:val="en-US" w:eastAsia="zh-CN"/>
        </w:rPr>
      </w:pPr>
      <w:r>
        <w:rPr>
          <w:rFonts w:hint="eastAsia" w:ascii="宋体" w:hAnsi="宋体" w:eastAsia="宋体" w:cs="宋体"/>
          <w:b w:val="0"/>
          <w:i w:val="0"/>
          <w:caps w:val="0"/>
          <w:color w:val="333333"/>
          <w:spacing w:val="0"/>
          <w:sz w:val="28"/>
          <w:szCs w:val="28"/>
          <w:shd w:val="clear" w:fill="FFFFFF"/>
          <w:lang w:val="en-US" w:eastAsia="zh-CN"/>
        </w:rPr>
        <w:t>年初预算为7721.09万元，支出决算为4238.52万元，完成年初预算的54.9%，决算数大于年初预算数的主要原因是：项目支出减少。</w:t>
      </w:r>
    </w:p>
    <w:p>
      <w:pPr>
        <w:pStyle w:val="6"/>
        <w:ind w:firstLine="700" w:firstLineChars="250"/>
        <w:rPr>
          <w:rFonts w:hint="eastAsia" w:ascii="宋体" w:hAnsi="宋体" w:eastAsia="宋体" w:cs="宋体"/>
          <w:b w:val="0"/>
          <w:i w:val="0"/>
          <w:caps w:val="0"/>
          <w:color w:val="333333"/>
          <w:spacing w:val="0"/>
          <w:sz w:val="28"/>
          <w:szCs w:val="28"/>
          <w:shd w:val="clear" w:fill="FFFFFF"/>
          <w:lang w:val="en-US" w:eastAsia="zh-CN"/>
        </w:rPr>
      </w:pPr>
      <w:r>
        <w:rPr>
          <w:rFonts w:hint="eastAsia" w:ascii="宋体" w:hAnsi="宋体" w:eastAsia="宋体" w:cs="宋体"/>
          <w:b w:val="0"/>
          <w:i w:val="0"/>
          <w:caps w:val="0"/>
          <w:color w:val="333333"/>
          <w:spacing w:val="0"/>
          <w:sz w:val="28"/>
          <w:szCs w:val="28"/>
          <w:shd w:val="clear" w:fill="FFFFFF"/>
          <w:lang w:val="en-US" w:eastAsia="zh-CN"/>
        </w:rPr>
        <w:t>（四）农林水支出4072.6万元</w:t>
      </w:r>
    </w:p>
    <w:p>
      <w:pPr>
        <w:pStyle w:val="6"/>
        <w:ind w:firstLine="700" w:firstLineChars="25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lang w:val="en-US" w:eastAsia="zh-CN"/>
        </w:rPr>
        <w:t>年初预算为8607.06万元，支出决算为4072.6万元，完成年初预算的47.3%，决算数大于年初预算数的主要原因是：水利建设减少。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度一般公共预算财政拨款基本支出3510.81万元，其中：人员经费3028.32万元，占基本支出的86.26％，主要包括工资及福利支出2182.84万元；对个人和家庭的补助845.48万元；公用经费482.48万元，占基本支出的13.74％，主要包括商品和服务支出279.06万元；资本性支出2.76万元；对企业补助75.66万元；对民间非营利组织和群众性自治组织补贴125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（一）“三公”经费财政拨款支出决算总体情况说明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“三公”经费财政拨款支出预算为47.24万元，支出决算为21万元，完成预算的44.45％，其中：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公务接待费支出预算为16.97万元，支出决算为0万元，决算数小于年初预算数的主要原因是压缩公务接待费，与上年相比减少16.97万元，减少的主要原因是减少外出招待，在食堂安排客餐。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公务用车购置费及运行维护费支出预算为30.27万元，支出决算为21万元，完成预算的69.38％，决算数</w:t>
      </w:r>
      <w:r>
        <w:rPr>
          <w:rFonts w:hint="eastAsia" w:ascii="宋体" w:hAnsi="宋体" w:eastAsia="宋体" w:cs="宋体"/>
          <w:b w:val="0"/>
          <w:i w:val="0"/>
          <w:caps w:val="0"/>
          <w:color w:val="333333"/>
          <w:spacing w:val="0"/>
          <w:sz w:val="28"/>
          <w:szCs w:val="28"/>
          <w:shd w:val="clear" w:fill="FFFFFF"/>
          <w:lang w:eastAsia="zh-CN"/>
        </w:rPr>
        <w:t>小于</w:t>
      </w:r>
      <w:r>
        <w:rPr>
          <w:rFonts w:hint="eastAsia" w:ascii="宋体" w:hAnsi="宋体" w:eastAsia="宋体" w:cs="宋体"/>
          <w:b w:val="0"/>
          <w:i w:val="0"/>
          <w:caps w:val="0"/>
          <w:color w:val="333333"/>
          <w:spacing w:val="0"/>
          <w:sz w:val="28"/>
          <w:szCs w:val="28"/>
          <w:shd w:val="clear" w:fill="FFFFFF"/>
        </w:rPr>
        <w:t>年初预算数的主要原因是公车使用减少，与上年相比减少9.27万元，下降30.62％，减少的主要原因是车辆使用减少。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（二）“三公”经费财政拨款支出决算具体情况说明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2019年度“三公”经费财政拨款支出决算中，公务接待费支出决算0万元，因公出国（境）费支出决算0万元，占0％，公务用车购置费及运行维护费支出决算21万元，占“三公”经费财政拨款支出比重的100％。其中：</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因公出国（境）费支出决算为0万元，全年安排因公出国（境）团组0个，累计0人次。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2．公务接待费支出决算为0万元。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3．公务用车购置费及运行维护费支出决算为21万元，其中：公务用车运行维护费21万元，主要是公车维修保养、公车保险、公车加油费用支出，截至2019年12月31日，我单位开支财政拨款的公务用车保有量为0辆，有使用权的车辆2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2019年度政府性基金预算财政拨款收入6323.05万元；年初结转和结余0万元；支出6323.05万元，其中基本支出0万元，项目支出6323.05万元；年末结转和结余0万元。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九、关于2019年度预算绩效情况说明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8"/>
          <w:szCs w:val="28"/>
          <w:shd w:val="clear" w:fill="FFFFFF"/>
        </w:rPr>
        <w:t>十、其他重要事项情况说明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（一）机关运行经费支出情况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本部门2019年度机关运行经费支出482.48万元，比上年减少48.03万元，下降了9.05％。主要原因是：机关压缩经费。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（二）一般性支出情况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2019年本部门开支会议费0</w:t>
      </w:r>
      <w:r>
        <w:rPr>
          <w:rFonts w:hint="eastAsia" w:ascii="宋体" w:hAnsi="宋体" w:eastAsia="宋体" w:cs="宋体"/>
          <w:b w:val="0"/>
          <w:i w:val="0"/>
          <w:caps w:val="0"/>
          <w:color w:val="333333"/>
          <w:spacing w:val="0"/>
          <w:sz w:val="28"/>
          <w:szCs w:val="28"/>
          <w:shd w:val="clear" w:fill="FFFFFF"/>
          <w:lang w:val="en-US" w:eastAsia="zh-CN"/>
        </w:rPr>
        <w:t>.</w:t>
      </w:r>
      <w:r>
        <w:rPr>
          <w:rFonts w:hint="eastAsia" w:ascii="宋体" w:hAnsi="宋体" w:eastAsia="宋体" w:cs="宋体"/>
          <w:b w:val="0"/>
          <w:i w:val="0"/>
          <w:caps w:val="0"/>
          <w:color w:val="333333"/>
          <w:spacing w:val="0"/>
          <w:sz w:val="28"/>
          <w:szCs w:val="28"/>
          <w:shd w:val="clear" w:fill="FFFFFF"/>
        </w:rPr>
        <w:t>1万元</w:t>
      </w:r>
      <w:r>
        <w:rPr>
          <w:rFonts w:hint="eastAsia" w:ascii="宋体" w:hAnsi="宋体" w:eastAsia="宋体" w:cs="宋体"/>
          <w:b w:val="0"/>
          <w:i w:val="0"/>
          <w:caps w:val="0"/>
          <w:color w:val="333333"/>
          <w:spacing w:val="0"/>
          <w:sz w:val="28"/>
          <w:szCs w:val="28"/>
          <w:shd w:val="clear" w:fill="FFFFFF"/>
          <w:lang w:eastAsia="zh-CN"/>
        </w:rPr>
        <w:t>，用于召开机关干部会议，参会人数</w:t>
      </w:r>
      <w:r>
        <w:rPr>
          <w:rFonts w:hint="eastAsia" w:ascii="宋体" w:hAnsi="宋体" w:eastAsia="宋体" w:cs="宋体"/>
          <w:b w:val="0"/>
          <w:i w:val="0"/>
          <w:caps w:val="0"/>
          <w:color w:val="333333"/>
          <w:spacing w:val="0"/>
          <w:sz w:val="28"/>
          <w:szCs w:val="28"/>
          <w:shd w:val="clear" w:fill="FFFFFF"/>
          <w:lang w:val="en-US" w:eastAsia="zh-CN"/>
        </w:rPr>
        <w:t>73，主要内容为节前任务布置</w:t>
      </w:r>
      <w:r>
        <w:rPr>
          <w:rFonts w:hint="eastAsia" w:ascii="宋体" w:hAnsi="宋体" w:eastAsia="宋体" w:cs="宋体"/>
          <w:b w:val="0"/>
          <w:i w:val="0"/>
          <w:caps w:val="0"/>
          <w:color w:val="333333"/>
          <w:spacing w:val="0"/>
          <w:sz w:val="28"/>
          <w:szCs w:val="28"/>
          <w:shd w:val="clear" w:fill="FFFFFF"/>
        </w:rPr>
        <w:t>；开支培训费1.47万元</w:t>
      </w:r>
      <w:r>
        <w:rPr>
          <w:rFonts w:hint="eastAsia" w:ascii="宋体" w:hAnsi="宋体" w:eastAsia="宋体" w:cs="宋体"/>
          <w:b w:val="0"/>
          <w:i w:val="0"/>
          <w:caps w:val="0"/>
          <w:color w:val="333333"/>
          <w:spacing w:val="0"/>
          <w:sz w:val="28"/>
          <w:szCs w:val="28"/>
          <w:shd w:val="clear" w:fill="FFFFFF"/>
          <w:lang w:eastAsia="zh-CN"/>
        </w:rPr>
        <w:t>，</w:t>
      </w:r>
      <w:r>
        <w:rPr>
          <w:rFonts w:hint="eastAsia" w:ascii="宋体" w:hAnsi="宋体" w:eastAsia="宋体" w:cs="宋体"/>
          <w:b w:val="0"/>
          <w:i w:val="0"/>
          <w:caps w:val="0"/>
          <w:color w:val="333333"/>
          <w:spacing w:val="0"/>
          <w:sz w:val="28"/>
          <w:szCs w:val="28"/>
          <w:shd w:val="clear" w:fill="FFFFFF"/>
        </w:rPr>
        <w:t>用于开展</w:t>
      </w:r>
      <w:r>
        <w:rPr>
          <w:rFonts w:hint="eastAsia" w:ascii="宋体" w:hAnsi="宋体" w:eastAsia="宋体" w:cs="宋体"/>
          <w:b w:val="0"/>
          <w:i w:val="0"/>
          <w:caps w:val="0"/>
          <w:color w:val="333333"/>
          <w:spacing w:val="0"/>
          <w:sz w:val="28"/>
          <w:szCs w:val="28"/>
          <w:shd w:val="clear" w:fill="FFFFFF"/>
          <w:lang w:eastAsia="zh-CN"/>
        </w:rPr>
        <w:t>村级业务</w:t>
      </w:r>
      <w:r>
        <w:rPr>
          <w:rFonts w:hint="eastAsia" w:ascii="宋体" w:hAnsi="宋体" w:eastAsia="宋体" w:cs="宋体"/>
          <w:b w:val="0"/>
          <w:i w:val="0"/>
          <w:caps w:val="0"/>
          <w:color w:val="333333"/>
          <w:spacing w:val="0"/>
          <w:sz w:val="28"/>
          <w:szCs w:val="28"/>
          <w:shd w:val="clear" w:fill="FFFFFF"/>
        </w:rPr>
        <w:t>培训，人数</w:t>
      </w:r>
      <w:r>
        <w:rPr>
          <w:rFonts w:hint="eastAsia" w:ascii="宋体" w:hAnsi="宋体" w:eastAsia="宋体" w:cs="宋体"/>
          <w:b w:val="0"/>
          <w:i w:val="0"/>
          <w:caps w:val="0"/>
          <w:color w:val="333333"/>
          <w:spacing w:val="0"/>
          <w:sz w:val="28"/>
          <w:szCs w:val="28"/>
          <w:shd w:val="clear" w:fill="FFFFFF"/>
          <w:lang w:val="en-US" w:eastAsia="zh-CN"/>
        </w:rPr>
        <w:t>89</w:t>
      </w:r>
      <w:r>
        <w:rPr>
          <w:rFonts w:hint="eastAsia" w:ascii="宋体" w:hAnsi="宋体" w:eastAsia="宋体" w:cs="宋体"/>
          <w:b w:val="0"/>
          <w:i w:val="0"/>
          <w:caps w:val="0"/>
          <w:color w:val="333333"/>
          <w:spacing w:val="0"/>
          <w:sz w:val="28"/>
          <w:szCs w:val="28"/>
          <w:shd w:val="clear" w:fill="FFFFFF"/>
        </w:rPr>
        <w:t>人，内容</w:t>
      </w:r>
      <w:r>
        <w:rPr>
          <w:rFonts w:hint="eastAsia" w:ascii="宋体" w:hAnsi="宋体" w:eastAsia="宋体" w:cs="宋体"/>
          <w:b w:val="0"/>
          <w:i w:val="0"/>
          <w:caps w:val="0"/>
          <w:color w:val="333333"/>
          <w:spacing w:val="0"/>
          <w:sz w:val="28"/>
          <w:szCs w:val="28"/>
          <w:shd w:val="clear" w:fill="FFFFFF"/>
          <w:lang w:eastAsia="zh-CN"/>
        </w:rPr>
        <w:t>为村干部业务培训</w:t>
      </w:r>
      <w:r>
        <w:rPr>
          <w:rFonts w:hint="eastAsia" w:ascii="宋体" w:hAnsi="宋体" w:eastAsia="宋体" w:cs="宋体"/>
          <w:b w:val="0"/>
          <w:i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（三）政府采购支出情况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本部门2019年度政府采购支出总额134.09万元，其中：政府采购货物支出15.6万元、政府采购工程支出0万元、政府采购服务支出118.49万元。授予中小企业合同金额</w:t>
      </w:r>
      <w:r>
        <w:rPr>
          <w:rFonts w:hint="eastAsia" w:ascii="宋体" w:hAnsi="宋体" w:eastAsia="宋体" w:cs="宋体"/>
          <w:b w:val="0"/>
          <w:i w:val="0"/>
          <w:caps w:val="0"/>
          <w:color w:val="333333"/>
          <w:spacing w:val="0"/>
          <w:sz w:val="28"/>
          <w:szCs w:val="28"/>
          <w:shd w:val="clear" w:fill="FFFFFF"/>
          <w:lang w:val="en-US" w:eastAsia="zh-CN"/>
        </w:rPr>
        <w:t>134.09</w:t>
      </w:r>
      <w:r>
        <w:rPr>
          <w:rFonts w:hint="eastAsia" w:ascii="宋体" w:hAnsi="宋体" w:eastAsia="宋体" w:cs="宋体"/>
          <w:b w:val="0"/>
          <w:i w:val="0"/>
          <w:caps w:val="0"/>
          <w:color w:val="333333"/>
          <w:spacing w:val="0"/>
          <w:sz w:val="28"/>
          <w:szCs w:val="28"/>
          <w:shd w:val="clear" w:fill="FFFFFF"/>
        </w:rPr>
        <w:t>万元，占政府采购支出总额的</w:t>
      </w:r>
      <w:r>
        <w:rPr>
          <w:rFonts w:hint="eastAsia" w:ascii="宋体" w:hAnsi="宋体" w:eastAsia="宋体" w:cs="宋体"/>
          <w:b w:val="0"/>
          <w:i w:val="0"/>
          <w:caps w:val="0"/>
          <w:color w:val="333333"/>
          <w:spacing w:val="0"/>
          <w:sz w:val="28"/>
          <w:szCs w:val="28"/>
          <w:shd w:val="clear" w:fill="FFFFFF"/>
          <w:lang w:val="en-US" w:eastAsia="zh-CN"/>
        </w:rPr>
        <w:t>100</w:t>
      </w:r>
      <w:r>
        <w:rPr>
          <w:rFonts w:hint="eastAsia" w:ascii="宋体" w:hAnsi="宋体" w:eastAsia="宋体" w:cs="宋体"/>
          <w:b w:val="0"/>
          <w:i w:val="0"/>
          <w:caps w:val="0"/>
          <w:color w:val="333333"/>
          <w:spacing w:val="0"/>
          <w:sz w:val="28"/>
          <w:szCs w:val="28"/>
          <w:shd w:val="clear" w:fill="FFFFFF"/>
        </w:rPr>
        <w:t>%，其中：授予小微企业合同金额</w:t>
      </w:r>
      <w:r>
        <w:rPr>
          <w:rFonts w:hint="eastAsia" w:ascii="宋体" w:hAnsi="宋体" w:eastAsia="宋体" w:cs="宋体"/>
          <w:b w:val="0"/>
          <w:i w:val="0"/>
          <w:caps w:val="0"/>
          <w:color w:val="333333"/>
          <w:spacing w:val="0"/>
          <w:sz w:val="28"/>
          <w:szCs w:val="28"/>
          <w:shd w:val="clear" w:fill="FFFFFF"/>
          <w:lang w:val="en-US" w:eastAsia="zh-CN"/>
        </w:rPr>
        <w:t>0</w:t>
      </w:r>
      <w:r>
        <w:rPr>
          <w:rFonts w:hint="eastAsia" w:ascii="宋体" w:hAnsi="宋体" w:eastAsia="宋体" w:cs="宋体"/>
          <w:b w:val="0"/>
          <w:i w:val="0"/>
          <w:caps w:val="0"/>
          <w:color w:val="333333"/>
          <w:spacing w:val="0"/>
          <w:sz w:val="28"/>
          <w:szCs w:val="28"/>
          <w:shd w:val="clear" w:fill="FFFFFF"/>
        </w:rPr>
        <w:t>万元，占政府采购支出总额的</w:t>
      </w:r>
      <w:r>
        <w:rPr>
          <w:rFonts w:hint="eastAsia" w:ascii="宋体" w:hAnsi="宋体" w:eastAsia="宋体" w:cs="宋体"/>
          <w:b w:val="0"/>
          <w:i w:val="0"/>
          <w:caps w:val="0"/>
          <w:color w:val="333333"/>
          <w:spacing w:val="0"/>
          <w:sz w:val="28"/>
          <w:szCs w:val="28"/>
          <w:shd w:val="clear" w:fill="FFFFFF"/>
          <w:lang w:val="en-US" w:eastAsia="zh-CN"/>
        </w:rPr>
        <w:t>0</w:t>
      </w:r>
      <w:r>
        <w:rPr>
          <w:rFonts w:hint="eastAsia" w:ascii="宋体" w:hAnsi="宋体" w:eastAsia="宋体" w:cs="宋体"/>
          <w:b w:val="0"/>
          <w:i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（四）国有资产占用情况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截至2019年12月31日，本单位公车改革，车辆上收，年末公车数量为零。本年末无单价50万元以上通用设备。年末无单价100万元以上通用设备。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8"/>
          <w:szCs w:val="28"/>
          <w:shd w:val="clear" w:fill="FFFFFF"/>
        </w:rPr>
        <w:t>第四部分 名称解释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财政拨款收入：指本级财政当年拨付的资金。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其他收入：指单位取得的除“财政拨款收入”“上级补助收入”“事业收入”“经营收入”“附属单位上缴收入”等以外的各项收入。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年末结转和结余：指单位按照有关规定结转到下年继续使用的资金，或项目已完成等产生的结余资金。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基本支出：指为保障机构正常运转、完成日常工作任务而发生的各项支出，包括人员支出和公用支出。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项目支出：指在基本支出以外为完成相关行政任务和事业发展目标所发生的各项支出。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人员经费：是指直接用于单位工作人员部分的支出，具体包括基本工资、补助工资、其他工资、职工福利费、社会保障费等。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公用经费：是指行政单位为完成工作任务用于设备设施的维持性费用支出，以及直接用于公务活动的支出，具体包括公务费、业务费、修缮费、设备购置费、其他费用等。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工资福利支出：反映单位开支的在职职工和编制外长期聘用人员的各类劳动报酬，以及为上述人员缴纳的各项社会保险费等。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商品和服务支出：反映单位购买商品和服务的支出（不包括用于购置固定资产的支出、战略性和应急储备支出）。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对个人和家庭的补助：反映政府用于对个人和家庭的补助支出。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8"/>
          <w:szCs w:val="28"/>
          <w:shd w:val="clear" w:fill="FFFFFF"/>
        </w:rPr>
        <w:t>其他资本性支出：反映发展与改革部门以外的其他部门安排的用于购置固定资产、战略性和应急性储备、土地和无形资产，以及购建基础设施、大型修缮和财政支持企业更新改造所发生的支出。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center"/>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8"/>
          <w:szCs w:val="28"/>
          <w:shd w:val="clear" w:fill="FFFFFF"/>
        </w:rPr>
        <w:t>第五部分 附件</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Ka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59B8"/>
    <w:multiLevelType w:val="singleLevel"/>
    <w:tmpl w:val="446959B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4190A"/>
    <w:rsid w:val="38C85A6B"/>
    <w:rsid w:val="70B4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SonPeng</cp:lastModifiedBy>
  <dcterms:modified xsi:type="dcterms:W3CDTF">2021-06-04T02:36:55Z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